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CB818" w14:textId="106F37C5" w:rsidR="00726D17" w:rsidRPr="00BA7D6E" w:rsidRDefault="00C47E1D" w:rsidP="00726D17">
      <w:pPr>
        <w:rPr>
          <w:rFonts w:asciiTheme="minorEastAsia" w:eastAsiaTheme="minorEastAsia" w:hAnsiTheme="minorEastAsia"/>
          <w:b/>
          <w:sz w:val="24"/>
          <w:szCs w:val="18"/>
        </w:rPr>
      </w:pPr>
      <w:r w:rsidRPr="00BA7D6E">
        <w:rPr>
          <w:rFonts w:asciiTheme="minorEastAsia" w:eastAsiaTheme="minorEastAsia" w:hAnsiTheme="minorEastAsia" w:hint="eastAsia"/>
          <w:b/>
          <w:sz w:val="24"/>
          <w:szCs w:val="18"/>
        </w:rPr>
        <w:t>地域密着型</w:t>
      </w:r>
      <w:r w:rsidR="00726D17" w:rsidRPr="00BA7D6E">
        <w:rPr>
          <w:rFonts w:asciiTheme="minorEastAsia" w:eastAsiaTheme="minorEastAsia" w:hAnsiTheme="minorEastAsia" w:hint="eastAsia"/>
          <w:b/>
          <w:sz w:val="24"/>
          <w:szCs w:val="18"/>
        </w:rPr>
        <w:t>通所介護</w:t>
      </w:r>
      <w:r w:rsidRPr="00BA7D6E">
        <w:rPr>
          <w:rFonts w:asciiTheme="minorEastAsia" w:eastAsiaTheme="minorEastAsia" w:hAnsiTheme="minorEastAsia" w:hint="eastAsia"/>
          <w:b/>
          <w:sz w:val="24"/>
          <w:szCs w:val="18"/>
        </w:rPr>
        <w:t xml:space="preserve"> </w:t>
      </w:r>
      <w:r w:rsidR="00726D17" w:rsidRPr="00BA7D6E">
        <w:rPr>
          <w:rFonts w:asciiTheme="minorEastAsia" w:eastAsiaTheme="minorEastAsia" w:hAnsiTheme="minorEastAsia" w:hint="eastAsia"/>
          <w:b/>
          <w:sz w:val="24"/>
          <w:szCs w:val="18"/>
        </w:rPr>
        <w:t>事業者自主点検表</w:t>
      </w:r>
    </w:p>
    <w:tbl>
      <w:tblPr>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16"/>
        <w:gridCol w:w="417"/>
        <w:gridCol w:w="416"/>
        <w:gridCol w:w="417"/>
        <w:gridCol w:w="416"/>
        <w:gridCol w:w="417"/>
        <w:gridCol w:w="416"/>
        <w:gridCol w:w="417"/>
        <w:gridCol w:w="416"/>
        <w:gridCol w:w="32"/>
        <w:gridCol w:w="385"/>
        <w:gridCol w:w="1085"/>
        <w:gridCol w:w="3451"/>
      </w:tblGrid>
      <w:tr w:rsidR="00726D17" w:rsidRPr="00BA7D6E" w14:paraId="2C248B91" w14:textId="77777777" w:rsidTr="00C961EA">
        <w:trPr>
          <w:cantSplit/>
          <w:trHeight w:val="61"/>
        </w:trPr>
        <w:tc>
          <w:tcPr>
            <w:tcW w:w="219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7EAF5D83" w14:textId="1D1C2823" w:rsidR="00726D17" w:rsidRPr="00C961EA" w:rsidRDefault="003173E7" w:rsidP="00AE2137">
            <w:pPr>
              <w:spacing w:line="240" w:lineRule="exact"/>
              <w:jc w:val="center"/>
              <w:rPr>
                <w:rFonts w:asciiTheme="minorEastAsia" w:eastAsiaTheme="minorEastAsia" w:hAnsiTheme="minorEastAsia"/>
                <w:sz w:val="20"/>
              </w:rPr>
            </w:pPr>
            <w:r w:rsidRPr="00C961EA">
              <w:rPr>
                <w:rFonts w:asciiTheme="minorEastAsia" w:eastAsiaTheme="minorEastAsia" w:hAnsiTheme="minorEastAsia" w:hint="eastAsia"/>
                <w:sz w:val="20"/>
              </w:rPr>
              <w:t>記入</w:t>
            </w:r>
            <w:r w:rsidR="00726D17" w:rsidRPr="00C961EA">
              <w:rPr>
                <w:rFonts w:asciiTheme="minorEastAsia" w:eastAsiaTheme="minorEastAsia" w:hAnsiTheme="minorEastAsia" w:hint="eastAsia"/>
                <w:sz w:val="20"/>
              </w:rPr>
              <w:t>年月日</w:t>
            </w:r>
          </w:p>
        </w:tc>
        <w:tc>
          <w:tcPr>
            <w:tcW w:w="4165" w:type="dxa"/>
            <w:gridSpan w:val="11"/>
            <w:tcBorders>
              <w:top w:val="single" w:sz="12" w:space="0" w:color="auto"/>
              <w:left w:val="single" w:sz="4" w:space="0" w:color="auto"/>
              <w:bottom w:val="single" w:sz="4" w:space="0" w:color="auto"/>
              <w:right w:val="single" w:sz="12" w:space="0" w:color="auto"/>
            </w:tcBorders>
            <w:vAlign w:val="center"/>
          </w:tcPr>
          <w:p w14:paraId="28A360E7" w14:textId="77777777" w:rsidR="00726D17" w:rsidRPr="00C961EA" w:rsidRDefault="00251A76" w:rsidP="00AE2137">
            <w:pPr>
              <w:spacing w:line="240" w:lineRule="exact"/>
              <w:jc w:val="center"/>
              <w:rPr>
                <w:rFonts w:asciiTheme="minorEastAsia" w:eastAsiaTheme="minorEastAsia" w:hAnsiTheme="minorEastAsia"/>
                <w:sz w:val="20"/>
              </w:rPr>
            </w:pPr>
            <w:r w:rsidRPr="00C961EA">
              <w:rPr>
                <w:rFonts w:asciiTheme="minorEastAsia" w:eastAsiaTheme="minorEastAsia" w:hAnsiTheme="minorEastAsia" w:hint="eastAsia"/>
                <w:sz w:val="20"/>
              </w:rPr>
              <w:t>令和</w:t>
            </w:r>
            <w:r w:rsidR="00726D17" w:rsidRPr="00C961EA">
              <w:rPr>
                <w:rFonts w:asciiTheme="minorEastAsia" w:eastAsiaTheme="minorEastAsia" w:hAnsiTheme="minorEastAsia" w:hint="eastAsia"/>
                <w:sz w:val="20"/>
              </w:rPr>
              <w:t xml:space="preserve">　　年　　月　　日</w:t>
            </w:r>
          </w:p>
        </w:tc>
        <w:tc>
          <w:tcPr>
            <w:tcW w:w="4536" w:type="dxa"/>
            <w:gridSpan w:val="2"/>
            <w:tcBorders>
              <w:top w:val="nil"/>
              <w:left w:val="single" w:sz="12" w:space="0" w:color="auto"/>
              <w:bottom w:val="single" w:sz="12" w:space="0" w:color="auto"/>
              <w:right w:val="nil"/>
            </w:tcBorders>
          </w:tcPr>
          <w:p w14:paraId="1EC95091" w14:textId="77777777" w:rsidR="00726D17" w:rsidRPr="00C961EA" w:rsidRDefault="00726D17" w:rsidP="00AE2137">
            <w:pPr>
              <w:spacing w:line="240" w:lineRule="exact"/>
              <w:rPr>
                <w:rFonts w:asciiTheme="minorEastAsia" w:eastAsiaTheme="minorEastAsia" w:hAnsiTheme="minorEastAsia"/>
                <w:sz w:val="20"/>
              </w:rPr>
            </w:pPr>
          </w:p>
        </w:tc>
      </w:tr>
      <w:tr w:rsidR="00726D17" w:rsidRPr="00BA7D6E" w14:paraId="51F33EA8" w14:textId="77777777" w:rsidTr="00C961EA">
        <w:trPr>
          <w:cantSplit/>
          <w:trHeight w:val="61"/>
        </w:trPr>
        <w:tc>
          <w:tcPr>
            <w:tcW w:w="2199"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10AF8B2" w14:textId="77777777" w:rsidR="00726D17" w:rsidRPr="00C961EA" w:rsidRDefault="00726D17" w:rsidP="00AE2137">
            <w:pPr>
              <w:spacing w:line="240" w:lineRule="exact"/>
              <w:jc w:val="center"/>
              <w:rPr>
                <w:rFonts w:asciiTheme="minorEastAsia" w:eastAsiaTheme="minorEastAsia" w:hAnsiTheme="minorEastAsia"/>
                <w:sz w:val="20"/>
              </w:rPr>
            </w:pPr>
            <w:r w:rsidRPr="00C961EA">
              <w:rPr>
                <w:rFonts w:asciiTheme="minorEastAsia" w:eastAsiaTheme="minorEastAsia" w:hAnsiTheme="minorEastAsia" w:hint="eastAsia"/>
                <w:sz w:val="20"/>
              </w:rPr>
              <w:t>法　人　名</w:t>
            </w:r>
          </w:p>
        </w:tc>
        <w:tc>
          <w:tcPr>
            <w:tcW w:w="8701" w:type="dxa"/>
            <w:gridSpan w:val="13"/>
            <w:tcBorders>
              <w:top w:val="single" w:sz="4" w:space="0" w:color="auto"/>
              <w:left w:val="single" w:sz="4" w:space="0" w:color="auto"/>
              <w:bottom w:val="single" w:sz="4" w:space="0" w:color="auto"/>
              <w:right w:val="single" w:sz="12" w:space="0" w:color="auto"/>
            </w:tcBorders>
            <w:vAlign w:val="center"/>
          </w:tcPr>
          <w:p w14:paraId="6CF36EEC" w14:textId="77777777" w:rsidR="00726D17" w:rsidRPr="00C961EA" w:rsidRDefault="00726D17" w:rsidP="00AE2137">
            <w:pPr>
              <w:spacing w:line="240" w:lineRule="exact"/>
              <w:rPr>
                <w:rFonts w:asciiTheme="minorEastAsia" w:eastAsiaTheme="minorEastAsia" w:hAnsiTheme="minorEastAsia"/>
                <w:sz w:val="20"/>
              </w:rPr>
            </w:pPr>
          </w:p>
        </w:tc>
      </w:tr>
      <w:tr w:rsidR="00726D17" w:rsidRPr="00BA7D6E" w14:paraId="3DEECFBE" w14:textId="77777777" w:rsidTr="00C961EA">
        <w:trPr>
          <w:cantSplit/>
          <w:trHeight w:val="81"/>
        </w:trPr>
        <w:tc>
          <w:tcPr>
            <w:tcW w:w="2199"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BB794A9" w14:textId="77777777" w:rsidR="00726D17" w:rsidRPr="00C961EA" w:rsidRDefault="00726D17" w:rsidP="00AE2137">
            <w:pPr>
              <w:spacing w:line="240" w:lineRule="exact"/>
              <w:jc w:val="center"/>
              <w:rPr>
                <w:rFonts w:asciiTheme="minorEastAsia" w:eastAsiaTheme="minorEastAsia" w:hAnsiTheme="minorEastAsia"/>
                <w:sz w:val="20"/>
              </w:rPr>
            </w:pPr>
            <w:r w:rsidRPr="00C961EA">
              <w:rPr>
                <w:rFonts w:asciiTheme="minorEastAsia" w:eastAsiaTheme="minorEastAsia" w:hAnsiTheme="minorEastAsia" w:hint="eastAsia"/>
                <w:sz w:val="20"/>
              </w:rPr>
              <w:t>代表者（理事長）名</w:t>
            </w:r>
          </w:p>
        </w:tc>
        <w:tc>
          <w:tcPr>
            <w:tcW w:w="8701" w:type="dxa"/>
            <w:gridSpan w:val="13"/>
            <w:tcBorders>
              <w:top w:val="single" w:sz="4" w:space="0" w:color="auto"/>
              <w:left w:val="single" w:sz="4" w:space="0" w:color="auto"/>
              <w:bottom w:val="single" w:sz="4" w:space="0" w:color="auto"/>
              <w:right w:val="single" w:sz="12" w:space="0" w:color="auto"/>
            </w:tcBorders>
            <w:vAlign w:val="center"/>
          </w:tcPr>
          <w:p w14:paraId="4CCF0B3C" w14:textId="77777777" w:rsidR="00726D17" w:rsidRPr="00C961EA" w:rsidRDefault="00726D17" w:rsidP="00AE2137">
            <w:pPr>
              <w:spacing w:line="240" w:lineRule="exact"/>
              <w:rPr>
                <w:rFonts w:asciiTheme="minorEastAsia" w:eastAsiaTheme="minorEastAsia" w:hAnsiTheme="minorEastAsia"/>
                <w:sz w:val="20"/>
              </w:rPr>
            </w:pPr>
          </w:p>
        </w:tc>
      </w:tr>
      <w:tr w:rsidR="00726D17" w:rsidRPr="00BA7D6E" w14:paraId="05E88C5A" w14:textId="77777777" w:rsidTr="00C961EA">
        <w:trPr>
          <w:cantSplit/>
          <w:trHeight w:val="81"/>
        </w:trPr>
        <w:tc>
          <w:tcPr>
            <w:tcW w:w="2199"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DA488CA" w14:textId="77777777" w:rsidR="00726D17" w:rsidRPr="00C961EA" w:rsidRDefault="00726D17" w:rsidP="00AE2137">
            <w:pPr>
              <w:spacing w:line="240" w:lineRule="exact"/>
              <w:jc w:val="center"/>
              <w:rPr>
                <w:rFonts w:asciiTheme="minorEastAsia" w:eastAsiaTheme="minorEastAsia" w:hAnsiTheme="minorEastAsia"/>
                <w:sz w:val="20"/>
              </w:rPr>
            </w:pPr>
            <w:r w:rsidRPr="00C961EA">
              <w:rPr>
                <w:rFonts w:asciiTheme="minorEastAsia" w:eastAsiaTheme="minorEastAsia" w:hAnsiTheme="minorEastAsia" w:hint="eastAsia"/>
                <w:sz w:val="20"/>
              </w:rPr>
              <w:t>介護保険事業所番号</w:t>
            </w:r>
          </w:p>
        </w:tc>
        <w:tc>
          <w:tcPr>
            <w:tcW w:w="416" w:type="dxa"/>
            <w:tcBorders>
              <w:top w:val="single" w:sz="4" w:space="0" w:color="auto"/>
              <w:left w:val="single" w:sz="4" w:space="0" w:color="auto"/>
              <w:bottom w:val="single" w:sz="4" w:space="0" w:color="auto"/>
              <w:right w:val="single" w:sz="4" w:space="0" w:color="auto"/>
            </w:tcBorders>
            <w:vAlign w:val="center"/>
          </w:tcPr>
          <w:p w14:paraId="7C205BE9" w14:textId="77777777" w:rsidR="00726D17" w:rsidRPr="00C961EA" w:rsidRDefault="00726D17" w:rsidP="00AE2137">
            <w:pPr>
              <w:spacing w:line="240" w:lineRule="exact"/>
              <w:rPr>
                <w:rFonts w:asciiTheme="minorEastAsia" w:eastAsiaTheme="minorEastAsia" w:hAnsiTheme="minorEastAsia"/>
                <w:sz w:val="20"/>
              </w:rPr>
            </w:pPr>
            <w:r w:rsidRPr="00C961EA">
              <w:rPr>
                <w:rFonts w:asciiTheme="minorEastAsia" w:eastAsiaTheme="minorEastAsia" w:hAnsiTheme="minorEastAsia" w:hint="eastAsia"/>
                <w:sz w:val="20"/>
              </w:rPr>
              <w:t>２</w:t>
            </w:r>
          </w:p>
        </w:tc>
        <w:tc>
          <w:tcPr>
            <w:tcW w:w="417" w:type="dxa"/>
            <w:tcBorders>
              <w:top w:val="single" w:sz="4" w:space="0" w:color="auto"/>
              <w:left w:val="single" w:sz="4" w:space="0" w:color="auto"/>
              <w:bottom w:val="single" w:sz="4" w:space="0" w:color="auto"/>
              <w:right w:val="single" w:sz="4" w:space="0" w:color="auto"/>
            </w:tcBorders>
            <w:vAlign w:val="center"/>
          </w:tcPr>
          <w:p w14:paraId="0072F222" w14:textId="77777777" w:rsidR="00726D17" w:rsidRPr="00C961EA" w:rsidRDefault="00726D17" w:rsidP="00AE2137">
            <w:pPr>
              <w:spacing w:line="240" w:lineRule="exact"/>
              <w:rPr>
                <w:rFonts w:asciiTheme="minorEastAsia" w:eastAsiaTheme="minorEastAsia" w:hAnsiTheme="minorEastAsia"/>
                <w:sz w:val="20"/>
              </w:rPr>
            </w:pPr>
            <w:r w:rsidRPr="00C961EA">
              <w:rPr>
                <w:rFonts w:asciiTheme="minorEastAsia" w:eastAsiaTheme="minorEastAsia" w:hAnsiTheme="minorEastAsia" w:hint="eastAsia"/>
                <w:sz w:val="20"/>
              </w:rPr>
              <w:t>７</w:t>
            </w:r>
          </w:p>
        </w:tc>
        <w:tc>
          <w:tcPr>
            <w:tcW w:w="416" w:type="dxa"/>
            <w:tcBorders>
              <w:top w:val="single" w:sz="4" w:space="0" w:color="auto"/>
              <w:left w:val="single" w:sz="4" w:space="0" w:color="auto"/>
              <w:bottom w:val="single" w:sz="4" w:space="0" w:color="auto"/>
              <w:right w:val="single" w:sz="4" w:space="0" w:color="auto"/>
            </w:tcBorders>
            <w:vAlign w:val="center"/>
          </w:tcPr>
          <w:p w14:paraId="54BFB8D3" w14:textId="77777777" w:rsidR="00726D17" w:rsidRPr="00C961EA" w:rsidRDefault="00726D17" w:rsidP="00AE2137">
            <w:pPr>
              <w:spacing w:line="240" w:lineRule="exact"/>
              <w:rPr>
                <w:rFonts w:asciiTheme="minorEastAsia" w:eastAsiaTheme="minorEastAsia" w:hAnsiTheme="minorEastAsia"/>
                <w:sz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5A225284" w14:textId="77777777" w:rsidR="00726D17" w:rsidRPr="00C961EA" w:rsidRDefault="00726D17" w:rsidP="00AE2137">
            <w:pPr>
              <w:spacing w:line="240" w:lineRule="exact"/>
              <w:rPr>
                <w:rFonts w:asciiTheme="minorEastAsia" w:eastAsiaTheme="minorEastAsia" w:hAnsiTheme="minorEastAsia"/>
                <w:sz w:val="20"/>
              </w:rPr>
            </w:pPr>
          </w:p>
        </w:tc>
        <w:tc>
          <w:tcPr>
            <w:tcW w:w="416" w:type="dxa"/>
            <w:tcBorders>
              <w:top w:val="single" w:sz="4" w:space="0" w:color="auto"/>
              <w:left w:val="single" w:sz="4" w:space="0" w:color="auto"/>
              <w:bottom w:val="single" w:sz="4" w:space="0" w:color="auto"/>
              <w:right w:val="single" w:sz="4" w:space="0" w:color="auto"/>
            </w:tcBorders>
            <w:vAlign w:val="center"/>
          </w:tcPr>
          <w:p w14:paraId="71C46B6A" w14:textId="77777777" w:rsidR="00726D17" w:rsidRPr="00C961EA" w:rsidRDefault="00726D17" w:rsidP="00AE2137">
            <w:pPr>
              <w:spacing w:line="240" w:lineRule="exact"/>
              <w:rPr>
                <w:rFonts w:asciiTheme="minorEastAsia" w:eastAsiaTheme="minorEastAsia" w:hAnsiTheme="minorEastAsia"/>
                <w:sz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1759BD11" w14:textId="77777777" w:rsidR="00726D17" w:rsidRPr="00C961EA" w:rsidRDefault="00726D17" w:rsidP="00AE2137">
            <w:pPr>
              <w:spacing w:line="240" w:lineRule="exact"/>
              <w:rPr>
                <w:rFonts w:asciiTheme="minorEastAsia" w:eastAsiaTheme="minorEastAsia" w:hAnsiTheme="minorEastAsia"/>
                <w:sz w:val="20"/>
              </w:rPr>
            </w:pPr>
          </w:p>
        </w:tc>
        <w:tc>
          <w:tcPr>
            <w:tcW w:w="416" w:type="dxa"/>
            <w:tcBorders>
              <w:top w:val="single" w:sz="4" w:space="0" w:color="auto"/>
              <w:left w:val="single" w:sz="4" w:space="0" w:color="auto"/>
              <w:bottom w:val="single" w:sz="4" w:space="0" w:color="auto"/>
              <w:right w:val="single" w:sz="4" w:space="0" w:color="auto"/>
            </w:tcBorders>
            <w:vAlign w:val="center"/>
          </w:tcPr>
          <w:p w14:paraId="68B6FCE1" w14:textId="77777777" w:rsidR="00726D17" w:rsidRPr="00C961EA" w:rsidRDefault="00726D17" w:rsidP="00AE2137">
            <w:pPr>
              <w:spacing w:line="240" w:lineRule="exact"/>
              <w:rPr>
                <w:rFonts w:asciiTheme="minorEastAsia" w:eastAsiaTheme="minorEastAsia" w:hAnsiTheme="minorEastAsia"/>
                <w:sz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4F103D6C" w14:textId="77777777" w:rsidR="00726D17" w:rsidRPr="00C961EA" w:rsidRDefault="00726D17" w:rsidP="00AE2137">
            <w:pPr>
              <w:spacing w:line="240" w:lineRule="exact"/>
              <w:rPr>
                <w:rFonts w:asciiTheme="minorEastAsia" w:eastAsiaTheme="minorEastAsia" w:hAnsiTheme="minorEastAsia"/>
                <w:sz w:val="20"/>
              </w:rPr>
            </w:pPr>
          </w:p>
        </w:tc>
        <w:tc>
          <w:tcPr>
            <w:tcW w:w="416" w:type="dxa"/>
            <w:tcBorders>
              <w:top w:val="single" w:sz="4" w:space="0" w:color="auto"/>
              <w:left w:val="single" w:sz="4" w:space="0" w:color="auto"/>
              <w:bottom w:val="single" w:sz="4" w:space="0" w:color="auto"/>
              <w:right w:val="single" w:sz="4" w:space="0" w:color="auto"/>
            </w:tcBorders>
            <w:vAlign w:val="center"/>
          </w:tcPr>
          <w:p w14:paraId="3D113179" w14:textId="77777777" w:rsidR="00726D17" w:rsidRPr="00C961EA" w:rsidRDefault="00726D17" w:rsidP="00AE2137">
            <w:pPr>
              <w:spacing w:line="240" w:lineRule="exact"/>
              <w:rPr>
                <w:rFonts w:asciiTheme="minorEastAsia" w:eastAsiaTheme="minorEastAsia" w:hAnsiTheme="minorEastAsia"/>
                <w:sz w:val="20"/>
              </w:rPr>
            </w:pPr>
          </w:p>
        </w:tc>
        <w:tc>
          <w:tcPr>
            <w:tcW w:w="417" w:type="dxa"/>
            <w:gridSpan w:val="2"/>
            <w:tcBorders>
              <w:top w:val="single" w:sz="4" w:space="0" w:color="auto"/>
              <w:left w:val="single" w:sz="4" w:space="0" w:color="auto"/>
              <w:bottom w:val="single" w:sz="4" w:space="0" w:color="auto"/>
              <w:right w:val="single" w:sz="4" w:space="0" w:color="auto"/>
            </w:tcBorders>
            <w:vAlign w:val="center"/>
          </w:tcPr>
          <w:p w14:paraId="57A3D59C" w14:textId="77777777" w:rsidR="00726D17" w:rsidRPr="00C961EA" w:rsidRDefault="00726D17" w:rsidP="00AE2137">
            <w:pPr>
              <w:spacing w:line="240" w:lineRule="exact"/>
              <w:rPr>
                <w:rFonts w:asciiTheme="minorEastAsia" w:eastAsiaTheme="minorEastAsia" w:hAnsiTheme="minorEastAsia"/>
                <w:sz w:val="20"/>
              </w:rPr>
            </w:pPr>
          </w:p>
        </w:tc>
        <w:tc>
          <w:tcPr>
            <w:tcW w:w="4536" w:type="dxa"/>
            <w:gridSpan w:val="2"/>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434695AB" w14:textId="012195B7" w:rsidR="00726D17" w:rsidRPr="00C961EA" w:rsidRDefault="00726D17" w:rsidP="007F4A33">
            <w:pPr>
              <w:spacing w:line="240" w:lineRule="exact"/>
              <w:rPr>
                <w:rFonts w:asciiTheme="minorEastAsia" w:eastAsiaTheme="minorEastAsia" w:hAnsiTheme="minorEastAsia"/>
                <w:sz w:val="20"/>
              </w:rPr>
            </w:pPr>
          </w:p>
        </w:tc>
      </w:tr>
      <w:tr w:rsidR="00726D17" w:rsidRPr="00BA7D6E" w14:paraId="66CFBE94" w14:textId="77777777" w:rsidTr="00C961EA">
        <w:trPr>
          <w:cantSplit/>
          <w:trHeight w:val="81"/>
        </w:trPr>
        <w:tc>
          <w:tcPr>
            <w:tcW w:w="939" w:type="dxa"/>
            <w:vMerge w:val="restar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55D1A42" w14:textId="77777777" w:rsidR="00726D17" w:rsidRPr="00C961EA" w:rsidRDefault="00726D17" w:rsidP="00AE2137">
            <w:pPr>
              <w:spacing w:line="240" w:lineRule="exact"/>
              <w:jc w:val="center"/>
              <w:rPr>
                <w:rFonts w:asciiTheme="minorEastAsia" w:eastAsiaTheme="minorEastAsia" w:hAnsiTheme="minorEastAsia"/>
                <w:sz w:val="20"/>
              </w:rPr>
            </w:pPr>
            <w:r w:rsidRPr="00C961EA">
              <w:rPr>
                <w:rFonts w:asciiTheme="minorEastAsia" w:eastAsiaTheme="minorEastAsia" w:hAnsiTheme="minorEastAsia" w:hint="eastAsia"/>
                <w:sz w:val="20"/>
              </w:rPr>
              <w:t>事業所</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52D58" w14:textId="77777777" w:rsidR="00726D17" w:rsidRPr="00C961EA" w:rsidRDefault="00726D17" w:rsidP="00AE2137">
            <w:pPr>
              <w:spacing w:line="240" w:lineRule="exact"/>
              <w:jc w:val="center"/>
              <w:rPr>
                <w:rFonts w:asciiTheme="minorEastAsia" w:eastAsiaTheme="minorEastAsia" w:hAnsiTheme="minorEastAsia"/>
                <w:sz w:val="20"/>
              </w:rPr>
            </w:pPr>
            <w:r w:rsidRPr="00C961EA">
              <w:rPr>
                <w:rFonts w:asciiTheme="minorEastAsia" w:eastAsiaTheme="minorEastAsia" w:hAnsiTheme="minorEastAsia" w:hint="eastAsia"/>
                <w:sz w:val="20"/>
              </w:rPr>
              <w:t>名称</w:t>
            </w:r>
          </w:p>
        </w:tc>
        <w:tc>
          <w:tcPr>
            <w:tcW w:w="8701" w:type="dxa"/>
            <w:gridSpan w:val="13"/>
            <w:tcBorders>
              <w:top w:val="single" w:sz="4" w:space="0" w:color="auto"/>
              <w:left w:val="single" w:sz="4" w:space="0" w:color="auto"/>
              <w:bottom w:val="single" w:sz="4" w:space="0" w:color="auto"/>
              <w:right w:val="single" w:sz="12" w:space="0" w:color="auto"/>
            </w:tcBorders>
            <w:vAlign w:val="center"/>
          </w:tcPr>
          <w:p w14:paraId="6A695ADD" w14:textId="77777777" w:rsidR="00726D17" w:rsidRPr="00C961EA" w:rsidRDefault="00726D17" w:rsidP="00AE2137">
            <w:pPr>
              <w:spacing w:line="240" w:lineRule="exact"/>
              <w:rPr>
                <w:rFonts w:asciiTheme="minorEastAsia" w:eastAsiaTheme="minorEastAsia" w:hAnsiTheme="minorEastAsia"/>
                <w:sz w:val="20"/>
              </w:rPr>
            </w:pPr>
          </w:p>
        </w:tc>
      </w:tr>
      <w:tr w:rsidR="00726D17" w:rsidRPr="00BA7D6E" w14:paraId="02D6BE90" w14:textId="77777777" w:rsidTr="00C961EA">
        <w:trPr>
          <w:cantSplit/>
          <w:trHeight w:val="81"/>
        </w:trPr>
        <w:tc>
          <w:tcPr>
            <w:tcW w:w="939"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ACF1BFE" w14:textId="77777777" w:rsidR="00726D17" w:rsidRPr="00C961EA" w:rsidRDefault="00726D17" w:rsidP="00AE2137">
            <w:pPr>
              <w:widowControl/>
              <w:jc w:val="left"/>
              <w:rPr>
                <w:rFonts w:asciiTheme="minorEastAsia" w:eastAsiaTheme="minorEastAsia" w:hAnsiTheme="minorEastAsia"/>
                <w:sz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71AC27" w14:textId="77777777" w:rsidR="00726D17" w:rsidRPr="00C961EA" w:rsidRDefault="00726D17" w:rsidP="00AE2137">
            <w:pPr>
              <w:spacing w:line="240" w:lineRule="exact"/>
              <w:jc w:val="center"/>
              <w:rPr>
                <w:rFonts w:asciiTheme="minorEastAsia" w:eastAsiaTheme="minorEastAsia" w:hAnsiTheme="minorEastAsia"/>
                <w:sz w:val="20"/>
              </w:rPr>
            </w:pPr>
            <w:r w:rsidRPr="00C961EA">
              <w:rPr>
                <w:rFonts w:asciiTheme="minorEastAsia" w:eastAsiaTheme="minorEastAsia" w:hAnsiTheme="minorEastAsia" w:hint="eastAsia"/>
                <w:sz w:val="20"/>
              </w:rPr>
              <w:t>所在地</w:t>
            </w:r>
          </w:p>
        </w:tc>
        <w:tc>
          <w:tcPr>
            <w:tcW w:w="8701" w:type="dxa"/>
            <w:gridSpan w:val="13"/>
            <w:tcBorders>
              <w:top w:val="single" w:sz="4" w:space="0" w:color="auto"/>
              <w:left w:val="single" w:sz="4" w:space="0" w:color="auto"/>
              <w:bottom w:val="single" w:sz="4" w:space="0" w:color="auto"/>
              <w:right w:val="single" w:sz="12" w:space="0" w:color="auto"/>
            </w:tcBorders>
            <w:vAlign w:val="center"/>
          </w:tcPr>
          <w:p w14:paraId="51E61594" w14:textId="77777777" w:rsidR="00726D17" w:rsidRPr="00C961EA" w:rsidRDefault="00726D17" w:rsidP="00AE2137">
            <w:pPr>
              <w:spacing w:line="240" w:lineRule="exact"/>
              <w:rPr>
                <w:rFonts w:asciiTheme="minorEastAsia" w:eastAsiaTheme="minorEastAsia" w:hAnsiTheme="minorEastAsia"/>
                <w:sz w:val="20"/>
              </w:rPr>
            </w:pPr>
          </w:p>
        </w:tc>
      </w:tr>
      <w:tr w:rsidR="00726D17" w:rsidRPr="00BA7D6E" w14:paraId="23F4FF45" w14:textId="77777777" w:rsidTr="00C961EA">
        <w:trPr>
          <w:cantSplit/>
          <w:trHeight w:val="223"/>
        </w:trPr>
        <w:tc>
          <w:tcPr>
            <w:tcW w:w="2199" w:type="dxa"/>
            <w:gridSpan w:val="2"/>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03594E18" w14:textId="77777777" w:rsidR="00726D17" w:rsidRPr="00C961EA" w:rsidRDefault="00726D17" w:rsidP="00AE2137">
            <w:pPr>
              <w:spacing w:line="240" w:lineRule="exact"/>
              <w:jc w:val="center"/>
              <w:rPr>
                <w:rFonts w:asciiTheme="minorEastAsia" w:eastAsiaTheme="minorEastAsia" w:hAnsiTheme="minorEastAsia"/>
                <w:sz w:val="20"/>
              </w:rPr>
            </w:pPr>
            <w:r w:rsidRPr="00C961EA">
              <w:rPr>
                <w:rFonts w:asciiTheme="minorEastAsia" w:eastAsiaTheme="minorEastAsia" w:hAnsiTheme="minorEastAsia" w:hint="eastAsia"/>
                <w:sz w:val="20"/>
              </w:rPr>
              <w:t>記入担当者職・氏名</w:t>
            </w:r>
          </w:p>
        </w:tc>
        <w:tc>
          <w:tcPr>
            <w:tcW w:w="3780" w:type="dxa"/>
            <w:gridSpan w:val="10"/>
            <w:tcBorders>
              <w:top w:val="single" w:sz="4" w:space="0" w:color="auto"/>
              <w:left w:val="single" w:sz="4" w:space="0" w:color="auto"/>
              <w:bottom w:val="single" w:sz="12" w:space="0" w:color="auto"/>
              <w:right w:val="single" w:sz="4" w:space="0" w:color="auto"/>
            </w:tcBorders>
            <w:vAlign w:val="center"/>
          </w:tcPr>
          <w:p w14:paraId="14158F8B" w14:textId="66535025" w:rsidR="00726D17" w:rsidRPr="00C961EA" w:rsidRDefault="00726D17" w:rsidP="00AE2137">
            <w:pPr>
              <w:spacing w:line="240" w:lineRule="exact"/>
              <w:rPr>
                <w:rFonts w:asciiTheme="minorEastAsia" w:eastAsiaTheme="minorEastAsia" w:hAnsiTheme="minorEastAsia"/>
                <w:sz w:val="20"/>
              </w:rPr>
            </w:pPr>
            <w:r w:rsidRPr="00C961EA">
              <w:rPr>
                <w:rFonts w:asciiTheme="minorEastAsia" w:eastAsiaTheme="minorEastAsia" w:hAnsiTheme="minorEastAsia" w:hint="eastAsia"/>
                <w:sz w:val="20"/>
              </w:rPr>
              <w:t>（職）　　　　（氏名）</w:t>
            </w:r>
          </w:p>
        </w:tc>
        <w:tc>
          <w:tcPr>
            <w:tcW w:w="1470" w:type="dxa"/>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A308109" w14:textId="7BAD738A" w:rsidR="00726D17" w:rsidRPr="00C961EA" w:rsidRDefault="00D80AC6" w:rsidP="00C97491">
            <w:pPr>
              <w:spacing w:line="240" w:lineRule="exact"/>
              <w:jc w:val="center"/>
              <w:rPr>
                <w:rFonts w:asciiTheme="minorEastAsia" w:eastAsiaTheme="minorEastAsia" w:hAnsiTheme="minorEastAsia"/>
                <w:sz w:val="20"/>
              </w:rPr>
            </w:pPr>
            <w:r w:rsidRPr="00C961EA">
              <w:rPr>
                <w:rFonts w:asciiTheme="minorEastAsia" w:eastAsiaTheme="minorEastAsia" w:hAnsiTheme="minorEastAsia" w:hint="eastAsia"/>
                <w:sz w:val="20"/>
              </w:rPr>
              <w:t>担当者</w:t>
            </w:r>
            <w:r w:rsidR="00726D17" w:rsidRPr="00C961EA">
              <w:rPr>
                <w:rFonts w:asciiTheme="minorEastAsia" w:eastAsiaTheme="minorEastAsia" w:hAnsiTheme="minorEastAsia" w:hint="eastAsia"/>
                <w:sz w:val="20"/>
              </w:rPr>
              <w:t>連絡先</w:t>
            </w:r>
          </w:p>
        </w:tc>
        <w:tc>
          <w:tcPr>
            <w:tcW w:w="3451" w:type="dxa"/>
            <w:tcBorders>
              <w:top w:val="single" w:sz="4" w:space="0" w:color="auto"/>
              <w:left w:val="single" w:sz="4" w:space="0" w:color="auto"/>
              <w:bottom w:val="single" w:sz="12" w:space="0" w:color="auto"/>
              <w:right w:val="single" w:sz="12" w:space="0" w:color="auto"/>
            </w:tcBorders>
            <w:vAlign w:val="center"/>
          </w:tcPr>
          <w:p w14:paraId="51D2EDAE" w14:textId="77777777" w:rsidR="00726D17" w:rsidRPr="00C961EA" w:rsidRDefault="00726D17" w:rsidP="00AE2137">
            <w:pPr>
              <w:spacing w:line="240" w:lineRule="exact"/>
              <w:ind w:firstLineChars="400" w:firstLine="800"/>
              <w:rPr>
                <w:rFonts w:asciiTheme="minorEastAsia" w:eastAsiaTheme="minorEastAsia" w:hAnsiTheme="minorEastAsia"/>
                <w:sz w:val="20"/>
              </w:rPr>
            </w:pPr>
            <w:r w:rsidRPr="00C961EA">
              <w:rPr>
                <w:rFonts w:asciiTheme="minorEastAsia" w:eastAsiaTheme="minorEastAsia" w:hAnsiTheme="minorEastAsia" w:hint="eastAsia"/>
                <w:sz w:val="20"/>
              </w:rPr>
              <w:t>－　　　　－</w:t>
            </w:r>
          </w:p>
        </w:tc>
      </w:tr>
    </w:tbl>
    <w:p w14:paraId="33FE5FC1" w14:textId="77777777" w:rsidR="0019500F" w:rsidRDefault="00726D17" w:rsidP="0019500F">
      <w:pPr>
        <w:spacing w:line="240" w:lineRule="exact"/>
        <w:rPr>
          <w:rFonts w:asciiTheme="minorEastAsia" w:eastAsiaTheme="minorEastAsia" w:hAnsiTheme="minorEastAsia"/>
          <w:sz w:val="20"/>
        </w:rPr>
      </w:pPr>
      <w:r w:rsidRPr="00BA7D6E">
        <w:rPr>
          <w:rFonts w:asciiTheme="minorEastAsia" w:eastAsiaTheme="minorEastAsia" w:hAnsiTheme="minorEastAsia" w:hint="eastAsia"/>
          <w:sz w:val="20"/>
        </w:rPr>
        <w:t>□　自主点検表記載にあたっての留意事項</w:t>
      </w:r>
    </w:p>
    <w:p w14:paraId="5C105C73" w14:textId="7F980C6E" w:rsidR="00726D17" w:rsidRPr="00BA7D6E" w:rsidRDefault="00726D17" w:rsidP="0019500F">
      <w:pPr>
        <w:spacing w:line="240" w:lineRule="exact"/>
        <w:ind w:firstLineChars="200" w:firstLine="400"/>
        <w:rPr>
          <w:rFonts w:asciiTheme="minorEastAsia" w:eastAsiaTheme="minorEastAsia" w:hAnsiTheme="minorEastAsia"/>
          <w:color w:val="000000"/>
          <w:sz w:val="20"/>
        </w:rPr>
      </w:pPr>
      <w:r w:rsidRPr="00BA7D6E">
        <w:rPr>
          <w:rFonts w:asciiTheme="minorEastAsia" w:eastAsiaTheme="minorEastAsia" w:hAnsiTheme="minorEastAsia" w:hint="eastAsia"/>
          <w:sz w:val="20"/>
        </w:rPr>
        <w:t>チェック項目の内容を満たしているものについては「適」、そうでないものは「不適」に、</w:t>
      </w:r>
      <w:r w:rsidRPr="00BA7D6E">
        <w:rPr>
          <w:rFonts w:asciiTheme="minorEastAsia" w:eastAsiaTheme="minorEastAsia" w:hAnsiTheme="minorEastAsia" w:hint="eastAsia"/>
          <w:color w:val="000000"/>
          <w:sz w:val="20"/>
        </w:rPr>
        <w:t>該当しない内容については、「該当なし」にチェックをしてください。</w:t>
      </w:r>
    </w:p>
    <w:p w14:paraId="08F2AB46" w14:textId="03DFF50E" w:rsidR="003941CA" w:rsidRPr="00BA7D6E" w:rsidRDefault="003941CA" w:rsidP="0065364A">
      <w:pPr>
        <w:spacing w:line="240" w:lineRule="exact"/>
        <w:rPr>
          <w:rFonts w:asciiTheme="minorEastAsia" w:eastAsiaTheme="minorEastAsia" w:hAnsiTheme="minorEastAsia"/>
          <w:sz w:val="20"/>
        </w:rPr>
      </w:pPr>
    </w:p>
    <w:p w14:paraId="2E121B57" w14:textId="77777777" w:rsidR="003941CA" w:rsidRPr="00BA7D6E" w:rsidRDefault="003941CA" w:rsidP="0065364A">
      <w:pPr>
        <w:spacing w:line="240" w:lineRule="exact"/>
        <w:rPr>
          <w:rFonts w:asciiTheme="minorEastAsia" w:eastAsiaTheme="minorEastAsia" w:hAnsiTheme="minorEastAsia"/>
          <w:sz w:val="20"/>
        </w:rPr>
      </w:pPr>
    </w:p>
    <w:p w14:paraId="65C96323" w14:textId="77777777" w:rsidR="005B7B74" w:rsidRPr="00BA7D6E" w:rsidRDefault="005B7B74" w:rsidP="005B7B74">
      <w:pPr>
        <w:rPr>
          <w:rFonts w:asciiTheme="minorEastAsia" w:eastAsiaTheme="minorEastAsia" w:hAnsiTheme="minorEastAsia"/>
          <w:sz w:val="20"/>
        </w:rPr>
      </w:pPr>
      <w:r w:rsidRPr="00BA7D6E">
        <w:rPr>
          <w:rFonts w:asciiTheme="minorEastAsia" w:eastAsiaTheme="minorEastAsia" w:hAnsiTheme="minorEastAsia" w:hint="eastAsia"/>
          <w:sz w:val="20"/>
        </w:rPr>
        <w:t>Ⅰ（基本方針）</w:t>
      </w:r>
    </w:p>
    <w:tbl>
      <w:tblPr>
        <w:tblW w:w="1089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172"/>
        <w:gridCol w:w="6417"/>
        <w:gridCol w:w="420"/>
        <w:gridCol w:w="420"/>
        <w:gridCol w:w="420"/>
        <w:gridCol w:w="1050"/>
      </w:tblGrid>
      <w:tr w:rsidR="00AE2137" w:rsidRPr="00BA7D6E" w14:paraId="13F0AE09" w14:textId="77777777" w:rsidTr="00325088">
        <w:trPr>
          <w:trHeight w:val="850"/>
        </w:trPr>
        <w:tc>
          <w:tcPr>
            <w:tcW w:w="2172"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79ED2DD2" w14:textId="77777777" w:rsidR="00AE2137" w:rsidRPr="00BA7D6E" w:rsidRDefault="00AE2137" w:rsidP="00AE2137">
            <w:pPr>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項　　目</w:t>
            </w:r>
          </w:p>
        </w:tc>
        <w:tc>
          <w:tcPr>
            <w:tcW w:w="6417"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1B03D803" w14:textId="77777777" w:rsidR="00AE2137" w:rsidRPr="00BA7D6E" w:rsidRDefault="00AE2137" w:rsidP="00AE2137">
            <w:pPr>
              <w:jc w:val="center"/>
              <w:rPr>
                <w:rFonts w:asciiTheme="minorEastAsia" w:eastAsiaTheme="minorEastAsia" w:hAnsiTheme="minorEastAsia"/>
                <w:sz w:val="18"/>
                <w:szCs w:val="18"/>
              </w:rPr>
            </w:pPr>
            <w:r w:rsidRPr="00BA7D6E">
              <w:rPr>
                <w:rFonts w:asciiTheme="minorEastAsia" w:eastAsiaTheme="minorEastAsia" w:hAnsiTheme="minorEastAsia" w:hint="eastAsia"/>
                <w:spacing w:val="720"/>
                <w:kern w:val="0"/>
                <w:sz w:val="18"/>
                <w:szCs w:val="18"/>
                <w:fitText w:val="1800" w:id="-1489286400"/>
              </w:rPr>
              <w:t>内</w:t>
            </w:r>
            <w:r w:rsidRPr="00BA7D6E">
              <w:rPr>
                <w:rFonts w:asciiTheme="minorEastAsia" w:eastAsiaTheme="minorEastAsia" w:hAnsiTheme="minorEastAsia"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7D82B557" w14:textId="77777777" w:rsidR="00AE2137" w:rsidRPr="00BA7D6E" w:rsidRDefault="00AE2137" w:rsidP="00AE2137">
            <w:pPr>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14:paraId="1A73CB09" w14:textId="77777777" w:rsidR="00AE2137" w:rsidRPr="00BA7D6E" w:rsidRDefault="00AE2137" w:rsidP="00AE2137">
            <w:pPr>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14:paraId="6740D8A2" w14:textId="77777777" w:rsidR="00AE2137" w:rsidRPr="00BA7D6E" w:rsidRDefault="00AE2137" w:rsidP="00AE2137">
            <w:pPr>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3DC399D1" w14:textId="77777777" w:rsidR="00AE2137" w:rsidRPr="00BA7D6E" w:rsidRDefault="00AE2137" w:rsidP="00AE2137">
            <w:pPr>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根拠</w:t>
            </w:r>
          </w:p>
        </w:tc>
      </w:tr>
      <w:tr w:rsidR="00E8782E" w:rsidRPr="00BA7D6E" w14:paraId="1084F63C" w14:textId="77777777" w:rsidTr="00325088">
        <w:trPr>
          <w:trHeight w:val="1014"/>
        </w:trPr>
        <w:tc>
          <w:tcPr>
            <w:tcW w:w="2172" w:type="dxa"/>
            <w:tcBorders>
              <w:top w:val="single" w:sz="12" w:space="0" w:color="auto"/>
            </w:tcBorders>
          </w:tcPr>
          <w:p w14:paraId="13515136" w14:textId="77777777" w:rsidR="00E8782E" w:rsidRPr="00BA7D6E" w:rsidRDefault="00E8782E" w:rsidP="00AE2137">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１　基本方針</w:t>
            </w:r>
          </w:p>
        </w:tc>
        <w:tc>
          <w:tcPr>
            <w:tcW w:w="6417" w:type="dxa"/>
            <w:tcBorders>
              <w:top w:val="single" w:sz="12" w:space="0" w:color="auto"/>
              <w:bottom w:val="single" w:sz="4" w:space="0" w:color="auto"/>
            </w:tcBorders>
          </w:tcPr>
          <w:p w14:paraId="31A5321A" w14:textId="227FF143" w:rsidR="00E8782E" w:rsidRPr="00BA7D6E" w:rsidRDefault="00CC5E64" w:rsidP="007F4A33">
            <w:pPr>
              <w:spacing w:line="200" w:lineRule="exact"/>
              <w:rPr>
                <w:rFonts w:asciiTheme="minorEastAsia" w:eastAsiaTheme="minorEastAsia" w:hAnsiTheme="minorEastAsia"/>
                <w:spacing w:val="-2"/>
                <w:sz w:val="18"/>
                <w:szCs w:val="18"/>
              </w:rPr>
            </w:pPr>
            <w:r w:rsidRPr="00BA7D6E">
              <w:rPr>
                <w:rFonts w:asciiTheme="minorEastAsia" w:eastAsiaTheme="minorEastAsia" w:hAnsiTheme="minorEastAsia" w:hint="eastAsia"/>
                <w:sz w:val="18"/>
                <w:szCs w:val="18"/>
              </w:rPr>
              <w:t>指定地域密着型サービスに該当する地域密着型通所介護（以下「指定地域密着型通所介護」という。）の事業は、要介護状態となった場合においても、その利用者が可能な限りその居宅において、その有する能力に応じ自立した日常生活を営むことができるよう、必要な日常生活上の世話及び機能訓練を行うことにより、利用者の社会的孤立感の解消及び心身の機能の維持並びに利用者の家族の身体的及び精神的負担の軽減を図っているか。</w:t>
            </w:r>
          </w:p>
        </w:tc>
        <w:tc>
          <w:tcPr>
            <w:tcW w:w="420" w:type="dxa"/>
            <w:tcBorders>
              <w:top w:val="single" w:sz="12" w:space="0" w:color="auto"/>
              <w:bottom w:val="single" w:sz="4" w:space="0" w:color="auto"/>
            </w:tcBorders>
            <w:vAlign w:val="center"/>
          </w:tcPr>
          <w:p w14:paraId="297FCCBD" w14:textId="77777777" w:rsidR="00E8782E" w:rsidRPr="00BA7D6E" w:rsidRDefault="00E8782E" w:rsidP="00AE213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tcBorders>
              <w:top w:val="single" w:sz="12" w:space="0" w:color="auto"/>
              <w:bottom w:val="single" w:sz="4" w:space="0" w:color="auto"/>
            </w:tcBorders>
            <w:vAlign w:val="center"/>
          </w:tcPr>
          <w:p w14:paraId="26DE3877" w14:textId="77777777" w:rsidR="00E8782E" w:rsidRPr="00BA7D6E" w:rsidRDefault="00E8782E" w:rsidP="00AE213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tcBorders>
              <w:top w:val="single" w:sz="12" w:space="0" w:color="auto"/>
              <w:bottom w:val="single" w:sz="4" w:space="0" w:color="auto"/>
            </w:tcBorders>
            <w:tcMar>
              <w:top w:w="57" w:type="dxa"/>
              <w:left w:w="57" w:type="dxa"/>
              <w:bottom w:w="57" w:type="dxa"/>
              <w:right w:w="57" w:type="dxa"/>
            </w:tcMar>
            <w:vAlign w:val="center"/>
          </w:tcPr>
          <w:p w14:paraId="362903D9" w14:textId="77777777" w:rsidR="00E8782E" w:rsidRPr="00BA7D6E" w:rsidRDefault="00E8782E" w:rsidP="00AE213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050" w:type="dxa"/>
            <w:tcBorders>
              <w:top w:val="single" w:sz="12" w:space="0" w:color="auto"/>
              <w:bottom w:val="single" w:sz="4" w:space="0" w:color="auto"/>
            </w:tcBorders>
            <w:tcMar>
              <w:top w:w="57" w:type="dxa"/>
              <w:left w:w="57" w:type="dxa"/>
              <w:bottom w:w="57" w:type="dxa"/>
              <w:right w:w="57" w:type="dxa"/>
            </w:tcMar>
          </w:tcPr>
          <w:p w14:paraId="5E8574C5" w14:textId="628389A9" w:rsidR="00E8782E" w:rsidRPr="00BA7D6E" w:rsidRDefault="00E8782E" w:rsidP="00DE611F">
            <w:pPr>
              <w:ind w:leftChars="2" w:left="4" w:rightChars="-7" w:right="-15"/>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w:t>
            </w:r>
            <w:r w:rsidR="00AD08A8" w:rsidRPr="00BA7D6E">
              <w:rPr>
                <w:rFonts w:asciiTheme="minorEastAsia" w:eastAsiaTheme="minorEastAsia" w:hAnsiTheme="minorEastAsia" w:hint="eastAsia"/>
                <w:sz w:val="18"/>
                <w:szCs w:val="18"/>
              </w:rPr>
              <w:t>19</w:t>
            </w:r>
          </w:p>
          <w:p w14:paraId="40DD9AB5" w14:textId="7B02B9A8" w:rsidR="00E8782E" w:rsidRPr="00BA7D6E" w:rsidRDefault="00E8782E" w:rsidP="00DE611F">
            <w:pPr>
              <w:spacing w:line="200" w:lineRule="atLeast"/>
              <w:ind w:rightChars="-16" w:right="-34"/>
              <w:jc w:val="left"/>
              <w:rPr>
                <w:rFonts w:asciiTheme="minorEastAsia" w:eastAsiaTheme="minorEastAsia" w:hAnsiTheme="minorEastAsia"/>
                <w:strike/>
                <w:sz w:val="18"/>
                <w:szCs w:val="18"/>
              </w:rPr>
            </w:pPr>
          </w:p>
        </w:tc>
      </w:tr>
    </w:tbl>
    <w:p w14:paraId="5F40157F" w14:textId="0F745B09" w:rsidR="00CC6D2A" w:rsidRPr="00BA7D6E" w:rsidRDefault="00CC6D2A" w:rsidP="005B7B74">
      <w:pPr>
        <w:rPr>
          <w:rFonts w:asciiTheme="minorEastAsia" w:eastAsiaTheme="minorEastAsia" w:hAnsiTheme="minorEastAsia"/>
        </w:rPr>
      </w:pPr>
    </w:p>
    <w:p w14:paraId="7917CA4A" w14:textId="77777777" w:rsidR="005B7B74" w:rsidRPr="00BA7D6E" w:rsidRDefault="005B7B74" w:rsidP="005B7B74">
      <w:pPr>
        <w:rPr>
          <w:rFonts w:asciiTheme="minorEastAsia" w:eastAsiaTheme="minorEastAsia" w:hAnsiTheme="minorEastAsia"/>
          <w:sz w:val="20"/>
        </w:rPr>
      </w:pPr>
      <w:r w:rsidRPr="00BA7D6E">
        <w:rPr>
          <w:rFonts w:asciiTheme="minorEastAsia" w:eastAsiaTheme="minorEastAsia" w:hAnsiTheme="minorEastAsia" w:hint="eastAsia"/>
          <w:sz w:val="20"/>
        </w:rPr>
        <w:t>Ⅱ（人員に関する基準）</w:t>
      </w:r>
    </w:p>
    <w:tbl>
      <w:tblPr>
        <w:tblW w:w="1107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280"/>
        <w:gridCol w:w="6485"/>
        <w:gridCol w:w="420"/>
        <w:gridCol w:w="420"/>
        <w:gridCol w:w="420"/>
        <w:gridCol w:w="1050"/>
      </w:tblGrid>
      <w:tr w:rsidR="00AE2137" w:rsidRPr="00BA7D6E" w14:paraId="78155A28" w14:textId="77777777" w:rsidTr="00325088">
        <w:trPr>
          <w:tblHeader/>
        </w:trPr>
        <w:tc>
          <w:tcPr>
            <w:tcW w:w="2280"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20B8678E" w14:textId="77777777" w:rsidR="00AE2137" w:rsidRPr="00BA7D6E" w:rsidRDefault="00AE2137" w:rsidP="00AE2137">
            <w:pPr>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項　　目</w:t>
            </w:r>
          </w:p>
        </w:tc>
        <w:tc>
          <w:tcPr>
            <w:tcW w:w="6485"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5D697100" w14:textId="77777777" w:rsidR="00AE2137" w:rsidRPr="00BA7D6E" w:rsidRDefault="00AE2137" w:rsidP="00AE2137">
            <w:pPr>
              <w:jc w:val="center"/>
              <w:rPr>
                <w:rFonts w:asciiTheme="minorEastAsia" w:eastAsiaTheme="minorEastAsia" w:hAnsiTheme="minorEastAsia"/>
                <w:sz w:val="18"/>
                <w:szCs w:val="18"/>
              </w:rPr>
            </w:pPr>
            <w:r w:rsidRPr="00BA7D6E">
              <w:rPr>
                <w:rFonts w:asciiTheme="minorEastAsia" w:eastAsiaTheme="minorEastAsia" w:hAnsiTheme="minorEastAsia" w:hint="eastAsia"/>
                <w:spacing w:val="720"/>
                <w:kern w:val="0"/>
                <w:sz w:val="18"/>
                <w:szCs w:val="18"/>
                <w:fitText w:val="1800" w:id="-1489286400"/>
              </w:rPr>
              <w:t>内</w:t>
            </w:r>
            <w:r w:rsidRPr="00BA7D6E">
              <w:rPr>
                <w:rFonts w:asciiTheme="minorEastAsia" w:eastAsiaTheme="minorEastAsia" w:hAnsiTheme="minorEastAsia" w:hint="eastAsia"/>
                <w:kern w:val="0"/>
                <w:sz w:val="18"/>
                <w:szCs w:val="18"/>
                <w:fitText w:val="1800" w:id="-1489286400"/>
              </w:rPr>
              <w:t>容</w:t>
            </w:r>
          </w:p>
        </w:tc>
        <w:tc>
          <w:tcPr>
            <w:tcW w:w="420"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3120F29B" w14:textId="77777777" w:rsidR="00AE2137" w:rsidRPr="00BA7D6E" w:rsidRDefault="00AE2137" w:rsidP="00AE2137">
            <w:pPr>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適</w:t>
            </w:r>
          </w:p>
        </w:tc>
        <w:tc>
          <w:tcPr>
            <w:tcW w:w="420" w:type="dxa"/>
            <w:tcBorders>
              <w:top w:val="single" w:sz="12" w:space="0" w:color="auto"/>
              <w:left w:val="single" w:sz="6" w:space="0" w:color="auto"/>
              <w:bottom w:val="single" w:sz="12" w:space="0" w:color="auto"/>
              <w:right w:val="single" w:sz="6" w:space="0" w:color="auto"/>
            </w:tcBorders>
            <w:shd w:val="clear" w:color="auto" w:fill="E0E0E0"/>
            <w:vAlign w:val="center"/>
          </w:tcPr>
          <w:p w14:paraId="5807E379" w14:textId="77777777" w:rsidR="00AE2137" w:rsidRPr="00BA7D6E" w:rsidRDefault="00AE2137" w:rsidP="00AE2137">
            <w:pPr>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不適</w:t>
            </w:r>
          </w:p>
        </w:tc>
        <w:tc>
          <w:tcPr>
            <w:tcW w:w="420" w:type="dxa"/>
            <w:tcBorders>
              <w:top w:val="single" w:sz="12" w:space="0" w:color="auto"/>
              <w:left w:val="single" w:sz="6" w:space="0" w:color="auto"/>
              <w:bottom w:val="single" w:sz="12" w:space="0" w:color="auto"/>
              <w:right w:val="single" w:sz="6" w:space="0" w:color="auto"/>
            </w:tcBorders>
            <w:shd w:val="clear" w:color="auto" w:fill="E0E0E0"/>
            <w:vAlign w:val="center"/>
          </w:tcPr>
          <w:p w14:paraId="41AE7784" w14:textId="77777777" w:rsidR="00AE2137" w:rsidRPr="00BA7D6E" w:rsidRDefault="00AE2137" w:rsidP="00AE2137">
            <w:pPr>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該当なし</w:t>
            </w:r>
          </w:p>
        </w:tc>
        <w:tc>
          <w:tcPr>
            <w:tcW w:w="1050" w:type="dxa"/>
            <w:tcBorders>
              <w:top w:val="single" w:sz="12" w:space="0" w:color="auto"/>
              <w:left w:val="single" w:sz="6"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5D2BE5A2" w14:textId="77777777" w:rsidR="00AE2137" w:rsidRPr="00BA7D6E" w:rsidRDefault="00AE2137" w:rsidP="000F3E10">
            <w:pPr>
              <w:overflowPunct w:val="0"/>
              <w:autoSpaceDE w:val="0"/>
              <w:autoSpaceDN w:val="0"/>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根拠</w:t>
            </w:r>
          </w:p>
        </w:tc>
      </w:tr>
      <w:tr w:rsidR="00070CBF" w:rsidRPr="00BA7D6E" w14:paraId="17D98254" w14:textId="77777777" w:rsidTr="00325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7"/>
        </w:trPr>
        <w:tc>
          <w:tcPr>
            <w:tcW w:w="2280" w:type="dxa"/>
            <w:vMerge w:val="restart"/>
            <w:tcBorders>
              <w:top w:val="single" w:sz="12" w:space="0" w:color="auto"/>
              <w:left w:val="single" w:sz="4" w:space="0" w:color="auto"/>
              <w:right w:val="single" w:sz="4" w:space="0" w:color="auto"/>
            </w:tcBorders>
            <w:shd w:val="clear" w:color="auto" w:fill="auto"/>
          </w:tcPr>
          <w:p w14:paraId="6630965B" w14:textId="3CAB03DB" w:rsidR="00070CBF" w:rsidRPr="00BA7D6E" w:rsidRDefault="00070CBF" w:rsidP="00AE2137">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１　従業者の員数</w:t>
            </w:r>
          </w:p>
          <w:p w14:paraId="6BFF62D7" w14:textId="5EF3FE5E" w:rsidR="00070CBF" w:rsidRPr="00BA7D6E" w:rsidRDefault="00070CBF" w:rsidP="00AE2137">
            <w:pPr>
              <w:spacing w:line="20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・利用定員、サービス提供時間、従業者人数を記載。</w:t>
            </w:r>
          </w:p>
          <w:p w14:paraId="3F7FB1F0" w14:textId="28E0D64E" w:rsidR="00070CBF" w:rsidRPr="00BA7D6E" w:rsidRDefault="00070CBF" w:rsidP="00AE2137">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・単位ごとに記載</w:t>
            </w:r>
          </w:p>
          <w:p w14:paraId="548A2927" w14:textId="77777777" w:rsidR="00070CBF" w:rsidRPr="00BA7D6E" w:rsidRDefault="00070CBF" w:rsidP="00AE2137">
            <w:pPr>
              <w:spacing w:line="200" w:lineRule="atLeast"/>
              <w:rPr>
                <w:rFonts w:asciiTheme="minorEastAsia" w:eastAsiaTheme="minorEastAsia" w:hAnsiTheme="minorEastAsia"/>
                <w:sz w:val="18"/>
                <w:szCs w:val="18"/>
              </w:rPr>
            </w:pPr>
          </w:p>
          <w:p w14:paraId="3C1139B9" w14:textId="77777777" w:rsidR="00070CBF" w:rsidRPr="00BA7D6E" w:rsidRDefault="00070CBF" w:rsidP="00105135">
            <w:pPr>
              <w:spacing w:line="20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※「母性健康管理措置」又は「育児・介護休業法」の短縮措置が講じられている者については、30時間として取扱い可能。</w:t>
            </w:r>
          </w:p>
          <w:p w14:paraId="44B08B49" w14:textId="33BE99F4" w:rsidR="00070CBF" w:rsidRPr="00BA7D6E" w:rsidRDefault="00070CBF" w:rsidP="00B14F25">
            <w:pPr>
              <w:spacing w:line="200" w:lineRule="atLeast"/>
              <w:ind w:leftChars="100" w:left="21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産前産後休業、母性健康管理措置、育児休業、育児休業に準ずる休業を取得中の期間において、人員基準において求められる資質を有する複数の非常勤の従業者を常勤の従業者の員数に換算することにより、人員基準を満たすことが可能。</w:t>
            </w:r>
          </w:p>
        </w:tc>
        <w:tc>
          <w:tcPr>
            <w:tcW w:w="6485" w:type="dxa"/>
            <w:tcBorders>
              <w:top w:val="single" w:sz="12" w:space="0" w:color="auto"/>
              <w:left w:val="single" w:sz="4" w:space="0" w:color="auto"/>
              <w:bottom w:val="single" w:sz="4" w:space="0" w:color="auto"/>
              <w:right w:val="single" w:sz="4" w:space="0" w:color="auto"/>
            </w:tcBorders>
            <w:shd w:val="clear" w:color="auto" w:fill="auto"/>
          </w:tcPr>
          <w:p w14:paraId="43DC3E32" w14:textId="77777777" w:rsidR="00070CBF" w:rsidRPr="00BA7D6E" w:rsidRDefault="00070CBF" w:rsidP="00AE2137">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単位ごとに必要な人員が配置されているか。</w:t>
            </w:r>
          </w:p>
          <w:p w14:paraId="189B7067" w14:textId="77777777" w:rsidR="00070CBF" w:rsidRPr="00BA7D6E" w:rsidRDefault="00070CBF" w:rsidP="00AE2137">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①通所介護の単位（単位ごとの利用定員、直近の契約者数）</w:t>
            </w:r>
          </w:p>
          <w:tbl>
            <w:tblPr>
              <w:tblW w:w="61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4"/>
              <w:gridCol w:w="3490"/>
              <w:gridCol w:w="1701"/>
            </w:tblGrid>
            <w:tr w:rsidR="00070CBF" w:rsidRPr="00BA7D6E" w14:paraId="6542C3C2" w14:textId="77777777" w:rsidTr="00112C0F">
              <w:trPr>
                <w:cantSplit/>
                <w:trHeight w:val="737"/>
              </w:trPr>
              <w:tc>
                <w:tcPr>
                  <w:tcW w:w="964" w:type="dxa"/>
                  <w:vAlign w:val="center"/>
                </w:tcPr>
                <w:p w14:paraId="1E33DC30" w14:textId="3DB3111F" w:rsidR="00070CBF" w:rsidRPr="00BA7D6E" w:rsidRDefault="00070CBF" w:rsidP="00AE2137">
                  <w:pPr>
                    <w:spacing w:line="200" w:lineRule="atLeast"/>
                    <w:rPr>
                      <w:rFonts w:asciiTheme="minorEastAsia" w:eastAsiaTheme="minorEastAsia" w:hAnsiTheme="minorEastAsia"/>
                      <w:sz w:val="18"/>
                      <w:szCs w:val="18"/>
                    </w:rPr>
                  </w:pPr>
                  <w:r w:rsidRPr="00BA7D6E">
                    <w:rPr>
                      <w:rFonts w:asciiTheme="minorEastAsia" w:eastAsiaTheme="minorEastAsia" w:hAnsiTheme="minorEastAsia"/>
                      <w:sz w:val="18"/>
                      <w:szCs w:val="18"/>
                    </w:rPr>
                    <w:t>1</w:t>
                  </w:r>
                  <w:r w:rsidRPr="00BA7D6E">
                    <w:rPr>
                      <w:rFonts w:asciiTheme="minorEastAsia" w:eastAsiaTheme="minorEastAsia" w:hAnsiTheme="minorEastAsia" w:hint="eastAsia"/>
                      <w:sz w:val="18"/>
                      <w:szCs w:val="18"/>
                    </w:rPr>
                    <w:t>単位目</w:t>
                  </w:r>
                </w:p>
              </w:tc>
              <w:tc>
                <w:tcPr>
                  <w:tcW w:w="3490" w:type="dxa"/>
                  <w:vAlign w:val="center"/>
                </w:tcPr>
                <w:p w14:paraId="4692DCD4" w14:textId="6A4358D6" w:rsidR="00070CBF" w:rsidRPr="00BA7D6E" w:rsidRDefault="00070CBF" w:rsidP="00AE2137">
                  <w:pPr>
                    <w:spacing w:line="200" w:lineRule="atLeast"/>
                    <w:ind w:right="-99"/>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利用定員 </w:t>
                  </w:r>
                  <w:r w:rsidRPr="00BA7D6E">
                    <w:rPr>
                      <w:rFonts w:asciiTheme="minorEastAsia" w:eastAsiaTheme="minorEastAsia" w:hAnsiTheme="minorEastAsia"/>
                      <w:sz w:val="18"/>
                      <w:szCs w:val="18"/>
                    </w:rPr>
                    <w:t xml:space="preserve">       </w:t>
                  </w:r>
                  <w:r w:rsidRPr="00BA7D6E">
                    <w:rPr>
                      <w:rFonts w:asciiTheme="minorEastAsia" w:eastAsiaTheme="minorEastAsia" w:hAnsiTheme="minorEastAsia" w:hint="eastAsia"/>
                      <w:sz w:val="18"/>
                      <w:szCs w:val="18"/>
                    </w:rPr>
                    <w:t>(　　　)人</w:t>
                  </w:r>
                </w:p>
                <w:p w14:paraId="11A91B38" w14:textId="0788042B" w:rsidR="00070CBF" w:rsidRPr="00BA7D6E" w:rsidRDefault="00070CBF" w:rsidP="00F16C9E">
                  <w:pPr>
                    <w:spacing w:line="200" w:lineRule="atLeast"/>
                    <w:ind w:right="-99"/>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契約者数 </w:t>
                  </w:r>
                  <w:r w:rsidRPr="00BA7D6E">
                    <w:rPr>
                      <w:rFonts w:asciiTheme="minorEastAsia" w:eastAsiaTheme="minorEastAsia" w:hAnsiTheme="minorEastAsia"/>
                      <w:sz w:val="18"/>
                      <w:szCs w:val="18"/>
                    </w:rPr>
                    <w:t xml:space="preserve">   </w:t>
                  </w:r>
                  <w:r w:rsidRPr="00BA7D6E">
                    <w:rPr>
                      <w:rFonts w:asciiTheme="minorEastAsia" w:eastAsiaTheme="minorEastAsia" w:hAnsiTheme="minorEastAsia" w:hint="eastAsia"/>
                      <w:sz w:val="18"/>
                      <w:szCs w:val="18"/>
                    </w:rPr>
                    <w:t>介護(　　　)人</w:t>
                  </w:r>
                </w:p>
                <w:p w14:paraId="1F85F06A" w14:textId="77777777" w:rsidR="00070CBF" w:rsidRPr="00BA7D6E" w:rsidRDefault="00070CBF" w:rsidP="00F16C9E">
                  <w:pPr>
                    <w:spacing w:line="200" w:lineRule="atLeast"/>
                    <w:ind w:right="-99" w:firstLineChars="500" w:firstLine="90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要支援(　　　)人</w:t>
                  </w:r>
                </w:p>
              </w:tc>
              <w:tc>
                <w:tcPr>
                  <w:tcW w:w="1701" w:type="dxa"/>
                  <w:vAlign w:val="center"/>
                </w:tcPr>
                <w:p w14:paraId="7D82BA01" w14:textId="3FBAAE8E" w:rsidR="00070CBF" w:rsidRPr="00BA7D6E" w:rsidRDefault="00070CBF" w:rsidP="007F4A33">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1．要支援含む　</w:t>
                  </w:r>
                </w:p>
                <w:p w14:paraId="7064C768" w14:textId="17499917" w:rsidR="00070CBF" w:rsidRPr="00BA7D6E" w:rsidRDefault="00070CBF" w:rsidP="007F4A33">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2.要支援含まない</w:t>
                  </w:r>
                </w:p>
              </w:tc>
            </w:tr>
            <w:tr w:rsidR="00070CBF" w:rsidRPr="00BA7D6E" w14:paraId="7BDD213A" w14:textId="77777777" w:rsidTr="00112C0F">
              <w:trPr>
                <w:cantSplit/>
                <w:trHeight w:val="737"/>
              </w:trPr>
              <w:tc>
                <w:tcPr>
                  <w:tcW w:w="964" w:type="dxa"/>
                  <w:vAlign w:val="center"/>
                </w:tcPr>
                <w:p w14:paraId="4D5CE7BB" w14:textId="77777777" w:rsidR="00070CBF" w:rsidRPr="00BA7D6E" w:rsidRDefault="00070CBF" w:rsidP="00AE2137">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2単位目</w:t>
                  </w:r>
                </w:p>
              </w:tc>
              <w:tc>
                <w:tcPr>
                  <w:tcW w:w="3490" w:type="dxa"/>
                  <w:vAlign w:val="center"/>
                </w:tcPr>
                <w:p w14:paraId="0032CD40" w14:textId="0E4F460E" w:rsidR="00070CBF" w:rsidRPr="00BA7D6E" w:rsidRDefault="00070CBF" w:rsidP="00AE2137">
                  <w:pPr>
                    <w:spacing w:line="200" w:lineRule="atLeast"/>
                    <w:ind w:right="-99"/>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利用定員 </w:t>
                  </w:r>
                  <w:r w:rsidRPr="00BA7D6E">
                    <w:rPr>
                      <w:rFonts w:asciiTheme="minorEastAsia" w:eastAsiaTheme="minorEastAsia" w:hAnsiTheme="minorEastAsia"/>
                      <w:sz w:val="18"/>
                      <w:szCs w:val="18"/>
                    </w:rPr>
                    <w:t xml:space="preserve">       </w:t>
                  </w:r>
                  <w:r w:rsidRPr="00BA7D6E">
                    <w:rPr>
                      <w:rFonts w:asciiTheme="minorEastAsia" w:eastAsiaTheme="minorEastAsia" w:hAnsiTheme="minorEastAsia" w:hint="eastAsia"/>
                      <w:sz w:val="18"/>
                      <w:szCs w:val="18"/>
                    </w:rPr>
                    <w:t>(　　　)人</w:t>
                  </w:r>
                </w:p>
                <w:p w14:paraId="5C3796BA" w14:textId="757FFA72" w:rsidR="00070CBF" w:rsidRPr="00BA7D6E" w:rsidRDefault="00070CBF" w:rsidP="00F16C9E">
                  <w:pPr>
                    <w:spacing w:line="200" w:lineRule="atLeast"/>
                    <w:ind w:right="-99"/>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契約者数 </w:t>
                  </w:r>
                  <w:r w:rsidRPr="00BA7D6E">
                    <w:rPr>
                      <w:rFonts w:asciiTheme="minorEastAsia" w:eastAsiaTheme="minorEastAsia" w:hAnsiTheme="minorEastAsia"/>
                      <w:sz w:val="18"/>
                      <w:szCs w:val="18"/>
                    </w:rPr>
                    <w:t xml:space="preserve">   </w:t>
                  </w:r>
                  <w:r w:rsidRPr="00BA7D6E">
                    <w:rPr>
                      <w:rFonts w:asciiTheme="minorEastAsia" w:eastAsiaTheme="minorEastAsia" w:hAnsiTheme="minorEastAsia" w:hint="eastAsia"/>
                      <w:sz w:val="18"/>
                      <w:szCs w:val="18"/>
                    </w:rPr>
                    <w:t>介護(　　　)人</w:t>
                  </w:r>
                </w:p>
                <w:p w14:paraId="5B9E468B" w14:textId="77777777" w:rsidR="00070CBF" w:rsidRPr="00BA7D6E" w:rsidRDefault="00070CBF" w:rsidP="00F16C9E">
                  <w:pPr>
                    <w:spacing w:line="200" w:lineRule="atLeast"/>
                    <w:ind w:right="-99" w:firstLineChars="500" w:firstLine="90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要支援(　　　)人</w:t>
                  </w:r>
                </w:p>
              </w:tc>
              <w:tc>
                <w:tcPr>
                  <w:tcW w:w="1701" w:type="dxa"/>
                  <w:vAlign w:val="center"/>
                </w:tcPr>
                <w:p w14:paraId="39A42EAF" w14:textId="75D36B21" w:rsidR="00070CBF" w:rsidRPr="00BA7D6E" w:rsidRDefault="00070CBF" w:rsidP="007F4A33">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1．要支援含む</w:t>
                  </w:r>
                </w:p>
                <w:p w14:paraId="62052EB1" w14:textId="0A855F42" w:rsidR="00070CBF" w:rsidRPr="00BA7D6E" w:rsidRDefault="00070CBF" w:rsidP="007F4A33">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2.要支援含まない</w:t>
                  </w:r>
                </w:p>
              </w:tc>
            </w:tr>
          </w:tbl>
          <w:p w14:paraId="6D50A19B" w14:textId="3A806E37" w:rsidR="00070CBF" w:rsidRPr="00BA7D6E" w:rsidRDefault="00070CBF" w:rsidP="00AE2137">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②サービス提供時間（単位ごとに記入）（送迎の時間を除く）</w:t>
            </w:r>
          </w:p>
          <w:tbl>
            <w:tblPr>
              <w:tblW w:w="6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
              <w:gridCol w:w="630"/>
              <w:gridCol w:w="420"/>
              <w:gridCol w:w="630"/>
              <w:gridCol w:w="630"/>
              <w:gridCol w:w="420"/>
              <w:gridCol w:w="630"/>
              <w:gridCol w:w="630"/>
              <w:gridCol w:w="420"/>
              <w:gridCol w:w="630"/>
            </w:tblGrid>
            <w:tr w:rsidR="00070CBF" w:rsidRPr="00BA7D6E" w14:paraId="4FA88790" w14:textId="77777777" w:rsidTr="005F39EC">
              <w:trPr>
                <w:cantSplit/>
                <w:trHeight w:val="148"/>
              </w:trPr>
              <w:tc>
                <w:tcPr>
                  <w:tcW w:w="1017" w:type="dxa"/>
                  <w:vAlign w:val="center"/>
                </w:tcPr>
                <w:p w14:paraId="4954BB1B" w14:textId="77777777" w:rsidR="00070CBF" w:rsidRPr="00BA7D6E" w:rsidRDefault="00070CBF" w:rsidP="00AE2137">
                  <w:pPr>
                    <w:spacing w:line="200" w:lineRule="atLeast"/>
                    <w:jc w:val="center"/>
                    <w:rPr>
                      <w:rFonts w:asciiTheme="minorEastAsia" w:eastAsiaTheme="minorEastAsia" w:hAnsiTheme="minorEastAsia"/>
                      <w:sz w:val="18"/>
                      <w:szCs w:val="18"/>
                    </w:rPr>
                  </w:pPr>
                </w:p>
              </w:tc>
              <w:tc>
                <w:tcPr>
                  <w:tcW w:w="1680" w:type="dxa"/>
                  <w:gridSpan w:val="3"/>
                  <w:vAlign w:val="center"/>
                </w:tcPr>
                <w:p w14:paraId="529AE821"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平  日</w:t>
                  </w:r>
                </w:p>
              </w:tc>
              <w:tc>
                <w:tcPr>
                  <w:tcW w:w="1680" w:type="dxa"/>
                  <w:gridSpan w:val="3"/>
                  <w:vAlign w:val="center"/>
                </w:tcPr>
                <w:p w14:paraId="1BC8145B"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土  曜</w:t>
                  </w:r>
                </w:p>
              </w:tc>
              <w:tc>
                <w:tcPr>
                  <w:tcW w:w="1680" w:type="dxa"/>
                  <w:gridSpan w:val="3"/>
                  <w:vAlign w:val="center"/>
                </w:tcPr>
                <w:p w14:paraId="65C19CC8"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日 曜・祝 日</w:t>
                  </w:r>
                </w:p>
              </w:tc>
            </w:tr>
            <w:tr w:rsidR="00070CBF" w:rsidRPr="00BA7D6E" w14:paraId="60EB0230" w14:textId="77777777" w:rsidTr="005F39EC">
              <w:trPr>
                <w:cantSplit/>
                <w:trHeight w:val="187"/>
              </w:trPr>
              <w:tc>
                <w:tcPr>
                  <w:tcW w:w="1017" w:type="dxa"/>
                  <w:vAlign w:val="center"/>
                </w:tcPr>
                <w:p w14:paraId="0F65702A" w14:textId="77777777" w:rsidR="00070CBF" w:rsidRPr="00BA7D6E" w:rsidRDefault="00070CBF" w:rsidP="00AE2137">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1単位目</w:t>
                  </w:r>
                </w:p>
              </w:tc>
              <w:tc>
                <w:tcPr>
                  <w:tcW w:w="630" w:type="dxa"/>
                  <w:vAlign w:val="center"/>
                </w:tcPr>
                <w:p w14:paraId="418CAE5C"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p>
              </w:tc>
              <w:tc>
                <w:tcPr>
                  <w:tcW w:w="420" w:type="dxa"/>
                  <w:shd w:val="clear" w:color="auto" w:fill="C0C0C0"/>
                  <w:vAlign w:val="center"/>
                </w:tcPr>
                <w:p w14:paraId="4D09D49D"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p>
              </w:tc>
              <w:tc>
                <w:tcPr>
                  <w:tcW w:w="630" w:type="dxa"/>
                  <w:vAlign w:val="center"/>
                </w:tcPr>
                <w:p w14:paraId="0D2E7909"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p>
              </w:tc>
              <w:tc>
                <w:tcPr>
                  <w:tcW w:w="630" w:type="dxa"/>
                  <w:vAlign w:val="center"/>
                </w:tcPr>
                <w:p w14:paraId="4AE5F442"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p>
              </w:tc>
              <w:tc>
                <w:tcPr>
                  <w:tcW w:w="420" w:type="dxa"/>
                  <w:shd w:val="clear" w:color="auto" w:fill="C0C0C0"/>
                  <w:vAlign w:val="center"/>
                </w:tcPr>
                <w:p w14:paraId="72D86556"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p>
              </w:tc>
              <w:tc>
                <w:tcPr>
                  <w:tcW w:w="630" w:type="dxa"/>
                  <w:vAlign w:val="center"/>
                </w:tcPr>
                <w:p w14:paraId="72B47A84"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p>
              </w:tc>
              <w:tc>
                <w:tcPr>
                  <w:tcW w:w="630" w:type="dxa"/>
                  <w:vAlign w:val="center"/>
                </w:tcPr>
                <w:p w14:paraId="10CD17E9"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p>
              </w:tc>
              <w:tc>
                <w:tcPr>
                  <w:tcW w:w="420" w:type="dxa"/>
                  <w:shd w:val="clear" w:color="auto" w:fill="C0C0C0"/>
                  <w:vAlign w:val="center"/>
                </w:tcPr>
                <w:p w14:paraId="271B0629"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p>
              </w:tc>
              <w:tc>
                <w:tcPr>
                  <w:tcW w:w="630" w:type="dxa"/>
                  <w:vAlign w:val="center"/>
                </w:tcPr>
                <w:p w14:paraId="52C8156E"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p>
              </w:tc>
            </w:tr>
            <w:tr w:rsidR="00070CBF" w:rsidRPr="00BA7D6E" w14:paraId="350E0593" w14:textId="77777777" w:rsidTr="005F39EC">
              <w:trPr>
                <w:cantSplit/>
                <w:trHeight w:val="148"/>
              </w:trPr>
              <w:tc>
                <w:tcPr>
                  <w:tcW w:w="1017" w:type="dxa"/>
                  <w:vAlign w:val="center"/>
                </w:tcPr>
                <w:p w14:paraId="32BFD47D" w14:textId="77777777" w:rsidR="00070CBF" w:rsidRPr="00BA7D6E" w:rsidRDefault="00070CBF" w:rsidP="00AE2137">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2単位目</w:t>
                  </w:r>
                </w:p>
              </w:tc>
              <w:tc>
                <w:tcPr>
                  <w:tcW w:w="630" w:type="dxa"/>
                  <w:vAlign w:val="center"/>
                </w:tcPr>
                <w:p w14:paraId="04478C37"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p>
              </w:tc>
              <w:tc>
                <w:tcPr>
                  <w:tcW w:w="420" w:type="dxa"/>
                  <w:shd w:val="clear" w:color="auto" w:fill="C0C0C0"/>
                  <w:vAlign w:val="center"/>
                </w:tcPr>
                <w:p w14:paraId="47DAD46D"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p>
              </w:tc>
              <w:tc>
                <w:tcPr>
                  <w:tcW w:w="630" w:type="dxa"/>
                  <w:vAlign w:val="center"/>
                </w:tcPr>
                <w:p w14:paraId="31142726"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p>
              </w:tc>
              <w:tc>
                <w:tcPr>
                  <w:tcW w:w="630" w:type="dxa"/>
                  <w:vAlign w:val="center"/>
                </w:tcPr>
                <w:p w14:paraId="6D2EB691"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p>
              </w:tc>
              <w:tc>
                <w:tcPr>
                  <w:tcW w:w="420" w:type="dxa"/>
                  <w:shd w:val="clear" w:color="auto" w:fill="C0C0C0"/>
                  <w:vAlign w:val="center"/>
                </w:tcPr>
                <w:p w14:paraId="341EC9BE"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p>
              </w:tc>
              <w:tc>
                <w:tcPr>
                  <w:tcW w:w="630" w:type="dxa"/>
                  <w:vAlign w:val="center"/>
                </w:tcPr>
                <w:p w14:paraId="1C2E5B9D"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p>
              </w:tc>
              <w:tc>
                <w:tcPr>
                  <w:tcW w:w="630" w:type="dxa"/>
                  <w:vAlign w:val="center"/>
                </w:tcPr>
                <w:p w14:paraId="397D447E"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p>
              </w:tc>
              <w:tc>
                <w:tcPr>
                  <w:tcW w:w="420" w:type="dxa"/>
                  <w:shd w:val="clear" w:color="auto" w:fill="C0C0C0"/>
                  <w:vAlign w:val="center"/>
                </w:tcPr>
                <w:p w14:paraId="15B960EE"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p>
              </w:tc>
              <w:tc>
                <w:tcPr>
                  <w:tcW w:w="630" w:type="dxa"/>
                  <w:vAlign w:val="center"/>
                </w:tcPr>
                <w:p w14:paraId="03C8450F"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p>
              </w:tc>
            </w:tr>
          </w:tbl>
          <w:p w14:paraId="75F8A9EC" w14:textId="5A989BBE" w:rsidR="00070CBF" w:rsidRPr="00BA7D6E" w:rsidRDefault="00070CBF" w:rsidP="00AE2137">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③従業者の員数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660"/>
              <w:gridCol w:w="632"/>
              <w:gridCol w:w="632"/>
              <w:gridCol w:w="632"/>
              <w:gridCol w:w="632"/>
              <w:gridCol w:w="632"/>
              <w:gridCol w:w="632"/>
              <w:gridCol w:w="632"/>
              <w:gridCol w:w="632"/>
            </w:tblGrid>
            <w:tr w:rsidR="00070CBF" w:rsidRPr="00BA7D6E" w14:paraId="49532A4E" w14:textId="77777777" w:rsidTr="00F16C9E">
              <w:tc>
                <w:tcPr>
                  <w:tcW w:w="1098" w:type="dxa"/>
                  <w:gridSpan w:val="2"/>
                  <w:vMerge w:val="restart"/>
                  <w:shd w:val="clear" w:color="auto" w:fill="auto"/>
                </w:tcPr>
                <w:p w14:paraId="5F9BB48D" w14:textId="77777777" w:rsidR="00070CBF" w:rsidRPr="00BA7D6E" w:rsidRDefault="00070CBF" w:rsidP="00AE2137">
                  <w:pPr>
                    <w:spacing w:line="200" w:lineRule="atLeast"/>
                    <w:rPr>
                      <w:rFonts w:asciiTheme="minorEastAsia" w:eastAsiaTheme="minorEastAsia" w:hAnsiTheme="minorEastAsia"/>
                      <w:sz w:val="18"/>
                      <w:szCs w:val="18"/>
                    </w:rPr>
                  </w:pPr>
                </w:p>
              </w:tc>
              <w:tc>
                <w:tcPr>
                  <w:tcW w:w="1264" w:type="dxa"/>
                  <w:gridSpan w:val="2"/>
                  <w:shd w:val="clear" w:color="auto" w:fill="auto"/>
                  <w:vAlign w:val="center"/>
                </w:tcPr>
                <w:p w14:paraId="736A5BC3"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生活相談員</w:t>
                  </w:r>
                </w:p>
              </w:tc>
              <w:tc>
                <w:tcPr>
                  <w:tcW w:w="1264" w:type="dxa"/>
                  <w:gridSpan w:val="2"/>
                  <w:shd w:val="clear" w:color="auto" w:fill="auto"/>
                  <w:vAlign w:val="center"/>
                </w:tcPr>
                <w:p w14:paraId="524F402D"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看護職員</w:t>
                  </w:r>
                </w:p>
              </w:tc>
              <w:tc>
                <w:tcPr>
                  <w:tcW w:w="1264" w:type="dxa"/>
                  <w:gridSpan w:val="2"/>
                  <w:shd w:val="clear" w:color="auto" w:fill="auto"/>
                  <w:vAlign w:val="center"/>
                </w:tcPr>
                <w:p w14:paraId="455DCD66"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介護職員</w:t>
                  </w:r>
                </w:p>
              </w:tc>
              <w:tc>
                <w:tcPr>
                  <w:tcW w:w="1264" w:type="dxa"/>
                  <w:gridSpan w:val="2"/>
                  <w:shd w:val="clear" w:color="auto" w:fill="auto"/>
                  <w:vAlign w:val="center"/>
                </w:tcPr>
                <w:p w14:paraId="24077726" w14:textId="77777777" w:rsidR="00BF2027"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機能訓練</w:t>
                  </w:r>
                </w:p>
                <w:p w14:paraId="3A9D8DBC" w14:textId="4A1F0B75"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指導員</w:t>
                  </w:r>
                </w:p>
              </w:tc>
            </w:tr>
            <w:tr w:rsidR="00070CBF" w:rsidRPr="00BA7D6E" w14:paraId="66738DB2" w14:textId="77777777" w:rsidTr="00F16C9E">
              <w:tc>
                <w:tcPr>
                  <w:tcW w:w="1098" w:type="dxa"/>
                  <w:gridSpan w:val="2"/>
                  <w:vMerge/>
                  <w:shd w:val="clear" w:color="auto" w:fill="auto"/>
                </w:tcPr>
                <w:p w14:paraId="168AD758" w14:textId="77777777" w:rsidR="00070CBF" w:rsidRPr="00BA7D6E" w:rsidRDefault="00070CBF" w:rsidP="00AE2137">
                  <w:pPr>
                    <w:spacing w:line="200" w:lineRule="atLeast"/>
                    <w:rPr>
                      <w:rFonts w:asciiTheme="minorEastAsia" w:eastAsiaTheme="minorEastAsia" w:hAnsiTheme="minorEastAsia"/>
                      <w:sz w:val="18"/>
                      <w:szCs w:val="18"/>
                    </w:rPr>
                  </w:pPr>
                </w:p>
              </w:tc>
              <w:tc>
                <w:tcPr>
                  <w:tcW w:w="632" w:type="dxa"/>
                  <w:shd w:val="clear" w:color="auto" w:fill="auto"/>
                  <w:vAlign w:val="center"/>
                </w:tcPr>
                <w:p w14:paraId="6773F8BF"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専従</w:t>
                  </w:r>
                </w:p>
              </w:tc>
              <w:tc>
                <w:tcPr>
                  <w:tcW w:w="632" w:type="dxa"/>
                  <w:shd w:val="clear" w:color="auto" w:fill="auto"/>
                  <w:vAlign w:val="center"/>
                </w:tcPr>
                <w:p w14:paraId="671AB6EA"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兼務</w:t>
                  </w:r>
                </w:p>
              </w:tc>
              <w:tc>
                <w:tcPr>
                  <w:tcW w:w="632" w:type="dxa"/>
                  <w:shd w:val="clear" w:color="auto" w:fill="auto"/>
                  <w:vAlign w:val="center"/>
                </w:tcPr>
                <w:p w14:paraId="06E80EB2"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専従</w:t>
                  </w:r>
                </w:p>
              </w:tc>
              <w:tc>
                <w:tcPr>
                  <w:tcW w:w="632" w:type="dxa"/>
                  <w:shd w:val="clear" w:color="auto" w:fill="auto"/>
                  <w:vAlign w:val="center"/>
                </w:tcPr>
                <w:p w14:paraId="0F88746B"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兼務</w:t>
                  </w:r>
                </w:p>
              </w:tc>
              <w:tc>
                <w:tcPr>
                  <w:tcW w:w="632" w:type="dxa"/>
                  <w:shd w:val="clear" w:color="auto" w:fill="auto"/>
                  <w:vAlign w:val="center"/>
                </w:tcPr>
                <w:p w14:paraId="00E6F7BB"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専従</w:t>
                  </w:r>
                </w:p>
              </w:tc>
              <w:tc>
                <w:tcPr>
                  <w:tcW w:w="632" w:type="dxa"/>
                  <w:shd w:val="clear" w:color="auto" w:fill="auto"/>
                  <w:vAlign w:val="center"/>
                </w:tcPr>
                <w:p w14:paraId="37BA5FA8"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兼務</w:t>
                  </w:r>
                </w:p>
              </w:tc>
              <w:tc>
                <w:tcPr>
                  <w:tcW w:w="632" w:type="dxa"/>
                  <w:shd w:val="clear" w:color="auto" w:fill="auto"/>
                  <w:vAlign w:val="center"/>
                </w:tcPr>
                <w:p w14:paraId="03F475A5"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専従</w:t>
                  </w:r>
                </w:p>
              </w:tc>
              <w:tc>
                <w:tcPr>
                  <w:tcW w:w="632" w:type="dxa"/>
                  <w:shd w:val="clear" w:color="auto" w:fill="auto"/>
                  <w:vAlign w:val="center"/>
                </w:tcPr>
                <w:p w14:paraId="5451F011" w14:textId="77777777" w:rsidR="00070CBF" w:rsidRPr="00BA7D6E" w:rsidRDefault="00070CBF" w:rsidP="00AE2137">
                  <w:pPr>
                    <w:spacing w:line="200" w:lineRule="atLeast"/>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兼務</w:t>
                  </w:r>
                </w:p>
              </w:tc>
            </w:tr>
            <w:tr w:rsidR="00070CBF" w:rsidRPr="00BA7D6E" w14:paraId="7C61574E" w14:textId="77777777" w:rsidTr="00F16C9E">
              <w:tc>
                <w:tcPr>
                  <w:tcW w:w="438" w:type="dxa"/>
                  <w:vMerge w:val="restart"/>
                  <w:shd w:val="clear" w:color="auto" w:fill="auto"/>
                  <w:vAlign w:val="center"/>
                </w:tcPr>
                <w:p w14:paraId="7A0FD77A" w14:textId="77777777" w:rsidR="00070CBF" w:rsidRPr="00BA7D6E" w:rsidRDefault="00070CBF" w:rsidP="00AE2137">
                  <w:pPr>
                    <w:spacing w:line="200" w:lineRule="atLeast"/>
                    <w:ind w:leftChars="-52" w:left="-109" w:rightChars="-51" w:right="-107"/>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1単位目</w:t>
                  </w:r>
                </w:p>
              </w:tc>
              <w:tc>
                <w:tcPr>
                  <w:tcW w:w="660" w:type="dxa"/>
                  <w:shd w:val="clear" w:color="auto" w:fill="auto"/>
                  <w:vAlign w:val="center"/>
                </w:tcPr>
                <w:p w14:paraId="4CCA6027" w14:textId="77777777" w:rsidR="00070CBF" w:rsidRPr="00BA7D6E" w:rsidRDefault="00070CBF" w:rsidP="00AE2137">
                  <w:pPr>
                    <w:spacing w:line="200" w:lineRule="atLeast"/>
                    <w:ind w:leftChars="-51" w:left="-107" w:rightChars="-51" w:right="-107"/>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常　勤</w:t>
                  </w:r>
                </w:p>
              </w:tc>
              <w:tc>
                <w:tcPr>
                  <w:tcW w:w="632" w:type="dxa"/>
                  <w:shd w:val="clear" w:color="auto" w:fill="auto"/>
                </w:tcPr>
                <w:p w14:paraId="0AD78353"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08D5C1C0"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0B7697E1"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5FAD3DE5"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142C6C03"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07385F33"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18A8CC2C"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1EAD60A5" w14:textId="77777777" w:rsidR="00070CBF" w:rsidRPr="00BA7D6E" w:rsidRDefault="00070CBF" w:rsidP="00AE2137">
                  <w:pPr>
                    <w:spacing w:line="200" w:lineRule="atLeast"/>
                    <w:jc w:val="right"/>
                    <w:rPr>
                      <w:rFonts w:asciiTheme="minorEastAsia" w:eastAsiaTheme="minorEastAsia" w:hAnsiTheme="minorEastAsia"/>
                      <w:sz w:val="18"/>
                      <w:szCs w:val="18"/>
                    </w:rPr>
                  </w:pPr>
                </w:p>
              </w:tc>
            </w:tr>
            <w:tr w:rsidR="00070CBF" w:rsidRPr="00BA7D6E" w14:paraId="3DCFCBB9" w14:textId="77777777" w:rsidTr="00F16C9E">
              <w:tc>
                <w:tcPr>
                  <w:tcW w:w="438" w:type="dxa"/>
                  <w:vMerge/>
                  <w:shd w:val="clear" w:color="auto" w:fill="auto"/>
                  <w:vAlign w:val="center"/>
                </w:tcPr>
                <w:p w14:paraId="3D5F4279" w14:textId="77777777" w:rsidR="00070CBF" w:rsidRPr="00BA7D6E" w:rsidRDefault="00070CBF" w:rsidP="00AE2137">
                  <w:pPr>
                    <w:spacing w:line="200" w:lineRule="atLeast"/>
                    <w:ind w:leftChars="-52" w:left="-109" w:rightChars="-51" w:right="-107"/>
                    <w:jc w:val="center"/>
                    <w:rPr>
                      <w:rFonts w:asciiTheme="minorEastAsia" w:eastAsiaTheme="minorEastAsia" w:hAnsiTheme="minorEastAsia"/>
                      <w:sz w:val="18"/>
                      <w:szCs w:val="18"/>
                    </w:rPr>
                  </w:pPr>
                </w:p>
              </w:tc>
              <w:tc>
                <w:tcPr>
                  <w:tcW w:w="660" w:type="dxa"/>
                  <w:shd w:val="clear" w:color="auto" w:fill="auto"/>
                  <w:vAlign w:val="center"/>
                </w:tcPr>
                <w:p w14:paraId="0A85EE9B" w14:textId="77777777" w:rsidR="00070CBF" w:rsidRPr="00BA7D6E" w:rsidRDefault="00070CBF" w:rsidP="00AE2137">
                  <w:pPr>
                    <w:spacing w:line="200" w:lineRule="atLeast"/>
                    <w:ind w:leftChars="-51" w:left="-107" w:rightChars="-51" w:right="-107"/>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非常勤</w:t>
                  </w:r>
                </w:p>
              </w:tc>
              <w:tc>
                <w:tcPr>
                  <w:tcW w:w="632" w:type="dxa"/>
                  <w:shd w:val="clear" w:color="auto" w:fill="auto"/>
                </w:tcPr>
                <w:p w14:paraId="4F1F7132"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0446708C"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1D58551F"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60C64AD2"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32313BD9"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25D1BA57"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79E67285"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18C44D22" w14:textId="77777777" w:rsidR="00070CBF" w:rsidRPr="00BA7D6E" w:rsidRDefault="00070CBF" w:rsidP="00AE2137">
                  <w:pPr>
                    <w:spacing w:line="200" w:lineRule="atLeast"/>
                    <w:jc w:val="right"/>
                    <w:rPr>
                      <w:rFonts w:asciiTheme="minorEastAsia" w:eastAsiaTheme="minorEastAsia" w:hAnsiTheme="minorEastAsia"/>
                      <w:sz w:val="18"/>
                      <w:szCs w:val="18"/>
                    </w:rPr>
                  </w:pPr>
                </w:p>
              </w:tc>
            </w:tr>
            <w:tr w:rsidR="00070CBF" w:rsidRPr="00BA7D6E" w14:paraId="283E217A" w14:textId="77777777" w:rsidTr="00F16C9E">
              <w:tc>
                <w:tcPr>
                  <w:tcW w:w="438" w:type="dxa"/>
                  <w:vMerge w:val="restart"/>
                  <w:shd w:val="clear" w:color="auto" w:fill="auto"/>
                  <w:vAlign w:val="center"/>
                </w:tcPr>
                <w:p w14:paraId="67C73ECA" w14:textId="77777777" w:rsidR="00070CBF" w:rsidRPr="00BA7D6E" w:rsidRDefault="00070CBF" w:rsidP="00AE2137">
                  <w:pPr>
                    <w:spacing w:line="200" w:lineRule="atLeast"/>
                    <w:ind w:leftChars="-52" w:left="-109" w:rightChars="-51" w:right="-107"/>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2単位目</w:t>
                  </w:r>
                </w:p>
              </w:tc>
              <w:tc>
                <w:tcPr>
                  <w:tcW w:w="660" w:type="dxa"/>
                  <w:shd w:val="clear" w:color="auto" w:fill="auto"/>
                  <w:vAlign w:val="center"/>
                </w:tcPr>
                <w:p w14:paraId="61C0A944" w14:textId="77777777" w:rsidR="00070CBF" w:rsidRPr="00BA7D6E" w:rsidRDefault="00070CBF" w:rsidP="00AE2137">
                  <w:pPr>
                    <w:spacing w:line="200" w:lineRule="atLeast"/>
                    <w:ind w:leftChars="-51" w:left="-107" w:rightChars="-51" w:right="-107"/>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常　勤</w:t>
                  </w:r>
                </w:p>
              </w:tc>
              <w:tc>
                <w:tcPr>
                  <w:tcW w:w="632" w:type="dxa"/>
                  <w:shd w:val="clear" w:color="auto" w:fill="auto"/>
                </w:tcPr>
                <w:p w14:paraId="372A8665"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7572B1B8"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4C18E8AA"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72A28F4E"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6160A376"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536BD715"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6B272C13"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58D2C0DF" w14:textId="77777777" w:rsidR="00070CBF" w:rsidRPr="00BA7D6E" w:rsidRDefault="00070CBF" w:rsidP="00AE2137">
                  <w:pPr>
                    <w:spacing w:line="200" w:lineRule="atLeast"/>
                    <w:jc w:val="right"/>
                    <w:rPr>
                      <w:rFonts w:asciiTheme="minorEastAsia" w:eastAsiaTheme="minorEastAsia" w:hAnsiTheme="minorEastAsia"/>
                      <w:sz w:val="18"/>
                      <w:szCs w:val="18"/>
                    </w:rPr>
                  </w:pPr>
                </w:p>
              </w:tc>
            </w:tr>
            <w:tr w:rsidR="00070CBF" w:rsidRPr="00BA7D6E" w14:paraId="710FD1DA" w14:textId="77777777" w:rsidTr="00F16C9E">
              <w:tc>
                <w:tcPr>
                  <w:tcW w:w="438" w:type="dxa"/>
                  <w:vMerge/>
                  <w:shd w:val="clear" w:color="auto" w:fill="auto"/>
                </w:tcPr>
                <w:p w14:paraId="7296FF76" w14:textId="77777777" w:rsidR="00070CBF" w:rsidRPr="00BA7D6E" w:rsidRDefault="00070CBF" w:rsidP="00AE2137">
                  <w:pPr>
                    <w:spacing w:line="200" w:lineRule="atLeast"/>
                    <w:rPr>
                      <w:rFonts w:asciiTheme="minorEastAsia" w:eastAsiaTheme="minorEastAsia" w:hAnsiTheme="minorEastAsia"/>
                      <w:sz w:val="18"/>
                      <w:szCs w:val="18"/>
                    </w:rPr>
                  </w:pPr>
                </w:p>
              </w:tc>
              <w:tc>
                <w:tcPr>
                  <w:tcW w:w="660" w:type="dxa"/>
                  <w:shd w:val="clear" w:color="auto" w:fill="auto"/>
                  <w:vAlign w:val="center"/>
                </w:tcPr>
                <w:p w14:paraId="25D35046" w14:textId="77777777" w:rsidR="00070CBF" w:rsidRPr="00BA7D6E" w:rsidRDefault="00070CBF" w:rsidP="00AE2137">
                  <w:pPr>
                    <w:spacing w:line="200" w:lineRule="atLeast"/>
                    <w:ind w:leftChars="-51" w:left="-107" w:rightChars="-51" w:right="-107"/>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非常勤</w:t>
                  </w:r>
                </w:p>
              </w:tc>
              <w:tc>
                <w:tcPr>
                  <w:tcW w:w="632" w:type="dxa"/>
                  <w:shd w:val="clear" w:color="auto" w:fill="auto"/>
                </w:tcPr>
                <w:p w14:paraId="36BB5164"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4B2E3980"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4760CAFA"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6757ACBD"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298AB949"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49F2EB34"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073600E3" w14:textId="77777777" w:rsidR="00070CBF" w:rsidRPr="00BA7D6E" w:rsidRDefault="00070CBF" w:rsidP="00AE2137">
                  <w:pPr>
                    <w:spacing w:line="200" w:lineRule="atLeast"/>
                    <w:jc w:val="right"/>
                    <w:rPr>
                      <w:rFonts w:asciiTheme="minorEastAsia" w:eastAsiaTheme="minorEastAsia" w:hAnsiTheme="minorEastAsia"/>
                      <w:sz w:val="18"/>
                      <w:szCs w:val="18"/>
                    </w:rPr>
                  </w:pPr>
                </w:p>
              </w:tc>
              <w:tc>
                <w:tcPr>
                  <w:tcW w:w="632" w:type="dxa"/>
                  <w:shd w:val="clear" w:color="auto" w:fill="auto"/>
                </w:tcPr>
                <w:p w14:paraId="3DCCB385" w14:textId="77777777" w:rsidR="00070CBF" w:rsidRPr="00BA7D6E" w:rsidRDefault="00070CBF" w:rsidP="00AE2137">
                  <w:pPr>
                    <w:spacing w:line="200" w:lineRule="atLeast"/>
                    <w:jc w:val="right"/>
                    <w:rPr>
                      <w:rFonts w:asciiTheme="minorEastAsia" w:eastAsiaTheme="minorEastAsia" w:hAnsiTheme="minorEastAsia"/>
                      <w:sz w:val="18"/>
                      <w:szCs w:val="18"/>
                    </w:rPr>
                  </w:pPr>
                </w:p>
              </w:tc>
            </w:tr>
          </w:tbl>
          <w:p w14:paraId="06F27E8D" w14:textId="77777777" w:rsidR="00070CBF" w:rsidRPr="00BA7D6E" w:rsidRDefault="00070CBF" w:rsidP="00AE2137">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日々の平均提供時間数を把握しているか。</w:t>
            </w:r>
          </w:p>
          <w:p w14:paraId="1FED9F7F" w14:textId="2E25EBAA" w:rsidR="00070CBF" w:rsidRPr="00BA7D6E" w:rsidRDefault="00070CBF" w:rsidP="0042495A">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（平均提供時間数＝利用者ごとの提供時間数の合計÷利用者数）</w:t>
            </w:r>
          </w:p>
        </w:tc>
        <w:tc>
          <w:tcPr>
            <w:tcW w:w="420" w:type="dxa"/>
            <w:tcBorders>
              <w:top w:val="single" w:sz="12" w:space="0" w:color="auto"/>
              <w:left w:val="single" w:sz="4" w:space="0" w:color="auto"/>
              <w:bottom w:val="single" w:sz="4" w:space="0" w:color="auto"/>
              <w:right w:val="single" w:sz="4" w:space="0" w:color="auto"/>
            </w:tcBorders>
            <w:shd w:val="clear" w:color="auto" w:fill="auto"/>
            <w:vAlign w:val="center"/>
          </w:tcPr>
          <w:p w14:paraId="7A0C8E6B" w14:textId="77777777" w:rsidR="00070CBF" w:rsidRPr="00BA7D6E" w:rsidRDefault="00070CBF" w:rsidP="00AE213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tcBorders>
              <w:top w:val="single" w:sz="12" w:space="0" w:color="auto"/>
              <w:left w:val="single" w:sz="4" w:space="0" w:color="auto"/>
              <w:bottom w:val="single" w:sz="4" w:space="0" w:color="auto"/>
              <w:right w:val="single" w:sz="4" w:space="0" w:color="auto"/>
            </w:tcBorders>
            <w:shd w:val="clear" w:color="auto" w:fill="auto"/>
            <w:vAlign w:val="center"/>
          </w:tcPr>
          <w:p w14:paraId="4EC0A36B" w14:textId="77777777" w:rsidR="00070CBF" w:rsidRPr="00BA7D6E" w:rsidRDefault="00070CBF" w:rsidP="00AE213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tcBorders>
              <w:top w:val="single" w:sz="12" w:space="0" w:color="auto"/>
              <w:left w:val="single" w:sz="4" w:space="0" w:color="auto"/>
              <w:bottom w:val="single" w:sz="4" w:space="0" w:color="auto"/>
              <w:right w:val="single" w:sz="4" w:space="0" w:color="auto"/>
            </w:tcBorders>
            <w:shd w:val="clear" w:color="auto" w:fill="auto"/>
            <w:vAlign w:val="center"/>
          </w:tcPr>
          <w:p w14:paraId="4F4A2626" w14:textId="77777777" w:rsidR="00070CBF" w:rsidRPr="00BA7D6E" w:rsidRDefault="00070CBF" w:rsidP="00AE213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050" w:type="dxa"/>
            <w:vMerge w:val="restart"/>
            <w:tcBorders>
              <w:top w:val="single" w:sz="12" w:space="0" w:color="auto"/>
              <w:left w:val="single" w:sz="4" w:space="0" w:color="auto"/>
              <w:right w:val="single" w:sz="4" w:space="0" w:color="auto"/>
            </w:tcBorders>
            <w:shd w:val="clear" w:color="auto" w:fill="auto"/>
          </w:tcPr>
          <w:p w14:paraId="3710DB44" w14:textId="41154C52" w:rsidR="00070CBF" w:rsidRPr="00BA7D6E" w:rsidRDefault="00070CBF" w:rsidP="00B3125C">
            <w:pPr>
              <w:overflowPunct w:val="0"/>
              <w:autoSpaceDE w:val="0"/>
              <w:autoSpaceDN w:val="0"/>
              <w:spacing w:line="200" w:lineRule="atLeast"/>
              <w:ind w:rightChars="-16" w:right="-34"/>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 xml:space="preserve">基準20　</w:t>
            </w:r>
          </w:p>
          <w:p w14:paraId="1CB888E9" w14:textId="77777777" w:rsidR="00070CBF" w:rsidRPr="00BA7D6E" w:rsidRDefault="00070CBF" w:rsidP="00B3125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6E6917E0" w14:textId="77777777" w:rsidR="00070CBF" w:rsidRPr="00BA7D6E" w:rsidRDefault="00070CBF" w:rsidP="00B3125C">
            <w:pPr>
              <w:overflowPunct w:val="0"/>
              <w:autoSpaceDE w:val="0"/>
              <w:autoSpaceDN w:val="0"/>
              <w:spacing w:line="200" w:lineRule="atLeast"/>
              <w:ind w:rightChars="-16" w:right="-34"/>
              <w:rPr>
                <w:rFonts w:asciiTheme="minorEastAsia" w:eastAsiaTheme="minorEastAsia" w:hAnsiTheme="minorEastAsia"/>
                <w:sz w:val="18"/>
                <w:szCs w:val="16"/>
              </w:rPr>
            </w:pPr>
            <w:r w:rsidRPr="00BA7D6E">
              <w:rPr>
                <w:rFonts w:asciiTheme="minorEastAsia" w:eastAsiaTheme="minorEastAsia" w:hAnsiTheme="minorEastAsia" w:hint="eastAsia"/>
                <w:spacing w:val="-4"/>
                <w:sz w:val="18"/>
                <w:szCs w:val="16"/>
              </w:rPr>
              <w:t>第3-</w:t>
            </w:r>
            <w:r w:rsidRPr="00BA7D6E">
              <w:rPr>
                <w:rFonts w:asciiTheme="minorEastAsia" w:eastAsiaTheme="minorEastAsia" w:hAnsiTheme="minorEastAsia" w:hint="eastAsia"/>
                <w:sz w:val="18"/>
                <w:szCs w:val="16"/>
              </w:rPr>
              <w:t>2の2-1</w:t>
            </w:r>
          </w:p>
          <w:p w14:paraId="50C5E648" w14:textId="77777777" w:rsidR="00070CBF" w:rsidRPr="00BA7D6E" w:rsidRDefault="00070CBF" w:rsidP="00B3125C">
            <w:pPr>
              <w:overflowPunct w:val="0"/>
              <w:autoSpaceDE w:val="0"/>
              <w:autoSpaceDN w:val="0"/>
              <w:spacing w:line="200" w:lineRule="atLeast"/>
              <w:ind w:rightChars="-16" w:right="-34"/>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(1)(2)(3)</w:t>
            </w:r>
          </w:p>
          <w:p w14:paraId="661D9492" w14:textId="575A1CD4" w:rsidR="00070CBF" w:rsidRPr="00BA7D6E" w:rsidRDefault="00070CBF" w:rsidP="000F3E10">
            <w:pPr>
              <w:overflowPunct w:val="0"/>
              <w:autoSpaceDE w:val="0"/>
              <w:autoSpaceDN w:val="0"/>
              <w:spacing w:line="200" w:lineRule="atLeast"/>
              <w:ind w:rightChars="-16" w:right="-34"/>
              <w:rPr>
                <w:rFonts w:asciiTheme="minorEastAsia" w:eastAsiaTheme="minorEastAsia" w:hAnsiTheme="minorEastAsia"/>
                <w:sz w:val="18"/>
                <w:szCs w:val="16"/>
                <w:u w:val="single"/>
              </w:rPr>
            </w:pPr>
          </w:p>
        </w:tc>
      </w:tr>
      <w:tr w:rsidR="00070CBF" w:rsidRPr="00BA7D6E" w14:paraId="5B45EF2D" w14:textId="77777777" w:rsidTr="00325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2280" w:type="dxa"/>
            <w:vMerge/>
            <w:tcBorders>
              <w:left w:val="single" w:sz="4" w:space="0" w:color="auto"/>
              <w:right w:val="single" w:sz="4" w:space="0" w:color="auto"/>
            </w:tcBorders>
          </w:tcPr>
          <w:p w14:paraId="0E698977" w14:textId="77777777" w:rsidR="00070CBF" w:rsidRPr="00BA7D6E" w:rsidRDefault="00070CBF" w:rsidP="00E90FC9">
            <w:pPr>
              <w:spacing w:line="200" w:lineRule="atLeast"/>
              <w:ind w:rightChars="-28" w:right="-59"/>
              <w:rPr>
                <w:rFonts w:asciiTheme="minorEastAsia" w:eastAsiaTheme="minorEastAsia" w:hAnsiTheme="minorEastAsia"/>
                <w:sz w:val="18"/>
                <w:szCs w:val="18"/>
              </w:rPr>
            </w:pPr>
          </w:p>
        </w:tc>
        <w:tc>
          <w:tcPr>
            <w:tcW w:w="6485" w:type="dxa"/>
            <w:tcBorders>
              <w:top w:val="single" w:sz="4" w:space="0" w:color="auto"/>
              <w:left w:val="single" w:sz="4" w:space="0" w:color="auto"/>
              <w:bottom w:val="single" w:sz="4" w:space="0" w:color="auto"/>
              <w:right w:val="single" w:sz="4" w:space="0" w:color="auto"/>
            </w:tcBorders>
          </w:tcPr>
          <w:p w14:paraId="01CB4F82" w14:textId="77777777" w:rsidR="00070CBF" w:rsidRPr="00BA7D6E" w:rsidRDefault="00070CBF" w:rsidP="005F5ED8">
            <w:pPr>
              <w:spacing w:line="200" w:lineRule="atLeast"/>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単位ごとに必要な人員が配置されているか。</w:t>
            </w:r>
          </w:p>
          <w:p w14:paraId="6FB5E752" w14:textId="77777777" w:rsidR="00070CBF" w:rsidRPr="00BA7D6E" w:rsidRDefault="00070CBF" w:rsidP="005F5ED8">
            <w:pPr>
              <w:spacing w:line="200" w:lineRule="atLeast"/>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従業者の配置基準（最低基準）</w:t>
            </w:r>
          </w:p>
          <w:tbl>
            <w:tblPr>
              <w:tblW w:w="6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1"/>
              <w:gridCol w:w="2551"/>
              <w:gridCol w:w="2694"/>
            </w:tblGrid>
            <w:tr w:rsidR="00070CBF" w:rsidRPr="00BA7D6E" w14:paraId="214FE0E1" w14:textId="77777777" w:rsidTr="00325088">
              <w:trPr>
                <w:trHeight w:val="317"/>
              </w:trPr>
              <w:tc>
                <w:tcPr>
                  <w:tcW w:w="1051" w:type="dxa"/>
                  <w:tcBorders>
                    <w:tl2br w:val="single" w:sz="4" w:space="0" w:color="auto"/>
                  </w:tcBorders>
                </w:tcPr>
                <w:p w14:paraId="30781E5E" w14:textId="0B5BB522" w:rsidR="00070CBF" w:rsidRPr="00BA7D6E" w:rsidRDefault="00070CBF" w:rsidP="005F5ED8">
                  <w:pPr>
                    <w:spacing w:line="200" w:lineRule="atLeas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利用者</w:t>
                  </w:r>
                  <w:r w:rsidRPr="00BA7D6E">
                    <w:rPr>
                      <w:rFonts w:asciiTheme="minorEastAsia" w:eastAsiaTheme="minorEastAsia" w:hAnsiTheme="minorEastAsia" w:hint="eastAsia"/>
                      <w:sz w:val="16"/>
                      <w:szCs w:val="16"/>
                    </w:rPr>
                    <w:t>数</w:t>
                  </w:r>
                </w:p>
                <w:p w14:paraId="0B31C402" w14:textId="77777777" w:rsidR="00070CBF" w:rsidRPr="00BA7D6E" w:rsidRDefault="00070CBF" w:rsidP="005F5ED8">
                  <w:pPr>
                    <w:spacing w:line="200" w:lineRule="atLeast"/>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職種</w:t>
                  </w:r>
                </w:p>
              </w:tc>
              <w:tc>
                <w:tcPr>
                  <w:tcW w:w="2551" w:type="dxa"/>
                  <w:vAlign w:val="center"/>
                </w:tcPr>
                <w:p w14:paraId="0F393BA0" w14:textId="77777777" w:rsidR="00070CBF" w:rsidRPr="00BA7D6E" w:rsidRDefault="00070CBF" w:rsidP="005F5ED8">
                  <w:pPr>
                    <w:spacing w:line="200" w:lineRule="atLeast"/>
                    <w:ind w:leftChars="-21" w:left="-44" w:rightChars="-20" w:right="-42"/>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15人まで</w:t>
                  </w:r>
                </w:p>
              </w:tc>
              <w:tc>
                <w:tcPr>
                  <w:tcW w:w="2694" w:type="dxa"/>
                  <w:vAlign w:val="center"/>
                </w:tcPr>
                <w:p w14:paraId="21B113C3" w14:textId="77777777" w:rsidR="00070CBF" w:rsidRPr="00BA7D6E" w:rsidRDefault="00070CBF" w:rsidP="005F5ED8">
                  <w:pPr>
                    <w:spacing w:line="200" w:lineRule="atLeast"/>
                    <w:ind w:leftChars="-23" w:left="-48" w:rightChars="-39" w:right="-82"/>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16人以上</w:t>
                  </w:r>
                </w:p>
              </w:tc>
            </w:tr>
            <w:tr w:rsidR="00070CBF" w:rsidRPr="00BA7D6E" w14:paraId="4ADDB09D" w14:textId="77777777" w:rsidTr="0036720B">
              <w:trPr>
                <w:trHeight w:val="235"/>
              </w:trPr>
              <w:tc>
                <w:tcPr>
                  <w:tcW w:w="1051" w:type="dxa"/>
                  <w:vAlign w:val="center"/>
                </w:tcPr>
                <w:p w14:paraId="1072E4B1" w14:textId="77777777" w:rsidR="00070CBF" w:rsidRPr="00BA7D6E" w:rsidRDefault="00070CBF" w:rsidP="0036720B">
                  <w:pPr>
                    <w:pStyle w:val="a3"/>
                    <w:tabs>
                      <w:tab w:val="clear" w:pos="4252"/>
                      <w:tab w:val="clear" w:pos="8504"/>
                    </w:tabs>
                    <w:snapToGrid/>
                    <w:spacing w:line="200" w:lineRule="atLeast"/>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生活相談員</w:t>
                  </w:r>
                </w:p>
              </w:tc>
              <w:tc>
                <w:tcPr>
                  <w:tcW w:w="5245" w:type="dxa"/>
                  <w:gridSpan w:val="2"/>
                  <w:vAlign w:val="center"/>
                </w:tcPr>
                <w:p w14:paraId="22BC22AF" w14:textId="77777777" w:rsidR="00070CBF" w:rsidRPr="00BA7D6E" w:rsidRDefault="00070CBF" w:rsidP="005F5ED8">
                  <w:pPr>
                    <w:spacing w:line="200" w:lineRule="atLeast"/>
                    <w:ind w:leftChars="-5" w:left="-10" w:rightChars="-20" w:right="-42"/>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提供日ごとに、サービス提供時間に勤務する時間の合計数をサービス提供時間で除して得た数が1以上</w:t>
                  </w:r>
                </w:p>
                <w:p w14:paraId="268B58E3" w14:textId="77777777" w:rsidR="00070CBF" w:rsidRPr="00BA7D6E" w:rsidRDefault="00070CBF" w:rsidP="005F5ED8">
                  <w:pPr>
                    <w:spacing w:line="200" w:lineRule="atLeast"/>
                    <w:ind w:leftChars="-5" w:left="150" w:rightChars="-20" w:right="-42" w:hangingChars="100" w:hanging="160"/>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　生活相談員の勤務延時間数には、サービス担当者会議等や利用者の地域生活を支える取組のために必要な時間も含めることができる。</w:t>
                  </w:r>
                </w:p>
              </w:tc>
            </w:tr>
            <w:tr w:rsidR="00070CBF" w:rsidRPr="00BA7D6E" w14:paraId="3B627BC6" w14:textId="77777777" w:rsidTr="0036720B">
              <w:trPr>
                <w:cantSplit/>
                <w:trHeight w:val="235"/>
              </w:trPr>
              <w:tc>
                <w:tcPr>
                  <w:tcW w:w="1051" w:type="dxa"/>
                  <w:vAlign w:val="center"/>
                </w:tcPr>
                <w:p w14:paraId="35CD610F" w14:textId="77777777" w:rsidR="00070CBF" w:rsidRPr="00BA7D6E" w:rsidRDefault="00070CBF" w:rsidP="0036720B">
                  <w:pPr>
                    <w:spacing w:line="200" w:lineRule="atLeast"/>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lastRenderedPageBreak/>
                    <w:t>看護職員</w:t>
                  </w:r>
                </w:p>
              </w:tc>
              <w:tc>
                <w:tcPr>
                  <w:tcW w:w="5245" w:type="dxa"/>
                  <w:gridSpan w:val="2"/>
                  <w:vAlign w:val="center"/>
                </w:tcPr>
                <w:p w14:paraId="2311571D" w14:textId="77777777" w:rsidR="00070CBF" w:rsidRPr="00BA7D6E" w:rsidRDefault="00070CBF" w:rsidP="005F5ED8">
                  <w:pPr>
                    <w:spacing w:line="200" w:lineRule="atLeast"/>
                    <w:ind w:leftChars="-5" w:left="-10" w:rightChars="-20" w:right="-42"/>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単位ごとに専従する看護師又は准看護師が1以上（密接かつ適切な連携を図ることでサービス提供時間を通じて専従する必要はない。）</w:t>
                  </w:r>
                </w:p>
                <w:p w14:paraId="6B47C521" w14:textId="77777777" w:rsidR="00070CBF" w:rsidRPr="00BA7D6E" w:rsidRDefault="00070CBF" w:rsidP="002A5B07">
                  <w:pPr>
                    <w:spacing w:line="200" w:lineRule="atLeast"/>
                    <w:ind w:leftChars="-5" w:left="150" w:rightChars="-20" w:right="-42" w:hangingChars="100" w:hanging="160"/>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　病院、診療所、訪看との連携（要契約）により、看護職員が営業日ごとに利用者の健康状態の確認を行い、指定通所介護事業所の提供時間帯を通じて密接かつ適切な連携（事業所へ駆けつけることができる体制や適切な指示ができる連絡体制などの確保）を図っている場合には、看護職員が確保されているものとする。</w:t>
                  </w:r>
                </w:p>
              </w:tc>
            </w:tr>
            <w:tr w:rsidR="00070CBF" w:rsidRPr="00BA7D6E" w14:paraId="44F6D72C" w14:textId="77777777" w:rsidTr="0036720B">
              <w:trPr>
                <w:cantSplit/>
                <w:trHeight w:val="235"/>
              </w:trPr>
              <w:tc>
                <w:tcPr>
                  <w:tcW w:w="1051" w:type="dxa"/>
                  <w:vMerge w:val="restart"/>
                  <w:vAlign w:val="center"/>
                </w:tcPr>
                <w:p w14:paraId="4C332D47" w14:textId="77777777" w:rsidR="00070CBF" w:rsidRPr="00BA7D6E" w:rsidRDefault="00070CBF" w:rsidP="0036720B">
                  <w:pPr>
                    <w:spacing w:line="200" w:lineRule="atLeast"/>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介護職員</w:t>
                  </w:r>
                </w:p>
              </w:tc>
              <w:tc>
                <w:tcPr>
                  <w:tcW w:w="2551" w:type="dxa"/>
                  <w:tcBorders>
                    <w:bottom w:val="dotted" w:sz="4" w:space="0" w:color="auto"/>
                  </w:tcBorders>
                  <w:vAlign w:val="center"/>
                </w:tcPr>
                <w:p w14:paraId="625CC82B" w14:textId="77777777" w:rsidR="00070CBF" w:rsidRPr="00BA7D6E" w:rsidRDefault="00070CBF" w:rsidP="008E57B3">
                  <w:pPr>
                    <w:spacing w:line="200" w:lineRule="atLeast"/>
                    <w:jc w:val="left"/>
                    <w:rPr>
                      <w:rFonts w:asciiTheme="minorEastAsia" w:eastAsiaTheme="minorEastAsia" w:hAnsiTheme="minorEastAsia"/>
                      <w:sz w:val="16"/>
                      <w:szCs w:val="16"/>
                    </w:rPr>
                  </w:pPr>
                  <w:r w:rsidRPr="008E57B3">
                    <w:rPr>
                      <w:rFonts w:asciiTheme="minorEastAsia" w:eastAsiaTheme="minorEastAsia" w:hAnsiTheme="minorEastAsia" w:hint="eastAsia"/>
                      <w:sz w:val="16"/>
                      <w:szCs w:val="18"/>
                    </w:rPr>
                    <w:t>単位ごとに確保すべき勤務延時間数＝平均提供時間数</w:t>
                  </w:r>
                </w:p>
              </w:tc>
              <w:tc>
                <w:tcPr>
                  <w:tcW w:w="2694" w:type="dxa"/>
                  <w:tcBorders>
                    <w:bottom w:val="dotted" w:sz="4" w:space="0" w:color="auto"/>
                  </w:tcBorders>
                  <w:vAlign w:val="center"/>
                </w:tcPr>
                <w:p w14:paraId="1C780F7C" w14:textId="77777777" w:rsidR="00070CBF" w:rsidRPr="00BA7D6E" w:rsidRDefault="00070CBF" w:rsidP="008E57B3">
                  <w:pPr>
                    <w:spacing w:line="200" w:lineRule="atLeast"/>
                    <w:ind w:leftChars="-5" w:left="-10" w:rightChars="-20" w:right="-42"/>
                    <w:jc w:val="left"/>
                    <w:rPr>
                      <w:rFonts w:asciiTheme="minorEastAsia" w:eastAsiaTheme="minorEastAsia" w:hAnsiTheme="minorEastAsia"/>
                      <w:sz w:val="16"/>
                      <w:szCs w:val="16"/>
                    </w:rPr>
                  </w:pPr>
                  <w:r w:rsidRPr="008E57B3">
                    <w:rPr>
                      <w:rFonts w:asciiTheme="minorEastAsia" w:eastAsiaTheme="minorEastAsia" w:hAnsiTheme="minorEastAsia" w:hint="eastAsia"/>
                      <w:sz w:val="16"/>
                      <w:szCs w:val="18"/>
                    </w:rPr>
                    <w:t>単位ごとに確保すべき勤務延時間数＝（（利用者数-15）÷5+1）×平均提供時間数</w:t>
                  </w:r>
                </w:p>
              </w:tc>
            </w:tr>
            <w:tr w:rsidR="00070CBF" w:rsidRPr="00BA7D6E" w14:paraId="09F1300B" w14:textId="77777777" w:rsidTr="0036720B">
              <w:trPr>
                <w:cantSplit/>
                <w:trHeight w:val="235"/>
              </w:trPr>
              <w:tc>
                <w:tcPr>
                  <w:tcW w:w="1051" w:type="dxa"/>
                  <w:vMerge/>
                  <w:vAlign w:val="center"/>
                </w:tcPr>
                <w:p w14:paraId="4CA985A1" w14:textId="77777777" w:rsidR="00070CBF" w:rsidRPr="00BA7D6E" w:rsidRDefault="00070CBF" w:rsidP="0036720B">
                  <w:pPr>
                    <w:spacing w:line="200" w:lineRule="atLeast"/>
                    <w:jc w:val="center"/>
                    <w:rPr>
                      <w:rFonts w:asciiTheme="minorEastAsia" w:eastAsiaTheme="minorEastAsia" w:hAnsiTheme="minorEastAsia"/>
                      <w:sz w:val="16"/>
                      <w:szCs w:val="16"/>
                    </w:rPr>
                  </w:pPr>
                </w:p>
              </w:tc>
              <w:tc>
                <w:tcPr>
                  <w:tcW w:w="5245" w:type="dxa"/>
                  <w:gridSpan w:val="2"/>
                  <w:tcBorders>
                    <w:top w:val="dotted" w:sz="4" w:space="0" w:color="auto"/>
                  </w:tcBorders>
                  <w:vAlign w:val="center"/>
                </w:tcPr>
                <w:p w14:paraId="1E7858BE" w14:textId="77777777" w:rsidR="00070CBF" w:rsidRPr="00BA7D6E" w:rsidRDefault="00070CBF" w:rsidP="005F5ED8">
                  <w:pPr>
                    <w:spacing w:line="200" w:lineRule="atLeast"/>
                    <w:ind w:left="160" w:hangingChars="100" w:hanging="160"/>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　利用者の処遇に支障がない場合は、他の単位の介護職員として従事できる。</w:t>
                  </w:r>
                </w:p>
              </w:tc>
            </w:tr>
            <w:tr w:rsidR="00070CBF" w:rsidRPr="00BA7D6E" w14:paraId="7DCF3153" w14:textId="77777777" w:rsidTr="0036720B">
              <w:trPr>
                <w:cantSplit/>
                <w:trHeight w:val="260"/>
              </w:trPr>
              <w:tc>
                <w:tcPr>
                  <w:tcW w:w="1051" w:type="dxa"/>
                  <w:vAlign w:val="center"/>
                </w:tcPr>
                <w:p w14:paraId="1FE81213" w14:textId="77777777" w:rsidR="00070CBF" w:rsidRPr="00BA7D6E" w:rsidRDefault="00070CBF" w:rsidP="0036720B">
                  <w:pPr>
                    <w:spacing w:line="200" w:lineRule="atLeast"/>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機能訓練</w:t>
                  </w:r>
                </w:p>
                <w:p w14:paraId="04CCC042" w14:textId="3811DA14" w:rsidR="00070CBF" w:rsidRPr="00BA7D6E" w:rsidRDefault="00070CBF" w:rsidP="0036720B">
                  <w:pPr>
                    <w:spacing w:line="200" w:lineRule="atLeast"/>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指導員</w:t>
                  </w:r>
                </w:p>
              </w:tc>
              <w:tc>
                <w:tcPr>
                  <w:tcW w:w="5245" w:type="dxa"/>
                  <w:gridSpan w:val="2"/>
                  <w:tcBorders>
                    <w:top w:val="nil"/>
                  </w:tcBorders>
                  <w:vAlign w:val="center"/>
                </w:tcPr>
                <w:p w14:paraId="3DF86889" w14:textId="24BC53B6" w:rsidR="00070CBF" w:rsidRPr="00BA7D6E" w:rsidRDefault="00070CBF" w:rsidP="005F5ED8">
                  <w:pPr>
                    <w:spacing w:line="200" w:lineRule="atLeast"/>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1以上（他の職務に従事することができる。）</w:t>
                  </w:r>
                </w:p>
              </w:tc>
            </w:tr>
          </w:tbl>
          <w:p w14:paraId="10A42A07" w14:textId="0D4938A9" w:rsidR="00070CBF" w:rsidRPr="00BA7D6E" w:rsidRDefault="00070CBF" w:rsidP="005F5ED8">
            <w:pPr>
              <w:spacing w:line="200" w:lineRule="atLeast"/>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・生活相談員又は介護職員のうち1人以上は常勤でなければならない。</w:t>
            </w:r>
          </w:p>
          <w:p w14:paraId="61C2E7E7" w14:textId="1D2953BC" w:rsidR="00070CBF" w:rsidRPr="00BA7D6E" w:rsidRDefault="00070CBF" w:rsidP="005F5ED8">
            <w:pPr>
              <w:spacing w:line="20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・単位ごとに介護職員を常時1人以上配置しなければならない。</w:t>
            </w:r>
          </w:p>
          <w:p w14:paraId="4B5A7655" w14:textId="544F2EA6" w:rsidR="00070CBF" w:rsidRPr="00BA7D6E" w:rsidRDefault="00070CBF" w:rsidP="00622352">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介護職員は提供日ごとに、サービス提供時間に勤務する時間の合計数をサービス提供時間で除して得た数が、利用者数15人までの場合は1以上、15人を超える場合は15人を超える部分の数を5で除して得た数に1を加えた数以上確保しなければならない。</w:t>
            </w:r>
          </w:p>
        </w:tc>
        <w:tc>
          <w:tcPr>
            <w:tcW w:w="420" w:type="dxa"/>
            <w:tcBorders>
              <w:top w:val="single" w:sz="4" w:space="0" w:color="auto"/>
              <w:left w:val="single" w:sz="4" w:space="0" w:color="auto"/>
              <w:bottom w:val="single" w:sz="4" w:space="0" w:color="auto"/>
              <w:right w:val="single" w:sz="4" w:space="0" w:color="auto"/>
            </w:tcBorders>
            <w:vAlign w:val="center"/>
          </w:tcPr>
          <w:p w14:paraId="687A88DF" w14:textId="77777777" w:rsidR="00070CBF" w:rsidRPr="00BA7D6E" w:rsidRDefault="00070CBF" w:rsidP="005F5ED8">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lastRenderedPageBreak/>
              <w:t>□</w:t>
            </w:r>
          </w:p>
        </w:tc>
        <w:tc>
          <w:tcPr>
            <w:tcW w:w="420" w:type="dxa"/>
            <w:tcBorders>
              <w:top w:val="single" w:sz="4" w:space="0" w:color="auto"/>
              <w:left w:val="single" w:sz="4" w:space="0" w:color="auto"/>
              <w:bottom w:val="single" w:sz="4" w:space="0" w:color="auto"/>
              <w:right w:val="single" w:sz="4" w:space="0" w:color="auto"/>
            </w:tcBorders>
            <w:vAlign w:val="center"/>
          </w:tcPr>
          <w:p w14:paraId="3FE1C5BA" w14:textId="77777777" w:rsidR="00070CBF" w:rsidRPr="00BA7D6E" w:rsidRDefault="00070CBF" w:rsidP="005F5ED8">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536B4DEE" w14:textId="77777777" w:rsidR="00070CBF" w:rsidRPr="00BA7D6E" w:rsidRDefault="00070CBF" w:rsidP="005F5ED8">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050" w:type="dxa"/>
            <w:vMerge/>
            <w:tcBorders>
              <w:left w:val="single" w:sz="4" w:space="0" w:color="auto"/>
              <w:right w:val="single" w:sz="4" w:space="0" w:color="auto"/>
            </w:tcBorders>
          </w:tcPr>
          <w:p w14:paraId="569989BD" w14:textId="77777777" w:rsidR="00070CBF" w:rsidRPr="00BA7D6E" w:rsidRDefault="00070CBF" w:rsidP="000F3E10">
            <w:pPr>
              <w:overflowPunct w:val="0"/>
              <w:autoSpaceDE w:val="0"/>
              <w:autoSpaceDN w:val="0"/>
              <w:spacing w:line="200" w:lineRule="atLeast"/>
              <w:ind w:leftChars="25" w:left="53" w:rightChars="-16" w:right="-34"/>
              <w:jc w:val="center"/>
              <w:rPr>
                <w:rFonts w:asciiTheme="minorEastAsia" w:eastAsiaTheme="minorEastAsia" w:hAnsiTheme="minorEastAsia"/>
                <w:sz w:val="18"/>
                <w:szCs w:val="16"/>
              </w:rPr>
            </w:pPr>
          </w:p>
        </w:tc>
      </w:tr>
      <w:tr w:rsidR="00070CBF" w:rsidRPr="00BA7D6E" w14:paraId="79A64EEF" w14:textId="77777777" w:rsidTr="00325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2280" w:type="dxa"/>
            <w:vMerge/>
            <w:tcBorders>
              <w:left w:val="single" w:sz="4" w:space="0" w:color="auto"/>
              <w:bottom w:val="single" w:sz="4" w:space="0" w:color="auto"/>
              <w:right w:val="single" w:sz="4" w:space="0" w:color="auto"/>
            </w:tcBorders>
          </w:tcPr>
          <w:p w14:paraId="24F5712F" w14:textId="77777777" w:rsidR="00070CBF" w:rsidRPr="00BA7D6E" w:rsidRDefault="00070CBF" w:rsidP="005F5ED8">
            <w:pPr>
              <w:spacing w:line="200" w:lineRule="atLeast"/>
              <w:ind w:left="180" w:rightChars="-28" w:right="-59" w:hangingChars="100" w:hanging="180"/>
              <w:rPr>
                <w:rFonts w:asciiTheme="minorEastAsia" w:eastAsiaTheme="minorEastAsia" w:hAnsiTheme="minorEastAsia"/>
                <w:sz w:val="18"/>
                <w:szCs w:val="18"/>
              </w:rPr>
            </w:pPr>
          </w:p>
        </w:tc>
        <w:tc>
          <w:tcPr>
            <w:tcW w:w="6485" w:type="dxa"/>
            <w:tcBorders>
              <w:top w:val="single" w:sz="4" w:space="0" w:color="auto"/>
              <w:left w:val="single" w:sz="4" w:space="0" w:color="auto"/>
              <w:bottom w:val="single" w:sz="4" w:space="0" w:color="auto"/>
              <w:right w:val="single" w:sz="4" w:space="0" w:color="auto"/>
            </w:tcBorders>
          </w:tcPr>
          <w:p w14:paraId="7703D7C3" w14:textId="77777777" w:rsidR="00070CBF" w:rsidRPr="00BA7D6E" w:rsidRDefault="00070CBF" w:rsidP="005F5ED8">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従業者の資格は適正であるか。</w:t>
            </w:r>
          </w:p>
          <w:p w14:paraId="69793CD0" w14:textId="78AEEC00" w:rsidR="00070CBF" w:rsidRPr="005F7410" w:rsidRDefault="00070CBF" w:rsidP="005F7410">
            <w:pPr>
              <w:spacing w:line="200" w:lineRule="atLeast"/>
              <w:ind w:left="180" w:hangingChars="100" w:hanging="180"/>
              <w:rPr>
                <w:rFonts w:asciiTheme="minorEastAsia" w:eastAsiaTheme="minorEastAsia" w:hAnsiTheme="minorEastAsia"/>
                <w:kern w:val="0"/>
                <w:sz w:val="18"/>
                <w:szCs w:val="18"/>
              </w:rPr>
            </w:pPr>
            <w:r w:rsidRPr="00BA7D6E">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Pr>
                <w:rFonts w:asciiTheme="minorEastAsia" w:eastAsiaTheme="minorEastAsia" w:hAnsiTheme="minorEastAsia" w:hint="eastAsia"/>
                <w:kern w:val="0"/>
                <w:sz w:val="18"/>
                <w:szCs w:val="18"/>
              </w:rPr>
              <w:t>生活相談員→ 「</w:t>
            </w:r>
            <w:r w:rsidRPr="00BA7D6E">
              <w:rPr>
                <w:rFonts w:asciiTheme="minorEastAsia" w:eastAsiaTheme="minorEastAsia" w:hAnsiTheme="minorEastAsia" w:hint="eastAsia"/>
                <w:sz w:val="18"/>
                <w:szCs w:val="18"/>
              </w:rPr>
              <w:t>社会福祉士、精神保健福祉士、介護福祉士、社会福祉主事、介護支援専門員</w:t>
            </w:r>
            <w:r>
              <w:rPr>
                <w:rFonts w:asciiTheme="minorEastAsia" w:eastAsiaTheme="minorEastAsia" w:hAnsiTheme="minorEastAsia" w:hint="eastAsia"/>
                <w:sz w:val="18"/>
                <w:szCs w:val="18"/>
              </w:rPr>
              <w:t>」</w:t>
            </w:r>
          </w:p>
          <w:p w14:paraId="6B1EE3D5" w14:textId="71B386D1" w:rsidR="00070CBF" w:rsidRPr="00BA7D6E" w:rsidRDefault="00070CBF" w:rsidP="00312F9C">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Pr>
                <w:rFonts w:asciiTheme="minorEastAsia" w:eastAsiaTheme="minorEastAsia" w:hAnsiTheme="minorEastAsia" w:hint="eastAsia"/>
                <w:kern w:val="0"/>
                <w:sz w:val="18"/>
                <w:szCs w:val="18"/>
              </w:rPr>
              <w:t>看護職員→ 「</w:t>
            </w:r>
            <w:r w:rsidRPr="00BA7D6E">
              <w:rPr>
                <w:rFonts w:asciiTheme="minorEastAsia" w:eastAsiaTheme="minorEastAsia" w:hAnsiTheme="minorEastAsia" w:hint="eastAsia"/>
                <w:sz w:val="18"/>
                <w:szCs w:val="18"/>
              </w:rPr>
              <w:t>看護師、准看護師</w:t>
            </w:r>
            <w:r>
              <w:rPr>
                <w:rFonts w:asciiTheme="minorEastAsia" w:eastAsiaTheme="minorEastAsia" w:hAnsiTheme="minorEastAsia" w:hint="eastAsia"/>
                <w:sz w:val="18"/>
                <w:szCs w:val="18"/>
              </w:rPr>
              <w:t>」</w:t>
            </w:r>
          </w:p>
          <w:p w14:paraId="1B174E47" w14:textId="58569034" w:rsidR="00070CBF" w:rsidRPr="00BA7D6E" w:rsidRDefault="00070CBF" w:rsidP="00312F9C">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Pr>
                <w:rFonts w:asciiTheme="minorEastAsia" w:eastAsiaTheme="minorEastAsia" w:hAnsiTheme="minorEastAsia" w:hint="eastAsia"/>
                <w:kern w:val="0"/>
                <w:sz w:val="18"/>
                <w:szCs w:val="18"/>
              </w:rPr>
              <w:t>介護職員→ 「</w:t>
            </w:r>
            <w:r w:rsidRPr="00BA7D6E">
              <w:rPr>
                <w:rFonts w:asciiTheme="minorEastAsia" w:eastAsiaTheme="minorEastAsia" w:hAnsiTheme="minorEastAsia" w:hint="eastAsia"/>
                <w:sz w:val="18"/>
                <w:szCs w:val="18"/>
              </w:rPr>
              <w:t>資格要件なし</w:t>
            </w:r>
            <w:r>
              <w:rPr>
                <w:rFonts w:asciiTheme="minorEastAsia" w:eastAsiaTheme="minorEastAsia" w:hAnsiTheme="minorEastAsia" w:hint="eastAsia"/>
                <w:sz w:val="18"/>
                <w:szCs w:val="18"/>
              </w:rPr>
              <w:t>」</w:t>
            </w:r>
          </w:p>
          <w:p w14:paraId="6822C2D9" w14:textId="0F3B74D1" w:rsidR="00070CBF" w:rsidRPr="00BA7D6E" w:rsidRDefault="00070CBF" w:rsidP="005F7410">
            <w:pPr>
              <w:spacing w:line="12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r w:rsidR="00C275B0">
              <w:rPr>
                <w:rFonts w:asciiTheme="minorEastAsia" w:eastAsiaTheme="minorEastAsia" w:hAnsiTheme="minorEastAsia" w:hint="eastAsia"/>
                <w:sz w:val="18"/>
                <w:szCs w:val="18"/>
              </w:rPr>
              <w:t xml:space="preserve">　</w:t>
            </w:r>
            <w:r w:rsidRPr="00BA7D6E">
              <w:rPr>
                <w:rFonts w:asciiTheme="minorEastAsia" w:eastAsiaTheme="minorEastAsia" w:hAnsiTheme="minorEastAsia" w:hint="eastAsia"/>
                <w:sz w:val="18"/>
                <w:szCs w:val="18"/>
              </w:rPr>
              <w:t>機能訓練指導員</w:t>
            </w:r>
            <w:r>
              <w:rPr>
                <w:rFonts w:asciiTheme="minorEastAsia" w:eastAsiaTheme="minorEastAsia" w:hAnsiTheme="minorEastAsia" w:hint="eastAsia"/>
                <w:sz w:val="18"/>
                <w:szCs w:val="18"/>
              </w:rPr>
              <w:t>→ 「</w:t>
            </w:r>
            <w:r w:rsidRPr="00BA7D6E">
              <w:rPr>
                <w:rFonts w:asciiTheme="minorEastAsia" w:eastAsiaTheme="minorEastAsia" w:hAnsiTheme="minorEastAsia" w:hint="eastAsia"/>
                <w:sz w:val="18"/>
                <w:szCs w:val="18"/>
              </w:rPr>
              <w:t>理学療法士、作業療法士、言語聴覚士、看護師、准看護師、柔道整復師、あん摩マッサージ指圧師、はり師、きゅう師（はり師及びきゅう師については、理学療法士、作業療法士、言語聴覚士、看護職員、柔道整復師又はあん摩マッサージ指圧師の資格を有する機能訓練指導員を配置した事業所で6月以上機能訓練指導に従事した経験を有する者に限る。）</w:t>
            </w:r>
            <w:r>
              <w:rPr>
                <w:rFonts w:asciiTheme="minorEastAsia" w:eastAsiaTheme="minorEastAsia" w:hAnsiTheme="minorEastAsia" w:hint="eastAsia"/>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14:paraId="1899DC7F" w14:textId="77777777" w:rsidR="00070CBF" w:rsidRPr="00BA7D6E" w:rsidRDefault="00070CBF" w:rsidP="005F5ED8">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61ACA98F" w14:textId="77777777" w:rsidR="00070CBF" w:rsidRPr="00BA7D6E" w:rsidRDefault="00070CBF" w:rsidP="005F5ED8">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37F1C058" w14:textId="77777777" w:rsidR="00070CBF" w:rsidRPr="00BA7D6E" w:rsidRDefault="00070CBF" w:rsidP="005F5ED8">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050" w:type="dxa"/>
            <w:tcBorders>
              <w:left w:val="single" w:sz="4" w:space="0" w:color="auto"/>
              <w:bottom w:val="single" w:sz="4" w:space="0" w:color="auto"/>
              <w:right w:val="single" w:sz="4" w:space="0" w:color="auto"/>
            </w:tcBorders>
          </w:tcPr>
          <w:p w14:paraId="506CD14D" w14:textId="77777777" w:rsidR="00070CBF" w:rsidRPr="00BA7D6E" w:rsidRDefault="00070CBF" w:rsidP="000F3E10">
            <w:pPr>
              <w:overflowPunct w:val="0"/>
              <w:autoSpaceDE w:val="0"/>
              <w:autoSpaceDN w:val="0"/>
              <w:spacing w:line="200" w:lineRule="atLeast"/>
              <w:ind w:leftChars="25" w:left="53" w:rightChars="-16" w:right="-34"/>
              <w:jc w:val="center"/>
              <w:rPr>
                <w:rFonts w:asciiTheme="minorEastAsia" w:eastAsiaTheme="minorEastAsia" w:hAnsiTheme="minorEastAsia"/>
                <w:sz w:val="18"/>
                <w:szCs w:val="16"/>
              </w:rPr>
            </w:pPr>
          </w:p>
        </w:tc>
      </w:tr>
      <w:tr w:rsidR="009B547B" w:rsidRPr="00BA7D6E" w14:paraId="7298CB83" w14:textId="77777777" w:rsidTr="00BA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2280" w:type="dxa"/>
            <w:tcBorders>
              <w:top w:val="single" w:sz="4" w:space="0" w:color="auto"/>
              <w:left w:val="single" w:sz="4" w:space="0" w:color="auto"/>
              <w:bottom w:val="single" w:sz="4" w:space="0" w:color="auto"/>
              <w:right w:val="single" w:sz="4" w:space="0" w:color="auto"/>
            </w:tcBorders>
            <w:shd w:val="clear" w:color="auto" w:fill="auto"/>
          </w:tcPr>
          <w:p w14:paraId="39BA20CB" w14:textId="124E90FD" w:rsidR="009B547B" w:rsidRPr="00BA7D6E" w:rsidRDefault="009B547B" w:rsidP="009B547B">
            <w:pPr>
              <w:spacing w:line="200" w:lineRule="atLeast"/>
              <w:ind w:left="180" w:rightChars="-28" w:right="-59"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２　人員に関する基準のみなし規定</w:t>
            </w:r>
          </w:p>
        </w:tc>
        <w:tc>
          <w:tcPr>
            <w:tcW w:w="6485" w:type="dxa"/>
            <w:tcBorders>
              <w:top w:val="single" w:sz="4" w:space="0" w:color="auto"/>
              <w:left w:val="single" w:sz="4" w:space="0" w:color="auto"/>
              <w:bottom w:val="single" w:sz="4" w:space="0" w:color="auto"/>
              <w:right w:val="single" w:sz="4" w:space="0" w:color="auto"/>
            </w:tcBorders>
            <w:shd w:val="clear" w:color="auto" w:fill="auto"/>
          </w:tcPr>
          <w:p w14:paraId="6B1CE464" w14:textId="77777777" w:rsidR="009B547B" w:rsidRPr="00BA7D6E" w:rsidRDefault="009B547B" w:rsidP="009B547B">
            <w:pPr>
              <w:spacing w:line="200" w:lineRule="atLeast"/>
              <w:ind w:leftChars="-13" w:left="-26" w:hanging="1"/>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みなし規定を適用する場合、</w:t>
            </w:r>
            <w:r w:rsidRPr="00BA7D6E">
              <w:rPr>
                <w:rFonts w:asciiTheme="minorEastAsia" w:eastAsiaTheme="minorEastAsia" w:hAnsiTheme="minorEastAsia"/>
                <w:sz w:val="18"/>
                <w:szCs w:val="18"/>
              </w:rPr>
              <w:t>指定</w:t>
            </w:r>
            <w:r w:rsidRPr="00BA7D6E">
              <w:rPr>
                <w:rFonts w:asciiTheme="minorEastAsia" w:eastAsiaTheme="minorEastAsia" w:hAnsiTheme="minorEastAsia" w:hint="eastAsia"/>
                <w:sz w:val="18"/>
                <w:szCs w:val="18"/>
              </w:rPr>
              <w:t>地域密着型</w:t>
            </w:r>
            <w:r w:rsidRPr="00BA7D6E">
              <w:rPr>
                <w:rFonts w:asciiTheme="minorEastAsia" w:eastAsiaTheme="minorEastAsia" w:hAnsiTheme="minorEastAsia"/>
                <w:sz w:val="18"/>
                <w:szCs w:val="18"/>
              </w:rPr>
              <w:t>通所介護事業者が</w:t>
            </w:r>
            <w:r w:rsidRPr="00BA7D6E">
              <w:rPr>
                <w:rFonts w:asciiTheme="minorEastAsia" w:eastAsiaTheme="minorEastAsia" w:hAnsiTheme="minorEastAsia" w:hint="eastAsia"/>
                <w:sz w:val="18"/>
                <w:szCs w:val="18"/>
              </w:rPr>
              <w:t>第1号</w:t>
            </w:r>
            <w:r w:rsidRPr="00BA7D6E">
              <w:rPr>
                <w:rFonts w:asciiTheme="minorEastAsia" w:eastAsiaTheme="minorEastAsia" w:hAnsiTheme="minorEastAsia"/>
                <w:sz w:val="18"/>
                <w:szCs w:val="18"/>
              </w:rPr>
              <w:t>通所介護事業者の指定を併せて受け、かつ、指定</w:t>
            </w:r>
            <w:r w:rsidRPr="00BA7D6E">
              <w:rPr>
                <w:rFonts w:asciiTheme="minorEastAsia" w:eastAsiaTheme="minorEastAsia" w:hAnsiTheme="minorEastAsia" w:hint="eastAsia"/>
                <w:sz w:val="18"/>
                <w:szCs w:val="18"/>
              </w:rPr>
              <w:t>地域密着型</w:t>
            </w:r>
            <w:r w:rsidRPr="00BA7D6E">
              <w:rPr>
                <w:rFonts w:asciiTheme="minorEastAsia" w:eastAsiaTheme="minorEastAsia" w:hAnsiTheme="minorEastAsia"/>
                <w:sz w:val="18"/>
                <w:szCs w:val="18"/>
              </w:rPr>
              <w:t>通所介護の事業と</w:t>
            </w:r>
            <w:r w:rsidRPr="00BA7D6E">
              <w:rPr>
                <w:rFonts w:asciiTheme="minorEastAsia" w:eastAsiaTheme="minorEastAsia" w:hAnsiTheme="minorEastAsia" w:hint="eastAsia"/>
                <w:sz w:val="18"/>
                <w:szCs w:val="18"/>
              </w:rPr>
              <w:t>第1号</w:t>
            </w:r>
            <w:r w:rsidRPr="00BA7D6E">
              <w:rPr>
                <w:rFonts w:asciiTheme="minorEastAsia" w:eastAsiaTheme="minorEastAsia" w:hAnsiTheme="minorEastAsia"/>
                <w:sz w:val="18"/>
                <w:szCs w:val="18"/>
              </w:rPr>
              <w:t>通所介護の事業とが同一の事業所において一体的に運営されている</w:t>
            </w:r>
            <w:r w:rsidRPr="00BA7D6E">
              <w:rPr>
                <w:rFonts w:asciiTheme="minorEastAsia" w:eastAsiaTheme="minorEastAsia" w:hAnsiTheme="minorEastAsia" w:hint="eastAsia"/>
                <w:sz w:val="18"/>
                <w:szCs w:val="18"/>
              </w:rPr>
              <w:t>か。</w:t>
            </w:r>
          </w:p>
          <w:p w14:paraId="3488ED14" w14:textId="4E72D028" w:rsidR="009B547B" w:rsidRPr="00976808" w:rsidRDefault="009B547B" w:rsidP="009B547B">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6"/>
              </w:rPr>
              <w:t>※　要介護の利用者が15人、要支援の利用者が4人である場合、それぞれが独立して基準を満たすためには、指定地域密着型通所介護事業所にあっては、生活相談員1人、看護職員1人、介護職員1人を配置することが必要となり、指定第1号通所介護事業所にあっては、生活相談員1人、介護職員1人を配置することが必要となるが</w:t>
            </w:r>
            <w:r w:rsidRPr="00BA7D6E">
              <w:rPr>
                <w:rFonts w:asciiTheme="minorEastAsia" w:eastAsiaTheme="minorEastAsia" w:hAnsiTheme="minorEastAsia" w:hint="eastAsia"/>
                <w:color w:val="000000" w:themeColor="text1"/>
                <w:sz w:val="18"/>
                <w:szCs w:val="16"/>
              </w:rPr>
              <w:t>、一体的に事業を行っている場合については、それぞれの事業所において、要介護の利用者と要支援の利用者を合算せずに、</w:t>
            </w:r>
            <w:r w:rsidRPr="00BA7D6E">
              <w:rPr>
                <w:rFonts w:asciiTheme="minorEastAsia" w:eastAsiaTheme="minorEastAsia" w:hAnsiTheme="minorEastAsia" w:hint="eastAsia"/>
                <w:sz w:val="18"/>
                <w:szCs w:val="16"/>
              </w:rPr>
              <w:t>生活相談員1人、看護職員1人、介護職員1人を配置することによって、双方の基準を満たすこととするという趣旨。(機能訓練指導員については、いずれかの職種の者が兼務することとした場合)</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03FBF03C" w14:textId="25A863E0" w:rsidR="009B547B" w:rsidRPr="00BA7D6E" w:rsidRDefault="009B547B" w:rsidP="009B547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733BEAB6" w14:textId="480C5DF1" w:rsidR="009B547B" w:rsidRPr="00BA7D6E" w:rsidRDefault="009B547B" w:rsidP="009B547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5CA83BCE" w14:textId="1D7CD107" w:rsidR="009B547B" w:rsidRPr="00BA7D6E" w:rsidRDefault="009B547B" w:rsidP="009B547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586BB14A" w14:textId="43047BC6" w:rsidR="009B547B" w:rsidRPr="00BA7D6E" w:rsidRDefault="009B547B" w:rsidP="009B547B">
            <w:pPr>
              <w:overflowPunct w:val="0"/>
              <w:autoSpaceDE w:val="0"/>
              <w:autoSpaceDN w:val="0"/>
              <w:spacing w:line="200" w:lineRule="atLeast"/>
              <w:ind w:rightChars="-16" w:right="-34"/>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 xml:space="preserve">基準20　</w:t>
            </w:r>
          </w:p>
          <w:p w14:paraId="367D431E" w14:textId="77777777" w:rsidR="009B547B" w:rsidRPr="00BA7D6E" w:rsidRDefault="009B547B" w:rsidP="009B547B">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3D0B390F" w14:textId="2184627D" w:rsidR="009B547B" w:rsidRPr="00BA7D6E" w:rsidRDefault="009B547B" w:rsidP="0099093C">
            <w:pPr>
              <w:overflowPunct w:val="0"/>
              <w:autoSpaceDE w:val="0"/>
              <w:autoSpaceDN w:val="0"/>
              <w:spacing w:line="200" w:lineRule="atLeast"/>
              <w:ind w:rightChars="-16" w:right="-34"/>
              <w:rPr>
                <w:rFonts w:asciiTheme="minorEastAsia" w:eastAsiaTheme="minorEastAsia" w:hAnsiTheme="minorEastAsia"/>
                <w:sz w:val="18"/>
                <w:szCs w:val="16"/>
              </w:rPr>
            </w:pPr>
            <w:r w:rsidRPr="00BA7D6E">
              <w:rPr>
                <w:rFonts w:asciiTheme="minorEastAsia" w:eastAsiaTheme="minorEastAsia" w:hAnsiTheme="minorEastAsia" w:hint="eastAsia"/>
                <w:spacing w:val="-4"/>
                <w:sz w:val="18"/>
                <w:szCs w:val="16"/>
              </w:rPr>
              <w:t>第3-</w:t>
            </w:r>
            <w:r w:rsidRPr="00BA7D6E">
              <w:rPr>
                <w:rFonts w:asciiTheme="minorEastAsia" w:eastAsiaTheme="minorEastAsia" w:hAnsiTheme="minorEastAsia" w:hint="eastAsia"/>
                <w:sz w:val="18"/>
                <w:szCs w:val="16"/>
              </w:rPr>
              <w:t>2の2-1</w:t>
            </w:r>
          </w:p>
        </w:tc>
      </w:tr>
      <w:tr w:rsidR="000D1BC9" w:rsidRPr="00BA7D6E" w14:paraId="73635695" w14:textId="77777777" w:rsidTr="00D4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280" w:type="dxa"/>
            <w:tcBorders>
              <w:top w:val="single" w:sz="4" w:space="0" w:color="auto"/>
              <w:left w:val="single" w:sz="4" w:space="0" w:color="auto"/>
              <w:bottom w:val="single" w:sz="4" w:space="0" w:color="auto"/>
              <w:right w:val="single" w:sz="4" w:space="0" w:color="auto"/>
            </w:tcBorders>
          </w:tcPr>
          <w:p w14:paraId="73F981D2" w14:textId="77777777" w:rsidR="000D1BC9" w:rsidRPr="00BA7D6E" w:rsidRDefault="000D1BC9" w:rsidP="009B547B">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３　管　理　者</w:t>
            </w:r>
          </w:p>
          <w:p w14:paraId="45F642E9" w14:textId="77777777" w:rsidR="000D1BC9" w:rsidRPr="00BA7D6E" w:rsidRDefault="000D1BC9" w:rsidP="009B547B">
            <w:pPr>
              <w:spacing w:line="200" w:lineRule="atLeast"/>
              <w:rPr>
                <w:rFonts w:asciiTheme="minorEastAsia" w:eastAsiaTheme="minorEastAsia" w:hAnsiTheme="minorEastAsia"/>
                <w:sz w:val="18"/>
                <w:szCs w:val="18"/>
              </w:rPr>
            </w:pPr>
          </w:p>
          <w:p w14:paraId="1371B499" w14:textId="4541A615" w:rsidR="000D1BC9" w:rsidRPr="00BA7D6E" w:rsidRDefault="00070CBF" w:rsidP="009B547B">
            <w:pPr>
              <w:spacing w:line="20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人員</w:t>
            </w:r>
            <w:r w:rsidR="000D1BC9" w:rsidRPr="00BA7D6E">
              <w:rPr>
                <w:rFonts w:asciiTheme="minorEastAsia" w:eastAsiaTheme="minorEastAsia" w:hAnsiTheme="minorEastAsia" w:hint="eastAsia"/>
                <w:sz w:val="18"/>
                <w:szCs w:val="18"/>
              </w:rPr>
              <w:t>基準確認書類</w:t>
            </w:r>
          </w:p>
          <w:p w14:paraId="41FA0EAA" w14:textId="6506384B" w:rsidR="000D1BC9" w:rsidRPr="00BA7D6E" w:rsidRDefault="00B561A1" w:rsidP="00B561A1">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r w:rsidR="000D1BC9" w:rsidRPr="00BA7D6E">
              <w:rPr>
                <w:rFonts w:asciiTheme="minorEastAsia" w:eastAsiaTheme="minorEastAsia" w:hAnsiTheme="minorEastAsia" w:hint="eastAsia"/>
                <w:sz w:val="18"/>
                <w:szCs w:val="18"/>
              </w:rPr>
              <w:t>就業規則</w:t>
            </w:r>
          </w:p>
          <w:p w14:paraId="31117942" w14:textId="72A11F63" w:rsidR="000D1BC9" w:rsidRPr="00BA7D6E" w:rsidRDefault="00B561A1" w:rsidP="00B561A1">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r w:rsidR="000D1BC9" w:rsidRPr="00BA7D6E">
              <w:rPr>
                <w:rFonts w:asciiTheme="minorEastAsia" w:eastAsiaTheme="minorEastAsia" w:hAnsiTheme="minorEastAsia" w:hint="eastAsia"/>
                <w:sz w:val="18"/>
                <w:szCs w:val="18"/>
              </w:rPr>
              <w:t>辞令、雇用契約書</w:t>
            </w:r>
          </w:p>
          <w:p w14:paraId="0665A93B" w14:textId="3C923A55" w:rsidR="000D1BC9" w:rsidRPr="00BA7D6E" w:rsidRDefault="00B561A1" w:rsidP="00B561A1">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r w:rsidR="000D1BC9" w:rsidRPr="00BA7D6E">
              <w:rPr>
                <w:rFonts w:asciiTheme="minorEastAsia" w:eastAsiaTheme="minorEastAsia" w:hAnsiTheme="minorEastAsia" w:hint="eastAsia"/>
                <w:sz w:val="18"/>
                <w:szCs w:val="18"/>
              </w:rPr>
              <w:t>出勤簿、タイムカード</w:t>
            </w:r>
          </w:p>
          <w:p w14:paraId="737B963C" w14:textId="337FFBA6" w:rsidR="00B561A1" w:rsidRPr="00BA7D6E" w:rsidRDefault="00B561A1" w:rsidP="00B561A1">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r w:rsidR="000D1BC9" w:rsidRPr="00BA7D6E">
              <w:rPr>
                <w:rFonts w:asciiTheme="minorEastAsia" w:eastAsiaTheme="minorEastAsia" w:hAnsiTheme="minorEastAsia" w:hint="eastAsia"/>
                <w:sz w:val="18"/>
                <w:szCs w:val="18"/>
              </w:rPr>
              <w:t>履歴書</w:t>
            </w:r>
          </w:p>
          <w:p w14:paraId="4C6C4DF7" w14:textId="68461C07" w:rsidR="000D1BC9" w:rsidRPr="00BA7D6E" w:rsidRDefault="00B561A1" w:rsidP="00B561A1">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・資格等</w:t>
            </w:r>
            <w:r w:rsidR="000D1BC9" w:rsidRPr="00BA7D6E">
              <w:rPr>
                <w:rFonts w:asciiTheme="minorEastAsia" w:eastAsiaTheme="minorEastAsia" w:hAnsiTheme="minorEastAsia" w:hint="eastAsia"/>
                <w:sz w:val="18"/>
                <w:szCs w:val="18"/>
              </w:rPr>
              <w:t>が分かる書類</w:t>
            </w:r>
          </w:p>
        </w:tc>
        <w:tc>
          <w:tcPr>
            <w:tcW w:w="6485" w:type="dxa"/>
            <w:tcBorders>
              <w:top w:val="single" w:sz="4" w:space="0" w:color="auto"/>
              <w:left w:val="single" w:sz="4" w:space="0" w:color="auto"/>
              <w:bottom w:val="single" w:sz="4" w:space="0" w:color="auto"/>
              <w:right w:val="single" w:sz="4" w:space="0" w:color="auto"/>
            </w:tcBorders>
          </w:tcPr>
          <w:p w14:paraId="2A629BB6" w14:textId="540D8865" w:rsidR="00D40265" w:rsidRPr="00BA7D6E" w:rsidRDefault="000D1BC9" w:rsidP="00D40265">
            <w:pPr>
              <w:spacing w:line="200" w:lineRule="atLeast"/>
              <w:ind w:leftChars="-49" w:left="-103" w:firstLineChars="41" w:firstLine="74"/>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管理者は、常勤で専ら当該事業所の管理業務に従事しているか。</w:t>
            </w:r>
          </w:p>
          <w:p w14:paraId="6E98A310" w14:textId="4F14D676" w:rsidR="00D40265" w:rsidRPr="00BA7D6E" w:rsidRDefault="00D40265" w:rsidP="00D40265">
            <w:pPr>
              <w:spacing w:line="200" w:lineRule="atLeast"/>
              <w:ind w:leftChars="-14" w:left="-29" w:firstLine="1"/>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ただし、管理者が職務を兼務している場合は、次のとおりであるか。</w:t>
            </w:r>
          </w:p>
          <w:p w14:paraId="70B4A0C2" w14:textId="2FC7844D" w:rsidR="00D40265" w:rsidRPr="00BA7D6E" w:rsidRDefault="00D40265" w:rsidP="00D40265">
            <w:pPr>
              <w:spacing w:line="20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イ　当該指定事業所の通所介護従業者としての職務に従事する場合</w:t>
            </w:r>
          </w:p>
          <w:p w14:paraId="36DBEAB8" w14:textId="1DCCF868" w:rsidR="00185B95" w:rsidRPr="00BA7D6E" w:rsidRDefault="00D40265" w:rsidP="00D40265">
            <w:pPr>
              <w:spacing w:line="20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ロ　同一</w:t>
            </w:r>
            <w:r w:rsidR="00B561A1" w:rsidRPr="00BA7D6E">
              <w:rPr>
                <w:rFonts w:asciiTheme="minorEastAsia" w:eastAsiaTheme="minorEastAsia" w:hAnsiTheme="minorEastAsia" w:hint="eastAsia"/>
                <w:sz w:val="18"/>
                <w:szCs w:val="18"/>
              </w:rPr>
              <w:t>事業者</w:t>
            </w:r>
            <w:r w:rsidRPr="00BA7D6E">
              <w:rPr>
                <w:rFonts w:asciiTheme="minorEastAsia" w:eastAsiaTheme="minorEastAsia" w:hAnsiTheme="minorEastAsia" w:hint="eastAsia"/>
                <w:sz w:val="18"/>
                <w:szCs w:val="18"/>
              </w:rPr>
              <w:t>の設置する他の事業所</w:t>
            </w:r>
            <w:r w:rsidR="00B561A1" w:rsidRPr="00BA7D6E">
              <w:rPr>
                <w:rFonts w:asciiTheme="minorEastAsia" w:eastAsiaTheme="minorEastAsia" w:hAnsiTheme="minorEastAsia" w:hint="eastAsia"/>
                <w:sz w:val="18"/>
                <w:szCs w:val="18"/>
              </w:rPr>
              <w:t>、</w:t>
            </w:r>
            <w:r w:rsidRPr="00BA7D6E">
              <w:rPr>
                <w:rFonts w:asciiTheme="minorEastAsia" w:eastAsiaTheme="minorEastAsia" w:hAnsiTheme="minorEastAsia" w:hint="eastAsia"/>
                <w:sz w:val="18"/>
                <w:szCs w:val="18"/>
              </w:rPr>
              <w:t>施設</w:t>
            </w:r>
            <w:r w:rsidR="00B561A1" w:rsidRPr="00BA7D6E">
              <w:rPr>
                <w:rFonts w:asciiTheme="minorEastAsia" w:eastAsiaTheme="minorEastAsia" w:hAnsiTheme="minorEastAsia" w:hint="eastAsia"/>
                <w:sz w:val="18"/>
                <w:szCs w:val="18"/>
              </w:rPr>
              <w:t>等の管理者や従業者</w:t>
            </w:r>
            <w:r w:rsidRPr="00BA7D6E">
              <w:rPr>
                <w:rFonts w:asciiTheme="minorEastAsia" w:eastAsiaTheme="minorEastAsia" w:hAnsiTheme="minorEastAsia" w:hint="eastAsia"/>
                <w:sz w:val="18"/>
                <w:szCs w:val="18"/>
              </w:rPr>
              <w:t>であって</w:t>
            </w:r>
            <w:r w:rsidR="00185B95" w:rsidRPr="00BA7D6E">
              <w:rPr>
                <w:rFonts w:asciiTheme="minorEastAsia" w:eastAsiaTheme="minorEastAsia" w:hAnsiTheme="minorEastAsia" w:hint="eastAsia"/>
                <w:sz w:val="18"/>
                <w:szCs w:val="18"/>
              </w:rPr>
              <w:t>、当該他の事業所、施設等の管理者または従業者としての職務に従事する時間帯も、当該地域密着型通所介護事業所の利用者のサービス提供の場面等で生じる事象を適時かつ適切に把握でき、職員及び業務の一元的な管理・指揮命令に支障が生じない場合</w:t>
            </w:r>
          </w:p>
          <w:p w14:paraId="71F7E7BA" w14:textId="41791FD7" w:rsidR="00D40265" w:rsidRPr="00BA7D6E" w:rsidRDefault="00D40265" w:rsidP="00D862DF">
            <w:pPr>
              <w:spacing w:line="200" w:lineRule="atLeast"/>
              <w:ind w:leftChars="-13" w:left="153" w:hangingChars="100" w:hanging="18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 xml:space="preserve">※　</w:t>
            </w:r>
            <w:r w:rsidRPr="00BA7D6E">
              <w:rPr>
                <w:rFonts w:asciiTheme="minorEastAsia" w:eastAsiaTheme="minorEastAsia" w:hAnsiTheme="minorEastAsia"/>
                <w:sz w:val="18"/>
                <w:szCs w:val="16"/>
              </w:rPr>
              <w:t>この場合の他の事業所、施設等の事業の内容は問わないが、例えば、管理すべき事業所数が過剰であると個別に判断される場合や、併設される入所施設において</w:t>
            </w:r>
            <w:r w:rsidR="00185B95" w:rsidRPr="00BA7D6E">
              <w:rPr>
                <w:rFonts w:asciiTheme="minorEastAsia" w:eastAsiaTheme="minorEastAsia" w:hAnsiTheme="minorEastAsia"/>
                <w:sz w:val="18"/>
                <w:szCs w:val="16"/>
              </w:rPr>
              <w:t>入所者に対しサービス提供を行う看護・介護職員と兼務する場合など</w:t>
            </w:r>
            <w:r w:rsidRPr="00BA7D6E">
              <w:rPr>
                <w:rFonts w:asciiTheme="minorEastAsia" w:eastAsiaTheme="minorEastAsia" w:hAnsiTheme="minorEastAsia"/>
                <w:sz w:val="18"/>
                <w:szCs w:val="16"/>
              </w:rPr>
              <w:t>、</w:t>
            </w:r>
            <w:r w:rsidR="00185B95" w:rsidRPr="00BA7D6E">
              <w:rPr>
                <w:rFonts w:asciiTheme="minorEastAsia" w:eastAsiaTheme="minorEastAsia" w:hAnsiTheme="minorEastAsia" w:hint="eastAsia"/>
                <w:sz w:val="18"/>
                <w:szCs w:val="16"/>
              </w:rPr>
              <w:t>事故</w:t>
            </w:r>
            <w:r w:rsidR="00D862DF" w:rsidRPr="00BA7D6E">
              <w:rPr>
                <w:rFonts w:asciiTheme="minorEastAsia" w:eastAsiaTheme="minorEastAsia" w:hAnsiTheme="minorEastAsia" w:hint="eastAsia"/>
                <w:sz w:val="18"/>
                <w:szCs w:val="16"/>
              </w:rPr>
              <w:t>発生時等</w:t>
            </w:r>
            <w:r w:rsidR="00185B95" w:rsidRPr="00BA7D6E">
              <w:rPr>
                <w:rFonts w:asciiTheme="minorEastAsia" w:eastAsiaTheme="minorEastAsia" w:hAnsiTheme="minorEastAsia" w:hint="eastAsia"/>
                <w:sz w:val="18"/>
                <w:szCs w:val="16"/>
              </w:rPr>
              <w:t>の緊急時において、管理者自身が速やかに当該指定地域密着型通所介護事業所に駆けつけることができない体制となっている場合</w:t>
            </w:r>
            <w:r w:rsidR="00D862DF" w:rsidRPr="00BA7D6E">
              <w:rPr>
                <w:rFonts w:asciiTheme="minorEastAsia" w:eastAsiaTheme="minorEastAsia" w:hAnsiTheme="minorEastAsia" w:hint="eastAsia"/>
                <w:sz w:val="18"/>
                <w:szCs w:val="16"/>
              </w:rPr>
              <w:t>はなどは、</w:t>
            </w:r>
            <w:r w:rsidRPr="00BA7D6E">
              <w:rPr>
                <w:rFonts w:asciiTheme="minorEastAsia" w:eastAsiaTheme="minorEastAsia" w:hAnsiTheme="minorEastAsia"/>
                <w:sz w:val="18"/>
                <w:szCs w:val="16"/>
              </w:rPr>
              <w:t>管理業務に支障があると考えられる。</w:t>
            </w:r>
          </w:p>
        </w:tc>
        <w:tc>
          <w:tcPr>
            <w:tcW w:w="420" w:type="dxa"/>
            <w:tcBorders>
              <w:top w:val="single" w:sz="4" w:space="0" w:color="auto"/>
              <w:left w:val="single" w:sz="4" w:space="0" w:color="auto"/>
              <w:bottom w:val="single" w:sz="4" w:space="0" w:color="auto"/>
              <w:right w:val="single" w:sz="4" w:space="0" w:color="auto"/>
            </w:tcBorders>
            <w:vAlign w:val="center"/>
          </w:tcPr>
          <w:p w14:paraId="4E81B318" w14:textId="77777777" w:rsidR="000D1BC9" w:rsidRPr="00BA7D6E" w:rsidRDefault="000D1BC9" w:rsidP="009B547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60C0888B" w14:textId="77777777" w:rsidR="000D1BC9" w:rsidRPr="00BA7D6E" w:rsidRDefault="000D1BC9" w:rsidP="009B547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55431AC1" w14:textId="77777777" w:rsidR="000D1BC9" w:rsidRPr="00BA7D6E" w:rsidRDefault="000D1BC9" w:rsidP="009B547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14:paraId="163C4E26" w14:textId="0DD38EE2" w:rsidR="000D1BC9" w:rsidRPr="00BA7D6E" w:rsidRDefault="000D1BC9" w:rsidP="009B547B">
            <w:pPr>
              <w:overflowPunct w:val="0"/>
              <w:autoSpaceDE w:val="0"/>
              <w:autoSpaceDN w:val="0"/>
              <w:spacing w:line="200" w:lineRule="atLeast"/>
              <w:ind w:rightChars="-16" w:right="-34"/>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基準21</w:t>
            </w:r>
          </w:p>
          <w:p w14:paraId="228ED5F5" w14:textId="77777777" w:rsidR="000D1BC9" w:rsidRPr="00BA7D6E" w:rsidRDefault="000D1BC9" w:rsidP="009B547B">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5CB2DCC9" w14:textId="77777777" w:rsidR="000D1BC9" w:rsidRPr="00BA7D6E" w:rsidRDefault="000D1BC9" w:rsidP="009B547B">
            <w:pPr>
              <w:overflowPunct w:val="0"/>
              <w:autoSpaceDE w:val="0"/>
              <w:autoSpaceDN w:val="0"/>
              <w:spacing w:line="200" w:lineRule="atLeast"/>
              <w:ind w:rightChars="-16" w:right="-34"/>
              <w:rPr>
                <w:rFonts w:asciiTheme="minorEastAsia" w:eastAsiaTheme="minorEastAsia" w:hAnsiTheme="minorEastAsia"/>
                <w:sz w:val="18"/>
                <w:szCs w:val="16"/>
              </w:rPr>
            </w:pPr>
            <w:r w:rsidRPr="00BA7D6E">
              <w:rPr>
                <w:rFonts w:asciiTheme="minorEastAsia" w:eastAsiaTheme="minorEastAsia" w:hAnsiTheme="minorEastAsia" w:hint="eastAsia"/>
                <w:spacing w:val="-4"/>
                <w:sz w:val="18"/>
                <w:szCs w:val="16"/>
              </w:rPr>
              <w:t>第3-</w:t>
            </w:r>
            <w:r w:rsidRPr="00BA7D6E">
              <w:rPr>
                <w:rFonts w:asciiTheme="minorEastAsia" w:eastAsiaTheme="minorEastAsia" w:hAnsiTheme="minorEastAsia" w:hint="eastAsia"/>
                <w:sz w:val="18"/>
                <w:szCs w:val="16"/>
              </w:rPr>
              <w:t>2の2-1</w:t>
            </w:r>
          </w:p>
          <w:p w14:paraId="49F266EC" w14:textId="54CD017B" w:rsidR="000D1BC9" w:rsidRPr="00BA7D6E" w:rsidRDefault="000D1BC9" w:rsidP="009B547B">
            <w:pPr>
              <w:overflowPunct w:val="0"/>
              <w:autoSpaceDE w:val="0"/>
              <w:autoSpaceDN w:val="0"/>
              <w:spacing w:line="200" w:lineRule="atLeast"/>
              <w:ind w:rightChars="-16" w:right="-34"/>
              <w:rPr>
                <w:rFonts w:asciiTheme="minorEastAsia" w:eastAsiaTheme="minorEastAsia" w:hAnsiTheme="minorEastAsia"/>
                <w:strike/>
                <w:sz w:val="18"/>
                <w:szCs w:val="16"/>
                <w:u w:val="single"/>
              </w:rPr>
            </w:pPr>
            <w:r w:rsidRPr="00BA7D6E">
              <w:rPr>
                <w:rFonts w:asciiTheme="minorEastAsia" w:eastAsiaTheme="minorEastAsia" w:hAnsiTheme="minorEastAsia" w:hint="eastAsia"/>
                <w:sz w:val="18"/>
                <w:szCs w:val="16"/>
              </w:rPr>
              <w:t>⑷</w:t>
            </w:r>
          </w:p>
        </w:tc>
      </w:tr>
    </w:tbl>
    <w:p w14:paraId="5E963E93" w14:textId="211CAFF1" w:rsidR="00C961EA" w:rsidRDefault="00C961EA" w:rsidP="005B7B74">
      <w:pPr>
        <w:rPr>
          <w:rFonts w:asciiTheme="minorEastAsia" w:eastAsiaTheme="minorEastAsia" w:hAnsiTheme="minorEastAsia"/>
          <w:szCs w:val="21"/>
        </w:rPr>
      </w:pPr>
    </w:p>
    <w:p w14:paraId="6496708A" w14:textId="744205C1" w:rsidR="005F7410" w:rsidRDefault="005F7410" w:rsidP="005B7B74">
      <w:pPr>
        <w:rPr>
          <w:rFonts w:asciiTheme="minorEastAsia" w:eastAsiaTheme="minorEastAsia" w:hAnsiTheme="minorEastAsia"/>
          <w:szCs w:val="21"/>
        </w:rPr>
      </w:pPr>
    </w:p>
    <w:p w14:paraId="23E3A57E" w14:textId="04887E94" w:rsidR="005F7410" w:rsidRDefault="005F7410" w:rsidP="005B7B74">
      <w:pPr>
        <w:rPr>
          <w:rFonts w:asciiTheme="minorEastAsia" w:eastAsiaTheme="minorEastAsia" w:hAnsiTheme="minorEastAsia"/>
          <w:szCs w:val="21"/>
        </w:rPr>
      </w:pPr>
    </w:p>
    <w:p w14:paraId="445D1FED" w14:textId="77777777" w:rsidR="005F7410" w:rsidRDefault="005F7410" w:rsidP="005B7B74">
      <w:pPr>
        <w:rPr>
          <w:rFonts w:asciiTheme="minorEastAsia" w:eastAsiaTheme="minorEastAsia" w:hAnsiTheme="minorEastAsia"/>
          <w:szCs w:val="21"/>
        </w:rPr>
      </w:pPr>
    </w:p>
    <w:p w14:paraId="1DD8D035" w14:textId="69FA5A0A" w:rsidR="005B7B74" w:rsidRPr="00BA7D6E" w:rsidRDefault="005B7B74" w:rsidP="005B7B74">
      <w:pPr>
        <w:rPr>
          <w:rFonts w:asciiTheme="minorEastAsia" w:eastAsiaTheme="minorEastAsia" w:hAnsiTheme="minorEastAsia"/>
          <w:szCs w:val="21"/>
        </w:rPr>
      </w:pPr>
      <w:r w:rsidRPr="00BA7D6E">
        <w:rPr>
          <w:rFonts w:asciiTheme="minorEastAsia" w:eastAsiaTheme="minorEastAsia" w:hAnsiTheme="minorEastAsia" w:hint="eastAsia"/>
          <w:szCs w:val="21"/>
        </w:rPr>
        <w:lastRenderedPageBreak/>
        <w:t>Ⅲ（設備に関する基準）</w:t>
      </w:r>
    </w:p>
    <w:tbl>
      <w:tblPr>
        <w:tblW w:w="1105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127"/>
        <w:gridCol w:w="6618"/>
        <w:gridCol w:w="420"/>
        <w:gridCol w:w="420"/>
        <w:gridCol w:w="420"/>
        <w:gridCol w:w="1050"/>
      </w:tblGrid>
      <w:tr w:rsidR="00AE2137" w:rsidRPr="00BA7D6E" w14:paraId="40EADCE2" w14:textId="77777777" w:rsidTr="00096674">
        <w:trPr>
          <w:trHeight w:val="814"/>
          <w:tblHeader/>
        </w:trPr>
        <w:tc>
          <w:tcPr>
            <w:tcW w:w="2127"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21B833E8" w14:textId="77777777" w:rsidR="00AE2137" w:rsidRPr="00BA7D6E" w:rsidRDefault="00AE2137" w:rsidP="00AE2137">
            <w:pPr>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項　　目</w:t>
            </w:r>
          </w:p>
        </w:tc>
        <w:tc>
          <w:tcPr>
            <w:tcW w:w="6618"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32AC1D07" w14:textId="77777777" w:rsidR="00AE2137" w:rsidRPr="00BA7D6E" w:rsidRDefault="00AE2137" w:rsidP="00AE2137">
            <w:pPr>
              <w:jc w:val="center"/>
              <w:rPr>
                <w:rFonts w:asciiTheme="minorEastAsia" w:eastAsiaTheme="minorEastAsia" w:hAnsiTheme="minorEastAsia"/>
                <w:sz w:val="18"/>
                <w:szCs w:val="18"/>
              </w:rPr>
            </w:pPr>
            <w:r w:rsidRPr="00BA7D6E">
              <w:rPr>
                <w:rFonts w:asciiTheme="minorEastAsia" w:eastAsiaTheme="minorEastAsia" w:hAnsiTheme="minorEastAsia" w:hint="eastAsia"/>
                <w:spacing w:val="720"/>
                <w:kern w:val="0"/>
                <w:sz w:val="18"/>
                <w:szCs w:val="18"/>
                <w:fitText w:val="1800" w:id="-1489286400"/>
              </w:rPr>
              <w:t>内</w:t>
            </w:r>
            <w:r w:rsidRPr="00BA7D6E">
              <w:rPr>
                <w:rFonts w:asciiTheme="minorEastAsia" w:eastAsiaTheme="minorEastAsia" w:hAnsiTheme="minorEastAsia"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0FE275E7" w14:textId="77777777" w:rsidR="00AE2137" w:rsidRPr="00BA7D6E" w:rsidRDefault="00AE2137" w:rsidP="00AE2137">
            <w:pPr>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14:paraId="7DD1E905" w14:textId="77777777" w:rsidR="00AE2137" w:rsidRPr="00BA7D6E" w:rsidRDefault="00AE2137" w:rsidP="00AE2137">
            <w:pPr>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14:paraId="78E5574E" w14:textId="77777777" w:rsidR="00AE2137" w:rsidRPr="00BA7D6E" w:rsidRDefault="00AE2137" w:rsidP="00AE2137">
            <w:pPr>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11533A28" w14:textId="3423A6BC" w:rsidR="00AE2137" w:rsidRPr="00BA7D6E" w:rsidRDefault="00AE2137" w:rsidP="00B332B6">
            <w:pPr>
              <w:overflowPunct w:val="0"/>
              <w:autoSpaceDE w:val="0"/>
              <w:autoSpaceDN w:val="0"/>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根拠</w:t>
            </w:r>
          </w:p>
        </w:tc>
      </w:tr>
      <w:tr w:rsidR="00951650" w:rsidRPr="00BA7D6E" w14:paraId="644A902C" w14:textId="77777777" w:rsidTr="004B04AA">
        <w:trPr>
          <w:trHeight w:val="1853"/>
        </w:trPr>
        <w:tc>
          <w:tcPr>
            <w:tcW w:w="2127" w:type="dxa"/>
            <w:vMerge w:val="restart"/>
            <w:tcBorders>
              <w:top w:val="single" w:sz="12" w:space="0" w:color="auto"/>
            </w:tcBorders>
            <w:shd w:val="clear" w:color="auto" w:fill="auto"/>
          </w:tcPr>
          <w:p w14:paraId="0D28A777" w14:textId="77777777" w:rsidR="00951650" w:rsidRPr="00BA7D6E" w:rsidRDefault="00951650" w:rsidP="00AE2137">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１　専用区画</w:t>
            </w:r>
          </w:p>
          <w:p w14:paraId="6BAD4024" w14:textId="77777777" w:rsidR="00951650" w:rsidRPr="00BA7D6E" w:rsidRDefault="00951650" w:rsidP="00AE2137">
            <w:pPr>
              <w:spacing w:line="180" w:lineRule="atLeast"/>
              <w:rPr>
                <w:rFonts w:asciiTheme="minorEastAsia" w:eastAsiaTheme="minorEastAsia" w:hAnsiTheme="minorEastAsia"/>
                <w:sz w:val="18"/>
                <w:szCs w:val="18"/>
              </w:rPr>
            </w:pPr>
          </w:p>
          <w:p w14:paraId="7082A2F4" w14:textId="77777777" w:rsidR="00951650" w:rsidRPr="00BA7D6E" w:rsidRDefault="00951650" w:rsidP="00AE2137">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平面図</w:t>
            </w:r>
          </w:p>
        </w:tc>
        <w:tc>
          <w:tcPr>
            <w:tcW w:w="6618" w:type="dxa"/>
            <w:tcBorders>
              <w:top w:val="single" w:sz="12" w:space="0" w:color="auto"/>
            </w:tcBorders>
          </w:tcPr>
          <w:p w14:paraId="5EB270D6" w14:textId="77777777" w:rsidR="00951650" w:rsidRPr="00BA7D6E" w:rsidRDefault="00951650" w:rsidP="00AE2137">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食堂、機能訓練室、静養室、相談室及び事務室を有するほか、指定通所介護の提供に必要なその他の設備及び備品を備えているか。</w:t>
            </w:r>
          </w:p>
          <w:p w14:paraId="7E9FA7DE" w14:textId="77777777" w:rsidR="00951650" w:rsidRPr="00BA7D6E" w:rsidRDefault="00951650" w:rsidP="00AE2137">
            <w:pPr>
              <w:spacing w:line="18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食堂及び機能訓練室…食事の提供の際にはその提供に支障がない広さを確保でき、かつ、機能訓練を行う際にはその実施に支障がない広さを確保できる場合にあっては、同一の場所とすることができる。</w:t>
            </w:r>
          </w:p>
          <w:p w14:paraId="4DF7DF97" w14:textId="56A6C508" w:rsidR="00951650" w:rsidRPr="00BA7D6E" w:rsidRDefault="00951650" w:rsidP="00D862DF">
            <w:pPr>
              <w:spacing w:line="18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相談室</w:t>
            </w:r>
            <w:r w:rsidR="00D862DF" w:rsidRPr="00BA7D6E">
              <w:rPr>
                <w:rFonts w:asciiTheme="minorEastAsia" w:eastAsiaTheme="minorEastAsia" w:hAnsiTheme="minorEastAsia" w:hint="eastAsia"/>
                <w:sz w:val="18"/>
                <w:szCs w:val="18"/>
              </w:rPr>
              <w:t>…</w:t>
            </w:r>
            <w:r w:rsidRPr="00BA7D6E">
              <w:rPr>
                <w:rFonts w:asciiTheme="minorEastAsia" w:eastAsiaTheme="minorEastAsia" w:hAnsiTheme="minorEastAsia"/>
                <w:sz w:val="18"/>
                <w:szCs w:val="18"/>
              </w:rPr>
              <w:t>利用申込の受付</w:t>
            </w:r>
            <w:r w:rsidRPr="00BA7D6E">
              <w:rPr>
                <w:rFonts w:asciiTheme="minorEastAsia" w:eastAsiaTheme="minorEastAsia" w:hAnsiTheme="minorEastAsia" w:hint="eastAsia"/>
                <w:sz w:val="18"/>
                <w:szCs w:val="18"/>
              </w:rPr>
              <w:t>、</w:t>
            </w:r>
            <w:r w:rsidRPr="00BA7D6E">
              <w:rPr>
                <w:rFonts w:asciiTheme="minorEastAsia" w:eastAsiaTheme="minorEastAsia" w:hAnsiTheme="minorEastAsia"/>
                <w:sz w:val="18"/>
                <w:szCs w:val="18"/>
              </w:rPr>
              <w:t>相談等に対応するのに適切なスペースを確保</w:t>
            </w:r>
            <w:r w:rsidRPr="00BA7D6E">
              <w:rPr>
                <w:rFonts w:asciiTheme="minorEastAsia" w:eastAsiaTheme="minorEastAsia" w:hAnsiTheme="minorEastAsia" w:hint="eastAsia"/>
                <w:sz w:val="18"/>
                <w:szCs w:val="18"/>
              </w:rPr>
              <w:t>されていること。また、遮へい物の設置（壁、パーテーションによるもののほか、つい立や家具等によるものも可）により、相談内容が漏洩しないように配慮されたものであること。</w:t>
            </w:r>
          </w:p>
        </w:tc>
        <w:tc>
          <w:tcPr>
            <w:tcW w:w="420" w:type="dxa"/>
            <w:tcBorders>
              <w:top w:val="single" w:sz="12" w:space="0" w:color="auto"/>
            </w:tcBorders>
            <w:vAlign w:val="center"/>
          </w:tcPr>
          <w:p w14:paraId="39498C15" w14:textId="77777777" w:rsidR="00951650" w:rsidRPr="00BA7D6E" w:rsidRDefault="00951650" w:rsidP="00AE213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tcBorders>
              <w:top w:val="single" w:sz="12" w:space="0" w:color="auto"/>
            </w:tcBorders>
            <w:vAlign w:val="center"/>
          </w:tcPr>
          <w:p w14:paraId="558FCE81" w14:textId="77777777" w:rsidR="00951650" w:rsidRPr="00BA7D6E" w:rsidRDefault="00951650" w:rsidP="00AE213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tcBorders>
              <w:top w:val="single" w:sz="12" w:space="0" w:color="auto"/>
            </w:tcBorders>
            <w:vAlign w:val="center"/>
          </w:tcPr>
          <w:p w14:paraId="08F212A5" w14:textId="77777777" w:rsidR="00951650" w:rsidRPr="00BA7D6E" w:rsidRDefault="00951650" w:rsidP="00AE213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050" w:type="dxa"/>
            <w:vMerge w:val="restart"/>
            <w:tcBorders>
              <w:top w:val="single" w:sz="12" w:space="0" w:color="auto"/>
            </w:tcBorders>
          </w:tcPr>
          <w:p w14:paraId="5C9C7DBD" w14:textId="205C525E" w:rsidR="00AF1853" w:rsidRPr="00BA7D6E" w:rsidRDefault="00AF1853" w:rsidP="00AF1853">
            <w:pPr>
              <w:overflowPunct w:val="0"/>
              <w:autoSpaceDE w:val="0"/>
              <w:autoSpaceDN w:val="0"/>
              <w:spacing w:line="180" w:lineRule="atLeast"/>
              <w:ind w:right="-5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 xml:space="preserve">基準22　</w:t>
            </w:r>
          </w:p>
          <w:p w14:paraId="7A90A24F" w14:textId="77777777" w:rsidR="00AF1853" w:rsidRPr="00BA7D6E" w:rsidRDefault="00AF1853" w:rsidP="00AF1853">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19AFAB0F" w14:textId="77777777" w:rsidR="00AF1853" w:rsidRPr="00BA7D6E" w:rsidRDefault="00AF1853" w:rsidP="00AF1853">
            <w:pPr>
              <w:overflowPunct w:val="0"/>
              <w:autoSpaceDE w:val="0"/>
              <w:autoSpaceDN w:val="0"/>
              <w:spacing w:line="200" w:lineRule="atLeast"/>
              <w:ind w:rightChars="-16" w:right="-34"/>
              <w:rPr>
                <w:rFonts w:asciiTheme="minorEastAsia" w:eastAsiaTheme="minorEastAsia" w:hAnsiTheme="minorEastAsia"/>
                <w:sz w:val="18"/>
                <w:szCs w:val="16"/>
              </w:rPr>
            </w:pPr>
            <w:r w:rsidRPr="00BA7D6E">
              <w:rPr>
                <w:rFonts w:asciiTheme="minorEastAsia" w:eastAsiaTheme="minorEastAsia" w:hAnsiTheme="minorEastAsia" w:hint="eastAsia"/>
                <w:spacing w:val="-4"/>
                <w:sz w:val="18"/>
                <w:szCs w:val="16"/>
              </w:rPr>
              <w:t>第3-</w:t>
            </w:r>
            <w:r w:rsidRPr="00BA7D6E">
              <w:rPr>
                <w:rFonts w:asciiTheme="minorEastAsia" w:eastAsiaTheme="minorEastAsia" w:hAnsiTheme="minorEastAsia" w:hint="eastAsia"/>
                <w:sz w:val="18"/>
                <w:szCs w:val="16"/>
              </w:rPr>
              <w:t>2の2-2</w:t>
            </w:r>
          </w:p>
          <w:p w14:paraId="7CA1BFDE" w14:textId="53FAEE80" w:rsidR="00951650" w:rsidRPr="00BA7D6E" w:rsidRDefault="00951650" w:rsidP="00951650">
            <w:pPr>
              <w:overflowPunct w:val="0"/>
              <w:autoSpaceDE w:val="0"/>
              <w:autoSpaceDN w:val="0"/>
              <w:spacing w:line="180" w:lineRule="atLeast"/>
              <w:ind w:leftChars="-50" w:left="-105" w:right="-50" w:firstLineChars="100" w:firstLine="180"/>
              <w:rPr>
                <w:rFonts w:asciiTheme="minorEastAsia" w:eastAsiaTheme="minorEastAsia" w:hAnsiTheme="minorEastAsia"/>
                <w:strike/>
                <w:sz w:val="18"/>
                <w:szCs w:val="16"/>
                <w:u w:val="single"/>
              </w:rPr>
            </w:pPr>
          </w:p>
        </w:tc>
      </w:tr>
      <w:tr w:rsidR="00951650" w:rsidRPr="00BA7D6E" w14:paraId="77CC4955" w14:textId="77777777" w:rsidTr="004B04AA">
        <w:trPr>
          <w:trHeight w:val="190"/>
        </w:trPr>
        <w:tc>
          <w:tcPr>
            <w:tcW w:w="2127" w:type="dxa"/>
            <w:vMerge/>
          </w:tcPr>
          <w:p w14:paraId="1B89D0D0" w14:textId="77777777" w:rsidR="00951650" w:rsidRPr="00BA7D6E" w:rsidRDefault="00951650" w:rsidP="00AE2137">
            <w:pPr>
              <w:spacing w:line="180" w:lineRule="atLeast"/>
              <w:rPr>
                <w:rFonts w:asciiTheme="minorEastAsia" w:eastAsiaTheme="minorEastAsia" w:hAnsiTheme="minorEastAsia"/>
                <w:sz w:val="18"/>
                <w:szCs w:val="18"/>
              </w:rPr>
            </w:pPr>
          </w:p>
        </w:tc>
        <w:tc>
          <w:tcPr>
            <w:tcW w:w="6618" w:type="dxa"/>
            <w:tcBorders>
              <w:top w:val="single" w:sz="4" w:space="0" w:color="auto"/>
            </w:tcBorders>
          </w:tcPr>
          <w:p w14:paraId="111C7376" w14:textId="77777777" w:rsidR="00951650" w:rsidRPr="00BA7D6E" w:rsidRDefault="00951650" w:rsidP="00AE2137">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食堂及び機能訓練室の面積が、利用定員×3㎡以上であるか。</w:t>
            </w:r>
          </w:p>
          <w:p w14:paraId="0B863CAE" w14:textId="77777777" w:rsidR="00951650" w:rsidRPr="00BA7D6E" w:rsidRDefault="00951650" w:rsidP="00AE2137">
            <w:pPr>
              <w:spacing w:line="180" w:lineRule="atLeast"/>
              <w:ind w:firstLineChars="100" w:firstLine="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（食堂及び機能訓練室の面積の合計　　　　　　　　　　㎡）</w:t>
            </w:r>
          </w:p>
        </w:tc>
        <w:tc>
          <w:tcPr>
            <w:tcW w:w="420" w:type="dxa"/>
            <w:tcBorders>
              <w:top w:val="single" w:sz="4" w:space="0" w:color="auto"/>
            </w:tcBorders>
            <w:vAlign w:val="center"/>
          </w:tcPr>
          <w:p w14:paraId="37D28546" w14:textId="77777777" w:rsidR="00951650" w:rsidRPr="00BA7D6E" w:rsidRDefault="00951650" w:rsidP="00AE213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tcBorders>
              <w:top w:val="single" w:sz="4" w:space="0" w:color="auto"/>
            </w:tcBorders>
            <w:vAlign w:val="center"/>
          </w:tcPr>
          <w:p w14:paraId="224FB2C3" w14:textId="77777777" w:rsidR="00951650" w:rsidRPr="00BA7D6E" w:rsidRDefault="00951650" w:rsidP="00AE213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tcBorders>
              <w:top w:val="single" w:sz="4" w:space="0" w:color="auto"/>
            </w:tcBorders>
            <w:vAlign w:val="center"/>
          </w:tcPr>
          <w:p w14:paraId="66899EA1" w14:textId="77777777" w:rsidR="00951650" w:rsidRPr="00BA7D6E" w:rsidRDefault="00951650" w:rsidP="00AE213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050" w:type="dxa"/>
            <w:vMerge/>
          </w:tcPr>
          <w:p w14:paraId="489784BE" w14:textId="77777777" w:rsidR="00951650" w:rsidRPr="00BA7D6E" w:rsidRDefault="00951650" w:rsidP="00951650">
            <w:pPr>
              <w:overflowPunct w:val="0"/>
              <w:autoSpaceDE w:val="0"/>
              <w:autoSpaceDN w:val="0"/>
              <w:spacing w:line="180" w:lineRule="atLeast"/>
              <w:ind w:leftChars="-50" w:left="-105" w:right="-50"/>
              <w:jc w:val="center"/>
              <w:rPr>
                <w:rFonts w:asciiTheme="minorEastAsia" w:eastAsiaTheme="minorEastAsia" w:hAnsiTheme="minorEastAsia"/>
                <w:sz w:val="18"/>
                <w:szCs w:val="16"/>
              </w:rPr>
            </w:pPr>
          </w:p>
        </w:tc>
      </w:tr>
      <w:tr w:rsidR="00951650" w:rsidRPr="00BA7D6E" w14:paraId="15E7F539" w14:textId="77777777" w:rsidTr="002153C2">
        <w:trPr>
          <w:trHeight w:val="521"/>
        </w:trPr>
        <w:tc>
          <w:tcPr>
            <w:tcW w:w="2127" w:type="dxa"/>
            <w:vMerge/>
            <w:shd w:val="clear" w:color="auto" w:fill="auto"/>
          </w:tcPr>
          <w:p w14:paraId="732639B0" w14:textId="77777777" w:rsidR="00951650" w:rsidRPr="00BA7D6E" w:rsidRDefault="00951650" w:rsidP="007F1D0C">
            <w:pPr>
              <w:spacing w:line="180" w:lineRule="atLeast"/>
              <w:rPr>
                <w:rFonts w:asciiTheme="minorEastAsia" w:eastAsiaTheme="minorEastAsia" w:hAnsiTheme="minorEastAsia"/>
                <w:sz w:val="18"/>
                <w:szCs w:val="18"/>
              </w:rPr>
            </w:pPr>
          </w:p>
        </w:tc>
        <w:tc>
          <w:tcPr>
            <w:tcW w:w="6618" w:type="dxa"/>
            <w:tcBorders>
              <w:top w:val="single" w:sz="4" w:space="0" w:color="auto"/>
            </w:tcBorders>
          </w:tcPr>
          <w:p w14:paraId="1C7FFFDD" w14:textId="77777777" w:rsidR="00951650" w:rsidRPr="00BA7D6E" w:rsidRDefault="00951650" w:rsidP="007F1D0C">
            <w:pPr>
              <w:autoSpaceDE w:val="0"/>
              <w:autoSpaceDN w:val="0"/>
              <w:adjustRightInd w:val="0"/>
              <w:spacing w:line="180" w:lineRule="atLeast"/>
              <w:ind w:left="2"/>
              <w:jc w:val="left"/>
              <w:rPr>
                <w:rFonts w:asciiTheme="minorEastAsia" w:eastAsiaTheme="minorEastAsia" w:hAnsiTheme="minorEastAsia"/>
                <w:kern w:val="0"/>
                <w:sz w:val="18"/>
                <w:szCs w:val="18"/>
              </w:rPr>
            </w:pPr>
            <w:r w:rsidRPr="00BA7D6E">
              <w:rPr>
                <w:rFonts w:asciiTheme="minorEastAsia" w:eastAsiaTheme="minorEastAsia" w:hAnsiTheme="minorEastAsia" w:hint="eastAsia"/>
                <w:kern w:val="0"/>
                <w:sz w:val="18"/>
                <w:szCs w:val="18"/>
              </w:rPr>
              <w:t>指定通所介護の専用区画は、</w:t>
            </w:r>
            <w:r w:rsidRPr="00BA7D6E">
              <w:rPr>
                <w:rFonts w:asciiTheme="minorEastAsia" w:eastAsiaTheme="minorEastAsia" w:hAnsiTheme="minorEastAsia" w:hint="eastAsia"/>
                <w:sz w:val="18"/>
                <w:szCs w:val="18"/>
              </w:rPr>
              <w:t>専ら当該指定通所介護事業所の事業に供するものとなっているか。</w:t>
            </w:r>
          </w:p>
          <w:p w14:paraId="75877C8D" w14:textId="77777777" w:rsidR="00951650" w:rsidRPr="00BA7D6E" w:rsidRDefault="00951650" w:rsidP="00335DDC">
            <w:pPr>
              <w:autoSpaceDE w:val="0"/>
              <w:autoSpaceDN w:val="0"/>
              <w:adjustRightInd w:val="0"/>
              <w:spacing w:line="180" w:lineRule="atLeast"/>
              <w:ind w:left="180" w:hangingChars="100" w:hanging="180"/>
              <w:jc w:val="left"/>
              <w:rPr>
                <w:rFonts w:asciiTheme="minorEastAsia" w:eastAsiaTheme="minorEastAsia" w:hAnsiTheme="minorEastAsia"/>
                <w:kern w:val="0"/>
                <w:sz w:val="18"/>
                <w:szCs w:val="16"/>
              </w:rPr>
            </w:pPr>
            <w:r w:rsidRPr="00BA7D6E">
              <w:rPr>
                <w:rFonts w:asciiTheme="minorEastAsia" w:eastAsiaTheme="minorEastAsia" w:hAnsiTheme="minorEastAsia" w:hint="eastAsia"/>
                <w:kern w:val="0"/>
                <w:sz w:val="18"/>
                <w:szCs w:val="16"/>
              </w:rPr>
              <w:t xml:space="preserve">※　</w:t>
            </w:r>
            <w:r w:rsidRPr="00BA7D6E">
              <w:rPr>
                <w:rFonts w:asciiTheme="minorEastAsia" w:eastAsiaTheme="minorEastAsia" w:hAnsiTheme="minorEastAsia" w:hint="eastAsia"/>
                <w:spacing w:val="-2"/>
                <w:kern w:val="0"/>
                <w:sz w:val="18"/>
                <w:szCs w:val="16"/>
              </w:rPr>
              <w:t>指定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ある。ただし、指定通所介護事業所の機能訓練室等と、指定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する。</w:t>
            </w:r>
          </w:p>
          <w:p w14:paraId="69C2210F" w14:textId="77777777" w:rsidR="00951650" w:rsidRPr="00BA7D6E" w:rsidRDefault="00951650" w:rsidP="007F1D0C">
            <w:pPr>
              <w:autoSpaceDE w:val="0"/>
              <w:autoSpaceDN w:val="0"/>
              <w:adjustRightInd w:val="0"/>
              <w:spacing w:line="180" w:lineRule="atLeast"/>
              <w:ind w:leftChars="76" w:left="340" w:hangingChars="100" w:hanging="180"/>
              <w:jc w:val="left"/>
              <w:rPr>
                <w:rFonts w:asciiTheme="minorEastAsia" w:eastAsiaTheme="minorEastAsia" w:hAnsiTheme="minorEastAsia"/>
                <w:kern w:val="0"/>
                <w:sz w:val="18"/>
                <w:szCs w:val="16"/>
              </w:rPr>
            </w:pPr>
            <w:r w:rsidRPr="00BA7D6E">
              <w:rPr>
                <w:rFonts w:asciiTheme="minorEastAsia" w:eastAsiaTheme="minorEastAsia" w:hAnsiTheme="minorEastAsia" w:hint="eastAsia"/>
                <w:kern w:val="0"/>
                <w:sz w:val="18"/>
                <w:szCs w:val="16"/>
              </w:rPr>
              <w:t>イ　当該部屋等において、指定通所介護の機能訓練室等と指定通所リハビリテーション等を行うためのスペースが明確に区分されていること。</w:t>
            </w:r>
          </w:p>
          <w:p w14:paraId="577B35C2" w14:textId="77777777" w:rsidR="00951650" w:rsidRPr="00BA7D6E" w:rsidRDefault="00951650" w:rsidP="007F1D0C">
            <w:pPr>
              <w:autoSpaceDE w:val="0"/>
              <w:autoSpaceDN w:val="0"/>
              <w:adjustRightInd w:val="0"/>
              <w:spacing w:line="180" w:lineRule="atLeast"/>
              <w:ind w:leftChars="76" w:left="340" w:hangingChars="100" w:hanging="180"/>
              <w:jc w:val="left"/>
              <w:rPr>
                <w:rFonts w:asciiTheme="minorEastAsia" w:eastAsiaTheme="minorEastAsia" w:hAnsiTheme="minorEastAsia"/>
                <w:kern w:val="0"/>
                <w:sz w:val="18"/>
                <w:szCs w:val="16"/>
              </w:rPr>
            </w:pPr>
            <w:r w:rsidRPr="00BA7D6E">
              <w:rPr>
                <w:rFonts w:asciiTheme="minorEastAsia" w:eastAsiaTheme="minorEastAsia" w:hAnsiTheme="minorEastAsia" w:hint="eastAsia"/>
                <w:kern w:val="0"/>
                <w:sz w:val="18"/>
                <w:szCs w:val="16"/>
              </w:rPr>
              <w:t>ロ　指定通所介護の機能訓練室等として使用される区分が、指定通所介護事業所の設備基準を満たし、かつ、指定通所リハビリテーション等を行うためのスペースとして使用される区分が、指定通所リハビリテーション事業所等の設備基準を満たすこと。</w:t>
            </w:r>
          </w:p>
          <w:p w14:paraId="2CCA303D" w14:textId="77777777" w:rsidR="00951650" w:rsidRPr="00BA7D6E" w:rsidRDefault="00951650" w:rsidP="00335DDC">
            <w:pPr>
              <w:autoSpaceDE w:val="0"/>
              <w:autoSpaceDN w:val="0"/>
              <w:adjustRightInd w:val="0"/>
              <w:spacing w:line="180" w:lineRule="atLeast"/>
              <w:ind w:left="180" w:hangingChars="100" w:hanging="180"/>
              <w:jc w:val="left"/>
              <w:rPr>
                <w:rFonts w:asciiTheme="minorEastAsia" w:eastAsiaTheme="minorEastAsia" w:hAnsiTheme="minorEastAsia"/>
                <w:kern w:val="0"/>
                <w:sz w:val="18"/>
                <w:szCs w:val="16"/>
              </w:rPr>
            </w:pPr>
            <w:r w:rsidRPr="00BA7D6E">
              <w:rPr>
                <w:rFonts w:asciiTheme="minorEastAsia" w:eastAsiaTheme="minorEastAsia" w:hAnsiTheme="minorEastAsia" w:hint="eastAsia"/>
                <w:kern w:val="0"/>
                <w:sz w:val="18"/>
                <w:szCs w:val="16"/>
              </w:rPr>
              <w:t xml:space="preserve">※　</w:t>
            </w:r>
            <w:r w:rsidRPr="00BA7D6E">
              <w:rPr>
                <w:rFonts w:asciiTheme="minorEastAsia" w:eastAsiaTheme="minorEastAsia" w:hAnsiTheme="minorEastAsia" w:hint="eastAsia"/>
                <w:spacing w:val="-2"/>
                <w:kern w:val="0"/>
                <w:sz w:val="18"/>
                <w:szCs w:val="16"/>
              </w:rPr>
              <w:t>また、玄関、廊下、階段、送迎車両など、基準上は規定がないが、設置されるものについても、利用者へのサービス提供に支障がない場合は、共用が可能である。</w:t>
            </w:r>
          </w:p>
          <w:p w14:paraId="63A9690D" w14:textId="3B33B818" w:rsidR="00951650" w:rsidRPr="00BA7D6E" w:rsidRDefault="00951650" w:rsidP="00096674">
            <w:pPr>
              <w:autoSpaceDE w:val="0"/>
              <w:autoSpaceDN w:val="0"/>
              <w:adjustRightInd w:val="0"/>
              <w:spacing w:line="180" w:lineRule="atLeast"/>
              <w:ind w:leftChars="100" w:left="210" w:firstLineChars="100" w:firstLine="180"/>
              <w:jc w:val="left"/>
              <w:rPr>
                <w:rFonts w:asciiTheme="minorEastAsia" w:eastAsiaTheme="minorEastAsia" w:hAnsiTheme="minorEastAsia"/>
                <w:sz w:val="18"/>
                <w:szCs w:val="18"/>
                <w:u w:val="single"/>
              </w:rPr>
            </w:pPr>
            <w:r w:rsidRPr="00BA7D6E">
              <w:rPr>
                <w:rFonts w:asciiTheme="minorEastAsia" w:eastAsiaTheme="minorEastAsia" w:hAnsiTheme="minorEastAsia" w:hint="eastAsia"/>
                <w:kern w:val="0"/>
                <w:sz w:val="18"/>
                <w:szCs w:val="16"/>
              </w:rPr>
              <w:t>なお、設備を共用する場合、指定通所介護事業者は、事業所において感染症が発生し、又はまん延しないように必要な措置を講じるよう努めなければならないと定めているところであるが、衛生管理等に一層努めること。</w:t>
            </w:r>
          </w:p>
        </w:tc>
        <w:tc>
          <w:tcPr>
            <w:tcW w:w="420" w:type="dxa"/>
            <w:tcBorders>
              <w:top w:val="single" w:sz="4" w:space="0" w:color="auto"/>
            </w:tcBorders>
            <w:vAlign w:val="center"/>
          </w:tcPr>
          <w:p w14:paraId="75301034" w14:textId="77777777" w:rsidR="00951650" w:rsidRPr="00BA7D6E" w:rsidRDefault="00951650" w:rsidP="007F1D0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tcBorders>
              <w:top w:val="single" w:sz="4" w:space="0" w:color="auto"/>
            </w:tcBorders>
            <w:vAlign w:val="center"/>
          </w:tcPr>
          <w:p w14:paraId="4FEA9E17" w14:textId="77777777" w:rsidR="00951650" w:rsidRPr="00BA7D6E" w:rsidRDefault="00951650" w:rsidP="007F1D0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tcBorders>
              <w:top w:val="single" w:sz="4" w:space="0" w:color="auto"/>
            </w:tcBorders>
            <w:vAlign w:val="center"/>
          </w:tcPr>
          <w:p w14:paraId="76BFB44A" w14:textId="77777777" w:rsidR="00951650" w:rsidRPr="00BA7D6E" w:rsidRDefault="00951650" w:rsidP="007F1D0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050" w:type="dxa"/>
            <w:vMerge/>
          </w:tcPr>
          <w:p w14:paraId="33747637" w14:textId="77777777" w:rsidR="00951650" w:rsidRPr="00BA7D6E" w:rsidRDefault="00951650" w:rsidP="00951650">
            <w:pPr>
              <w:overflowPunct w:val="0"/>
              <w:autoSpaceDE w:val="0"/>
              <w:autoSpaceDN w:val="0"/>
              <w:spacing w:line="180" w:lineRule="atLeast"/>
              <w:ind w:leftChars="-50" w:left="-105" w:right="-50"/>
              <w:jc w:val="center"/>
              <w:rPr>
                <w:rFonts w:asciiTheme="minorEastAsia" w:eastAsiaTheme="minorEastAsia" w:hAnsiTheme="minorEastAsia"/>
                <w:sz w:val="18"/>
                <w:szCs w:val="16"/>
              </w:rPr>
            </w:pPr>
          </w:p>
        </w:tc>
      </w:tr>
      <w:tr w:rsidR="007F1D0C" w:rsidRPr="00BA7D6E" w14:paraId="2228D5C9" w14:textId="77777777" w:rsidTr="00040994">
        <w:trPr>
          <w:trHeight w:val="637"/>
        </w:trPr>
        <w:tc>
          <w:tcPr>
            <w:tcW w:w="2127" w:type="dxa"/>
            <w:vMerge w:val="restart"/>
          </w:tcPr>
          <w:p w14:paraId="29647896" w14:textId="77777777" w:rsidR="007F1D0C" w:rsidRPr="00BA7D6E" w:rsidRDefault="007F1D0C" w:rsidP="007F1D0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２　設備、備品等</w:t>
            </w:r>
          </w:p>
          <w:p w14:paraId="0E72E3DE" w14:textId="77777777" w:rsidR="007F1D0C" w:rsidRPr="00BA7D6E" w:rsidRDefault="007F1D0C" w:rsidP="007F1D0C">
            <w:pPr>
              <w:spacing w:line="180" w:lineRule="atLeast"/>
              <w:rPr>
                <w:rFonts w:asciiTheme="minorEastAsia" w:eastAsiaTheme="minorEastAsia" w:hAnsiTheme="minorEastAsia"/>
                <w:sz w:val="18"/>
                <w:szCs w:val="18"/>
              </w:rPr>
            </w:pPr>
          </w:p>
          <w:p w14:paraId="689C792A" w14:textId="77777777" w:rsidR="007F1D0C" w:rsidRPr="00BA7D6E" w:rsidRDefault="007F1D0C" w:rsidP="007F1D0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設備・備品台帳</w:t>
            </w:r>
          </w:p>
        </w:tc>
        <w:tc>
          <w:tcPr>
            <w:tcW w:w="6618" w:type="dxa"/>
          </w:tcPr>
          <w:p w14:paraId="55E11EF7" w14:textId="77777777" w:rsidR="007F1D0C" w:rsidRPr="00BA7D6E" w:rsidRDefault="007F1D0C" w:rsidP="007F1D0C">
            <w:pPr>
              <w:autoSpaceDE w:val="0"/>
              <w:autoSpaceDN w:val="0"/>
              <w:adjustRightInd w:val="0"/>
              <w:spacing w:line="180" w:lineRule="atLeast"/>
              <w:jc w:val="left"/>
              <w:rPr>
                <w:rFonts w:asciiTheme="minorEastAsia" w:eastAsiaTheme="minorEastAsia" w:hAnsiTheme="minorEastAsia"/>
                <w:kern w:val="0"/>
                <w:sz w:val="18"/>
                <w:szCs w:val="18"/>
              </w:rPr>
            </w:pPr>
            <w:r w:rsidRPr="00BA7D6E">
              <w:rPr>
                <w:rFonts w:asciiTheme="minorEastAsia" w:eastAsiaTheme="minorEastAsia" w:hAnsiTheme="minorEastAsia" w:hint="eastAsia"/>
                <w:sz w:val="18"/>
                <w:szCs w:val="18"/>
              </w:rPr>
              <w:t>消火設備その他の非常災害に際して必要な設備並びに指定通所介護の提供に必要なその他の設備及び備品等を備えているか。</w:t>
            </w:r>
          </w:p>
          <w:p w14:paraId="386DDA59" w14:textId="40DDF836" w:rsidR="007F1D0C" w:rsidRPr="00BA7D6E" w:rsidRDefault="007F1D0C" w:rsidP="00040994">
            <w:pPr>
              <w:autoSpaceDE w:val="0"/>
              <w:autoSpaceDN w:val="0"/>
              <w:adjustRightInd w:val="0"/>
              <w:spacing w:line="180" w:lineRule="atLeast"/>
              <w:ind w:left="180" w:hangingChars="100" w:hanging="180"/>
              <w:jc w:val="left"/>
              <w:rPr>
                <w:rFonts w:asciiTheme="minorEastAsia" w:eastAsiaTheme="minorEastAsia" w:hAnsiTheme="minorEastAsia"/>
                <w:kern w:val="0"/>
                <w:sz w:val="18"/>
                <w:szCs w:val="18"/>
              </w:rPr>
            </w:pPr>
            <w:r w:rsidRPr="00BA7D6E">
              <w:rPr>
                <w:rFonts w:asciiTheme="minorEastAsia" w:eastAsiaTheme="minorEastAsia" w:hAnsiTheme="minorEastAsia" w:hint="eastAsia"/>
                <w:kern w:val="0"/>
                <w:sz w:val="18"/>
                <w:szCs w:val="18"/>
              </w:rPr>
              <w:t xml:space="preserve">※　</w:t>
            </w:r>
            <w:r w:rsidRPr="00BA7D6E">
              <w:rPr>
                <w:rFonts w:asciiTheme="minorEastAsia" w:eastAsiaTheme="minorEastAsia" w:hAnsiTheme="minorEastAsia" w:hint="eastAsia"/>
                <w:spacing w:val="-6"/>
                <w:kern w:val="0"/>
                <w:sz w:val="18"/>
                <w:szCs w:val="18"/>
              </w:rPr>
              <w:t>消火設備その他の非常災害に際して必要な設備とは、消防法その他の法令等に規定された設備を示しており、それらの設備を確実に設置しなければならない。</w:t>
            </w:r>
          </w:p>
        </w:tc>
        <w:tc>
          <w:tcPr>
            <w:tcW w:w="420" w:type="dxa"/>
            <w:shd w:val="clear" w:color="auto" w:fill="auto"/>
            <w:vAlign w:val="center"/>
          </w:tcPr>
          <w:p w14:paraId="695E6265" w14:textId="77777777" w:rsidR="007F1D0C" w:rsidRPr="00BA7D6E" w:rsidRDefault="007F1D0C" w:rsidP="007F1D0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shd w:val="clear" w:color="auto" w:fill="auto"/>
            <w:vAlign w:val="center"/>
          </w:tcPr>
          <w:p w14:paraId="64F1A344" w14:textId="77777777" w:rsidR="007F1D0C" w:rsidRPr="00BA7D6E" w:rsidRDefault="007F1D0C" w:rsidP="007F1D0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shd w:val="clear" w:color="auto" w:fill="auto"/>
            <w:vAlign w:val="center"/>
          </w:tcPr>
          <w:p w14:paraId="25115B18" w14:textId="77777777" w:rsidR="007F1D0C" w:rsidRPr="00BA7D6E" w:rsidRDefault="007F1D0C" w:rsidP="007F1D0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050" w:type="dxa"/>
            <w:shd w:val="clear" w:color="auto" w:fill="auto"/>
          </w:tcPr>
          <w:p w14:paraId="27E89F02" w14:textId="18266479" w:rsidR="00B332B6" w:rsidRPr="00BA7D6E" w:rsidRDefault="00F25E71" w:rsidP="00B332B6">
            <w:pPr>
              <w:overflowPunct w:val="0"/>
              <w:autoSpaceDE w:val="0"/>
              <w:autoSpaceDN w:val="0"/>
              <w:spacing w:line="180" w:lineRule="atLeast"/>
              <w:ind w:right="-5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基準22</w:t>
            </w:r>
          </w:p>
        </w:tc>
      </w:tr>
      <w:tr w:rsidR="007F1D0C" w:rsidRPr="00BA7D6E" w14:paraId="46386716" w14:textId="77777777" w:rsidTr="00040994">
        <w:trPr>
          <w:trHeight w:val="1038"/>
        </w:trPr>
        <w:tc>
          <w:tcPr>
            <w:tcW w:w="2127" w:type="dxa"/>
            <w:vMerge/>
          </w:tcPr>
          <w:p w14:paraId="139E537E" w14:textId="77777777" w:rsidR="007F1D0C" w:rsidRPr="00BA7D6E" w:rsidRDefault="007F1D0C" w:rsidP="007F1D0C">
            <w:pPr>
              <w:spacing w:line="180" w:lineRule="atLeast"/>
              <w:rPr>
                <w:rFonts w:asciiTheme="minorEastAsia" w:eastAsiaTheme="minorEastAsia" w:hAnsiTheme="minorEastAsia"/>
                <w:sz w:val="18"/>
                <w:szCs w:val="18"/>
              </w:rPr>
            </w:pPr>
          </w:p>
        </w:tc>
        <w:tc>
          <w:tcPr>
            <w:tcW w:w="6618" w:type="dxa"/>
          </w:tcPr>
          <w:p w14:paraId="3BF5C996" w14:textId="77777777" w:rsidR="007F1D0C" w:rsidRPr="00BA7D6E" w:rsidRDefault="007F1D0C" w:rsidP="007F1D0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指定通所介護の設備は、専ら当該指定通所介護事業所の事業に供するものとなっているか。</w:t>
            </w:r>
          </w:p>
          <w:p w14:paraId="5F435DE6" w14:textId="77777777" w:rsidR="007F1D0C" w:rsidRPr="00BA7D6E" w:rsidRDefault="007F1D0C" w:rsidP="007F1D0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利用者に対する指定通所介護の提供に支障がない場合は、この限りでない。</w:t>
            </w:r>
          </w:p>
          <w:p w14:paraId="36763BAA" w14:textId="74404455" w:rsidR="007F1D0C" w:rsidRPr="00BA7D6E" w:rsidRDefault="007F1D0C" w:rsidP="007F1D0C">
            <w:pPr>
              <w:spacing w:line="18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w:t>
            </w:r>
            <w:r w:rsidR="00040994">
              <w:rPr>
                <w:rFonts w:asciiTheme="minorEastAsia" w:eastAsiaTheme="minorEastAsia" w:hAnsiTheme="minorEastAsia" w:hint="eastAsia"/>
                <w:spacing w:val="-4"/>
                <w:sz w:val="18"/>
                <w:szCs w:val="18"/>
              </w:rPr>
              <w:t>利用者にかかる各種記録類等を保管するロッカー等</w:t>
            </w:r>
            <w:r w:rsidRPr="00BA7D6E">
              <w:rPr>
                <w:rFonts w:asciiTheme="minorEastAsia" w:eastAsiaTheme="minorEastAsia" w:hAnsiTheme="minorEastAsia" w:hint="eastAsia"/>
                <w:spacing w:val="-4"/>
                <w:sz w:val="18"/>
                <w:szCs w:val="18"/>
              </w:rPr>
              <w:t>は、</w:t>
            </w:r>
            <w:r w:rsidR="00040994">
              <w:rPr>
                <w:rFonts w:asciiTheme="minorEastAsia" w:eastAsiaTheme="minorEastAsia" w:hAnsiTheme="minorEastAsia" w:hint="eastAsia"/>
                <w:spacing w:val="-4"/>
                <w:sz w:val="18"/>
                <w:szCs w:val="18"/>
              </w:rPr>
              <w:t>個人情報の漏洩防止の観点から配慮されたもの（扉がガラスでなく施錠可能なもの等</w:t>
            </w:r>
            <w:r w:rsidRPr="00BA7D6E">
              <w:rPr>
                <w:rFonts w:asciiTheme="minorEastAsia" w:eastAsiaTheme="minorEastAsia" w:hAnsiTheme="minorEastAsia" w:hint="eastAsia"/>
                <w:spacing w:val="-4"/>
                <w:sz w:val="18"/>
                <w:szCs w:val="18"/>
              </w:rPr>
              <w:t>）が望ましい。</w:t>
            </w:r>
          </w:p>
        </w:tc>
        <w:tc>
          <w:tcPr>
            <w:tcW w:w="420" w:type="dxa"/>
            <w:shd w:val="clear" w:color="auto" w:fill="auto"/>
            <w:vAlign w:val="center"/>
          </w:tcPr>
          <w:p w14:paraId="70DBACF1" w14:textId="77777777" w:rsidR="007F1D0C" w:rsidRPr="00BA7D6E" w:rsidRDefault="007F1D0C" w:rsidP="007F1D0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shd w:val="clear" w:color="auto" w:fill="auto"/>
            <w:vAlign w:val="center"/>
          </w:tcPr>
          <w:p w14:paraId="36867EA1" w14:textId="77777777" w:rsidR="007F1D0C" w:rsidRPr="00BA7D6E" w:rsidRDefault="007F1D0C" w:rsidP="007F1D0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shd w:val="clear" w:color="auto" w:fill="auto"/>
            <w:vAlign w:val="center"/>
          </w:tcPr>
          <w:p w14:paraId="60B4C1AD" w14:textId="77777777" w:rsidR="007F1D0C" w:rsidRPr="00BA7D6E" w:rsidRDefault="007F1D0C" w:rsidP="007F1D0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050" w:type="dxa"/>
            <w:vMerge w:val="restart"/>
            <w:shd w:val="clear" w:color="auto" w:fill="auto"/>
          </w:tcPr>
          <w:p w14:paraId="591643EB" w14:textId="40E55743" w:rsidR="00B332B6" w:rsidRPr="00BA7D6E" w:rsidRDefault="00312DDC" w:rsidP="00B332B6">
            <w:pPr>
              <w:overflowPunct w:val="0"/>
              <w:autoSpaceDE w:val="0"/>
              <w:autoSpaceDN w:val="0"/>
              <w:spacing w:line="180" w:lineRule="atLeast"/>
              <w:ind w:right="-5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基準22</w:t>
            </w:r>
          </w:p>
        </w:tc>
      </w:tr>
      <w:tr w:rsidR="007F1D0C" w:rsidRPr="00BA7D6E" w14:paraId="73D1992B" w14:textId="77777777" w:rsidTr="00BA7D6E">
        <w:trPr>
          <w:trHeight w:val="152"/>
        </w:trPr>
        <w:tc>
          <w:tcPr>
            <w:tcW w:w="2127" w:type="dxa"/>
            <w:vMerge/>
          </w:tcPr>
          <w:p w14:paraId="7CD7933A" w14:textId="77777777" w:rsidR="007F1D0C" w:rsidRPr="00BA7D6E" w:rsidRDefault="007F1D0C" w:rsidP="007F1D0C">
            <w:pPr>
              <w:spacing w:line="180" w:lineRule="atLeast"/>
              <w:rPr>
                <w:rFonts w:asciiTheme="minorEastAsia" w:eastAsiaTheme="minorEastAsia" w:hAnsiTheme="minorEastAsia"/>
                <w:sz w:val="18"/>
                <w:szCs w:val="18"/>
              </w:rPr>
            </w:pPr>
          </w:p>
        </w:tc>
        <w:tc>
          <w:tcPr>
            <w:tcW w:w="6618" w:type="dxa"/>
          </w:tcPr>
          <w:p w14:paraId="753808E9" w14:textId="77777777" w:rsidR="007F1D0C" w:rsidRPr="00BA7D6E" w:rsidRDefault="007F1D0C" w:rsidP="007F1D0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事故の未然防止（誤飲防止）の観点から、画鋲やマグネット等を使用していないか。また、浴室・トイレ内での洗剤等を放置していないか。　</w:t>
            </w:r>
          </w:p>
        </w:tc>
        <w:tc>
          <w:tcPr>
            <w:tcW w:w="420" w:type="dxa"/>
            <w:shd w:val="clear" w:color="auto" w:fill="auto"/>
            <w:vAlign w:val="center"/>
          </w:tcPr>
          <w:p w14:paraId="01BAC1C4" w14:textId="77777777" w:rsidR="007F1D0C" w:rsidRPr="00BA7D6E" w:rsidRDefault="007F1D0C" w:rsidP="007F1D0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shd w:val="clear" w:color="auto" w:fill="auto"/>
            <w:vAlign w:val="center"/>
          </w:tcPr>
          <w:p w14:paraId="74A83E10" w14:textId="77777777" w:rsidR="007F1D0C" w:rsidRPr="00BA7D6E" w:rsidRDefault="007F1D0C" w:rsidP="007F1D0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shd w:val="clear" w:color="auto" w:fill="auto"/>
            <w:vAlign w:val="center"/>
          </w:tcPr>
          <w:p w14:paraId="7561DF0D" w14:textId="77777777" w:rsidR="007F1D0C" w:rsidRPr="00BA7D6E" w:rsidRDefault="007F1D0C" w:rsidP="007F1D0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050" w:type="dxa"/>
            <w:vMerge/>
            <w:shd w:val="clear" w:color="auto" w:fill="auto"/>
          </w:tcPr>
          <w:p w14:paraId="46B6F494" w14:textId="77777777" w:rsidR="007F1D0C" w:rsidRPr="00BA7D6E" w:rsidRDefault="007F1D0C" w:rsidP="00B332B6">
            <w:pPr>
              <w:overflowPunct w:val="0"/>
              <w:autoSpaceDE w:val="0"/>
              <w:autoSpaceDN w:val="0"/>
              <w:spacing w:line="180" w:lineRule="atLeast"/>
              <w:ind w:leftChars="-50" w:left="-105" w:right="-50"/>
              <w:jc w:val="center"/>
              <w:rPr>
                <w:rFonts w:asciiTheme="minorEastAsia" w:eastAsiaTheme="minorEastAsia" w:hAnsiTheme="minorEastAsia"/>
                <w:sz w:val="16"/>
                <w:szCs w:val="16"/>
              </w:rPr>
            </w:pPr>
          </w:p>
        </w:tc>
      </w:tr>
      <w:tr w:rsidR="007F1D0C" w:rsidRPr="00BA7D6E" w14:paraId="23E6409B" w14:textId="77777777" w:rsidTr="00096674">
        <w:trPr>
          <w:trHeight w:val="20"/>
        </w:trPr>
        <w:tc>
          <w:tcPr>
            <w:tcW w:w="2127" w:type="dxa"/>
            <w:vMerge/>
          </w:tcPr>
          <w:p w14:paraId="4AEE0ACB" w14:textId="77777777" w:rsidR="007F1D0C" w:rsidRPr="00BA7D6E" w:rsidRDefault="007F1D0C" w:rsidP="007F1D0C">
            <w:pPr>
              <w:spacing w:line="180" w:lineRule="atLeast"/>
              <w:rPr>
                <w:rFonts w:asciiTheme="minorEastAsia" w:eastAsiaTheme="minorEastAsia" w:hAnsiTheme="minorEastAsia"/>
                <w:sz w:val="18"/>
                <w:szCs w:val="18"/>
              </w:rPr>
            </w:pPr>
          </w:p>
        </w:tc>
        <w:tc>
          <w:tcPr>
            <w:tcW w:w="6618" w:type="dxa"/>
          </w:tcPr>
          <w:p w14:paraId="2920F779" w14:textId="77777777" w:rsidR="007F1D0C" w:rsidRPr="00BA7D6E" w:rsidRDefault="007F1D0C" w:rsidP="007F1D0C">
            <w:pPr>
              <w:spacing w:line="180" w:lineRule="atLeast"/>
              <w:rPr>
                <w:rFonts w:asciiTheme="minorEastAsia" w:eastAsiaTheme="minorEastAsia" w:hAnsiTheme="minorEastAsia"/>
                <w:spacing w:val="-4"/>
                <w:sz w:val="18"/>
                <w:szCs w:val="18"/>
              </w:rPr>
            </w:pPr>
            <w:r w:rsidRPr="00BA7D6E">
              <w:rPr>
                <w:rFonts w:asciiTheme="minorEastAsia" w:eastAsiaTheme="minorEastAsia" w:hAnsiTheme="minorEastAsia" w:hint="eastAsia"/>
                <w:spacing w:val="-4"/>
                <w:sz w:val="18"/>
                <w:szCs w:val="18"/>
              </w:rPr>
              <w:t>指定通所介護の提供以外の目的で、指定通所介護事業所の設備を利用し、宿泊サービスを提供する場合には、当該サービスの提供前に</w:t>
            </w:r>
            <w:r w:rsidR="0046680B" w:rsidRPr="00BA7D6E">
              <w:rPr>
                <w:rFonts w:asciiTheme="minorEastAsia" w:eastAsiaTheme="minorEastAsia" w:hAnsiTheme="minorEastAsia" w:hint="eastAsia"/>
                <w:spacing w:val="-4"/>
                <w:sz w:val="18"/>
                <w:szCs w:val="18"/>
              </w:rPr>
              <w:t>届け出ているか</w:t>
            </w:r>
            <w:r w:rsidRPr="00BA7D6E">
              <w:rPr>
                <w:rFonts w:asciiTheme="minorEastAsia" w:eastAsiaTheme="minorEastAsia" w:hAnsiTheme="minorEastAsia" w:hint="eastAsia"/>
                <w:spacing w:val="-4"/>
                <w:sz w:val="18"/>
                <w:szCs w:val="18"/>
              </w:rPr>
              <w:t>。</w:t>
            </w:r>
          </w:p>
          <w:p w14:paraId="70C29BBF" w14:textId="77777777" w:rsidR="007F1D0C" w:rsidRPr="00BA7D6E" w:rsidRDefault="007F1D0C" w:rsidP="00F77C60">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pacing w:val="-4"/>
                <w:sz w:val="18"/>
                <w:szCs w:val="18"/>
              </w:rPr>
              <w:t>届け出たサービスの内容に変更がある場合は変更の</w:t>
            </w:r>
            <w:r w:rsidR="00A80E28" w:rsidRPr="00BA7D6E">
              <w:rPr>
                <w:rFonts w:asciiTheme="minorEastAsia" w:eastAsiaTheme="minorEastAsia" w:hAnsiTheme="minorEastAsia" w:hint="eastAsia"/>
                <w:spacing w:val="-4"/>
                <w:sz w:val="18"/>
                <w:szCs w:val="18"/>
              </w:rPr>
              <w:t>事</w:t>
            </w:r>
            <w:r w:rsidR="00F77C60" w:rsidRPr="00BA7D6E">
              <w:rPr>
                <w:rFonts w:asciiTheme="minorEastAsia" w:eastAsiaTheme="minorEastAsia" w:hAnsiTheme="minorEastAsia" w:hint="eastAsia"/>
                <w:spacing w:val="-4"/>
                <w:sz w:val="18"/>
                <w:szCs w:val="18"/>
              </w:rPr>
              <w:t>由</w:t>
            </w:r>
            <w:r w:rsidRPr="00BA7D6E">
              <w:rPr>
                <w:rFonts w:asciiTheme="minorEastAsia" w:eastAsiaTheme="minorEastAsia" w:hAnsiTheme="minorEastAsia" w:hint="eastAsia"/>
                <w:spacing w:val="-4"/>
                <w:sz w:val="18"/>
                <w:szCs w:val="18"/>
              </w:rPr>
              <w:t>が生じてから10日以内、宿泊サービスを休止又は廃止する場合は</w:t>
            </w:r>
            <w:r w:rsidR="00370622" w:rsidRPr="00BA7D6E">
              <w:rPr>
                <w:rFonts w:asciiTheme="minorEastAsia" w:eastAsiaTheme="minorEastAsia" w:hAnsiTheme="minorEastAsia" w:hint="eastAsia"/>
                <w:spacing w:val="-4"/>
                <w:sz w:val="18"/>
                <w:szCs w:val="18"/>
              </w:rPr>
              <w:t>1</w:t>
            </w:r>
            <w:r w:rsidRPr="00BA7D6E">
              <w:rPr>
                <w:rFonts w:asciiTheme="minorEastAsia" w:eastAsiaTheme="minorEastAsia" w:hAnsiTheme="minorEastAsia" w:hint="eastAsia"/>
                <w:spacing w:val="-4"/>
                <w:sz w:val="18"/>
                <w:szCs w:val="18"/>
              </w:rPr>
              <w:t>月前までに</w:t>
            </w:r>
            <w:r w:rsidR="0046680B" w:rsidRPr="00BA7D6E">
              <w:rPr>
                <w:rFonts w:asciiTheme="minorEastAsia" w:eastAsiaTheme="minorEastAsia" w:hAnsiTheme="minorEastAsia" w:hint="eastAsia"/>
                <w:spacing w:val="-4"/>
                <w:sz w:val="18"/>
                <w:szCs w:val="18"/>
              </w:rPr>
              <w:t>届け出ているか</w:t>
            </w:r>
            <w:r w:rsidRPr="00BA7D6E">
              <w:rPr>
                <w:rFonts w:asciiTheme="minorEastAsia" w:eastAsiaTheme="minorEastAsia" w:hAnsiTheme="minorEastAsia" w:hint="eastAsia"/>
                <w:spacing w:val="-4"/>
                <w:sz w:val="18"/>
                <w:szCs w:val="18"/>
              </w:rPr>
              <w:t>。</w:t>
            </w:r>
          </w:p>
        </w:tc>
        <w:tc>
          <w:tcPr>
            <w:tcW w:w="420" w:type="dxa"/>
            <w:shd w:val="clear" w:color="auto" w:fill="auto"/>
            <w:vAlign w:val="center"/>
          </w:tcPr>
          <w:p w14:paraId="74DDD077" w14:textId="77777777" w:rsidR="007F1D0C" w:rsidRPr="00BA7D6E" w:rsidRDefault="007F1D0C" w:rsidP="007F1D0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shd w:val="clear" w:color="auto" w:fill="auto"/>
            <w:vAlign w:val="center"/>
          </w:tcPr>
          <w:p w14:paraId="7C935C96" w14:textId="77777777" w:rsidR="007F1D0C" w:rsidRPr="00BA7D6E" w:rsidRDefault="007F1D0C" w:rsidP="007F1D0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shd w:val="clear" w:color="auto" w:fill="auto"/>
            <w:vAlign w:val="center"/>
          </w:tcPr>
          <w:p w14:paraId="3C53F455" w14:textId="77777777" w:rsidR="007F1D0C" w:rsidRPr="00BA7D6E" w:rsidRDefault="007F1D0C" w:rsidP="007F1D0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050" w:type="dxa"/>
            <w:vMerge/>
            <w:shd w:val="clear" w:color="auto" w:fill="auto"/>
          </w:tcPr>
          <w:p w14:paraId="7BD134DF" w14:textId="77777777" w:rsidR="007F1D0C" w:rsidRPr="00BA7D6E" w:rsidRDefault="007F1D0C" w:rsidP="00B332B6">
            <w:pPr>
              <w:overflowPunct w:val="0"/>
              <w:autoSpaceDE w:val="0"/>
              <w:autoSpaceDN w:val="0"/>
              <w:spacing w:line="180" w:lineRule="atLeast"/>
              <w:ind w:leftChars="-50" w:left="-105" w:right="-50"/>
              <w:jc w:val="center"/>
              <w:rPr>
                <w:rFonts w:asciiTheme="minorEastAsia" w:eastAsiaTheme="minorEastAsia" w:hAnsiTheme="minorEastAsia"/>
                <w:sz w:val="16"/>
                <w:szCs w:val="16"/>
              </w:rPr>
            </w:pPr>
          </w:p>
        </w:tc>
      </w:tr>
      <w:tr w:rsidR="007F1D0C" w:rsidRPr="00BA7D6E" w14:paraId="399E2DFB" w14:textId="77777777" w:rsidTr="004B04AA">
        <w:trPr>
          <w:trHeight w:val="804"/>
        </w:trPr>
        <w:tc>
          <w:tcPr>
            <w:tcW w:w="2127" w:type="dxa"/>
          </w:tcPr>
          <w:p w14:paraId="3B8AB161" w14:textId="32FAACF1" w:rsidR="007F1D0C" w:rsidRPr="00BA7D6E" w:rsidRDefault="007F1D0C" w:rsidP="004B04AA">
            <w:pPr>
              <w:spacing w:line="18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３　設備に関する基準のみなし規定</w:t>
            </w:r>
          </w:p>
        </w:tc>
        <w:tc>
          <w:tcPr>
            <w:tcW w:w="6618" w:type="dxa"/>
            <w:tcBorders>
              <w:top w:val="single" w:sz="4" w:space="0" w:color="auto"/>
              <w:left w:val="single" w:sz="4" w:space="0" w:color="auto"/>
              <w:bottom w:val="single" w:sz="4" w:space="0" w:color="auto"/>
              <w:right w:val="single" w:sz="4" w:space="0" w:color="auto"/>
            </w:tcBorders>
          </w:tcPr>
          <w:p w14:paraId="37160EA6" w14:textId="73ABCC4F" w:rsidR="007F1D0C" w:rsidRPr="00BA7D6E" w:rsidRDefault="00695B8B" w:rsidP="004B04AA">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みなし規定を適用する場合、</w:t>
            </w:r>
            <w:r w:rsidRPr="00BA7D6E">
              <w:rPr>
                <w:rFonts w:asciiTheme="minorEastAsia" w:eastAsiaTheme="minorEastAsia" w:hAnsiTheme="minorEastAsia"/>
                <w:sz w:val="18"/>
                <w:szCs w:val="18"/>
              </w:rPr>
              <w:t>指定通所介護事業者が</w:t>
            </w:r>
            <w:r w:rsidRPr="00BA7D6E">
              <w:rPr>
                <w:rFonts w:asciiTheme="minorEastAsia" w:eastAsiaTheme="minorEastAsia" w:hAnsiTheme="minorEastAsia" w:hint="eastAsia"/>
                <w:sz w:val="18"/>
                <w:szCs w:val="18"/>
              </w:rPr>
              <w:t>第</w:t>
            </w:r>
            <w:r w:rsidR="00370622" w:rsidRPr="00BA7D6E">
              <w:rPr>
                <w:rFonts w:asciiTheme="minorEastAsia" w:eastAsiaTheme="minorEastAsia" w:hAnsiTheme="minorEastAsia" w:hint="eastAsia"/>
                <w:sz w:val="18"/>
                <w:szCs w:val="18"/>
              </w:rPr>
              <w:t>1</w:t>
            </w:r>
            <w:r w:rsidRPr="00BA7D6E">
              <w:rPr>
                <w:rFonts w:asciiTheme="minorEastAsia" w:eastAsiaTheme="minorEastAsia" w:hAnsiTheme="minorEastAsia" w:hint="eastAsia"/>
                <w:sz w:val="18"/>
                <w:szCs w:val="18"/>
              </w:rPr>
              <w:t>号</w:t>
            </w:r>
            <w:r w:rsidRPr="00BA7D6E">
              <w:rPr>
                <w:rFonts w:asciiTheme="minorEastAsia" w:eastAsiaTheme="minorEastAsia" w:hAnsiTheme="minorEastAsia"/>
                <w:sz w:val="18"/>
                <w:szCs w:val="18"/>
              </w:rPr>
              <w:t>通所介護事業者の指定を併せて</w:t>
            </w:r>
            <w:r w:rsidR="007F1D0C" w:rsidRPr="00BA7D6E">
              <w:rPr>
                <w:rFonts w:asciiTheme="minorEastAsia" w:eastAsiaTheme="minorEastAsia" w:hAnsiTheme="minorEastAsia"/>
                <w:sz w:val="18"/>
                <w:szCs w:val="18"/>
              </w:rPr>
              <w:t>指定</w:t>
            </w:r>
            <w:r w:rsidR="007F1D0C" w:rsidRPr="00BA7D6E">
              <w:rPr>
                <w:rFonts w:asciiTheme="minorEastAsia" w:eastAsiaTheme="minorEastAsia" w:hAnsiTheme="minorEastAsia" w:hint="eastAsia"/>
                <w:sz w:val="18"/>
                <w:szCs w:val="18"/>
              </w:rPr>
              <w:t>通所</w:t>
            </w:r>
            <w:r w:rsidR="007F1D0C" w:rsidRPr="00BA7D6E">
              <w:rPr>
                <w:rFonts w:asciiTheme="minorEastAsia" w:eastAsiaTheme="minorEastAsia" w:hAnsiTheme="minorEastAsia"/>
                <w:sz w:val="18"/>
                <w:szCs w:val="18"/>
              </w:rPr>
              <w:t>介護事業者が指定</w:t>
            </w:r>
            <w:r w:rsidR="007F1D0C" w:rsidRPr="00BA7D6E">
              <w:rPr>
                <w:rFonts w:asciiTheme="minorEastAsia" w:eastAsiaTheme="minorEastAsia" w:hAnsiTheme="minorEastAsia" w:hint="eastAsia"/>
                <w:sz w:val="18"/>
                <w:szCs w:val="18"/>
              </w:rPr>
              <w:t>介護</w:t>
            </w:r>
            <w:r w:rsidR="007F1D0C" w:rsidRPr="00BA7D6E">
              <w:rPr>
                <w:rFonts w:asciiTheme="minorEastAsia" w:eastAsiaTheme="minorEastAsia" w:hAnsiTheme="minorEastAsia"/>
                <w:sz w:val="18"/>
                <w:szCs w:val="18"/>
              </w:rPr>
              <w:t>予防</w:t>
            </w:r>
            <w:r w:rsidR="007F1D0C" w:rsidRPr="00BA7D6E">
              <w:rPr>
                <w:rFonts w:asciiTheme="minorEastAsia" w:eastAsiaTheme="minorEastAsia" w:hAnsiTheme="minorEastAsia" w:hint="eastAsia"/>
                <w:sz w:val="18"/>
                <w:szCs w:val="18"/>
              </w:rPr>
              <w:t>通所</w:t>
            </w:r>
            <w:r w:rsidR="007F1D0C" w:rsidRPr="00BA7D6E">
              <w:rPr>
                <w:rFonts w:asciiTheme="minorEastAsia" w:eastAsiaTheme="minorEastAsia" w:hAnsiTheme="minorEastAsia"/>
                <w:sz w:val="18"/>
                <w:szCs w:val="18"/>
              </w:rPr>
              <w:t>介護事業者の指定を併せて受け、かつ、指定</w:t>
            </w:r>
            <w:r w:rsidR="007F1D0C" w:rsidRPr="00BA7D6E">
              <w:rPr>
                <w:rFonts w:asciiTheme="minorEastAsia" w:eastAsiaTheme="minorEastAsia" w:hAnsiTheme="minorEastAsia" w:hint="eastAsia"/>
                <w:sz w:val="18"/>
                <w:szCs w:val="18"/>
              </w:rPr>
              <w:t>通所</w:t>
            </w:r>
            <w:r w:rsidR="007F1D0C" w:rsidRPr="00BA7D6E">
              <w:rPr>
                <w:rFonts w:asciiTheme="minorEastAsia" w:eastAsiaTheme="minorEastAsia" w:hAnsiTheme="minorEastAsia"/>
                <w:sz w:val="18"/>
                <w:szCs w:val="18"/>
              </w:rPr>
              <w:t>介護の事業と指定介護予防</w:t>
            </w:r>
            <w:r w:rsidR="007F1D0C" w:rsidRPr="00BA7D6E">
              <w:rPr>
                <w:rFonts w:asciiTheme="minorEastAsia" w:eastAsiaTheme="minorEastAsia" w:hAnsiTheme="minorEastAsia" w:hint="eastAsia"/>
                <w:sz w:val="18"/>
                <w:szCs w:val="18"/>
              </w:rPr>
              <w:t>通所</w:t>
            </w:r>
            <w:r w:rsidR="007F1D0C" w:rsidRPr="00BA7D6E">
              <w:rPr>
                <w:rFonts w:asciiTheme="minorEastAsia" w:eastAsiaTheme="minorEastAsia" w:hAnsiTheme="minorEastAsia"/>
                <w:sz w:val="18"/>
                <w:szCs w:val="18"/>
              </w:rPr>
              <w:t>介護の事業とが同一の事業所において一体的に運営されている</w:t>
            </w:r>
            <w:r w:rsidR="007F1D0C" w:rsidRPr="00BA7D6E">
              <w:rPr>
                <w:rFonts w:asciiTheme="minorEastAsia" w:eastAsiaTheme="minorEastAsia" w:hAnsiTheme="minorEastAsia" w:hint="eastAsia"/>
                <w:sz w:val="18"/>
                <w:szCs w:val="18"/>
              </w:rPr>
              <w:t>か。</w:t>
            </w:r>
          </w:p>
        </w:tc>
        <w:tc>
          <w:tcPr>
            <w:tcW w:w="420" w:type="dxa"/>
            <w:tcBorders>
              <w:top w:val="single" w:sz="4" w:space="0" w:color="auto"/>
              <w:left w:val="single" w:sz="4" w:space="0" w:color="auto"/>
              <w:bottom w:val="single" w:sz="4" w:space="0" w:color="auto"/>
              <w:right w:val="single" w:sz="4" w:space="0" w:color="auto"/>
            </w:tcBorders>
            <w:vAlign w:val="center"/>
          </w:tcPr>
          <w:p w14:paraId="643CB82A" w14:textId="77777777" w:rsidR="007F1D0C" w:rsidRPr="00BA7D6E" w:rsidRDefault="007F1D0C" w:rsidP="007F1D0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08721680" w14:textId="77777777" w:rsidR="007F1D0C" w:rsidRPr="00BA7D6E" w:rsidRDefault="007F1D0C" w:rsidP="007F1D0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1BD5EDEA" w14:textId="77777777" w:rsidR="007F1D0C" w:rsidRPr="00BA7D6E" w:rsidRDefault="007F1D0C" w:rsidP="007F1D0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14:paraId="2EF2F498" w14:textId="1E899606" w:rsidR="007A2144" w:rsidRPr="00BA7D6E" w:rsidRDefault="00312DDC" w:rsidP="0099093C">
            <w:pPr>
              <w:overflowPunct w:val="0"/>
              <w:autoSpaceDE w:val="0"/>
              <w:autoSpaceDN w:val="0"/>
              <w:spacing w:line="180" w:lineRule="atLeast"/>
              <w:ind w:right="-5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基準22</w:t>
            </w:r>
          </w:p>
        </w:tc>
      </w:tr>
    </w:tbl>
    <w:p w14:paraId="0456C9F5" w14:textId="617A3551" w:rsidR="0015678E" w:rsidRPr="00BA7D6E" w:rsidRDefault="0015678E" w:rsidP="00B963E7">
      <w:pPr>
        <w:widowControl/>
        <w:spacing w:line="20" w:lineRule="exact"/>
        <w:jc w:val="left"/>
        <w:rPr>
          <w:rFonts w:asciiTheme="minorEastAsia" w:eastAsiaTheme="minorEastAsia" w:hAnsiTheme="minorEastAsia"/>
          <w:sz w:val="20"/>
        </w:rPr>
      </w:pPr>
    </w:p>
    <w:p w14:paraId="32736DD4" w14:textId="77777777" w:rsidR="00C961EA" w:rsidRDefault="00C961EA" w:rsidP="005B7B74">
      <w:pPr>
        <w:spacing w:line="260" w:lineRule="exact"/>
        <w:rPr>
          <w:rFonts w:asciiTheme="minorEastAsia" w:eastAsiaTheme="minorEastAsia" w:hAnsiTheme="minorEastAsia"/>
          <w:sz w:val="22"/>
        </w:rPr>
      </w:pPr>
    </w:p>
    <w:p w14:paraId="6DF33EB4" w14:textId="77777777" w:rsidR="00C961EA" w:rsidRDefault="00C961EA" w:rsidP="005B7B74">
      <w:pPr>
        <w:spacing w:line="260" w:lineRule="exact"/>
        <w:rPr>
          <w:rFonts w:asciiTheme="minorEastAsia" w:eastAsiaTheme="minorEastAsia" w:hAnsiTheme="minorEastAsia"/>
          <w:sz w:val="22"/>
        </w:rPr>
      </w:pPr>
    </w:p>
    <w:p w14:paraId="5A7CDEC4" w14:textId="77777777" w:rsidR="00C961EA" w:rsidRDefault="00C961EA" w:rsidP="005B7B74">
      <w:pPr>
        <w:spacing w:line="260" w:lineRule="exact"/>
        <w:rPr>
          <w:rFonts w:asciiTheme="minorEastAsia" w:eastAsiaTheme="minorEastAsia" w:hAnsiTheme="minorEastAsia"/>
          <w:sz w:val="22"/>
        </w:rPr>
      </w:pPr>
    </w:p>
    <w:p w14:paraId="5A586ED7" w14:textId="77777777" w:rsidR="00C961EA" w:rsidRDefault="00C961EA" w:rsidP="005B7B74">
      <w:pPr>
        <w:spacing w:line="260" w:lineRule="exact"/>
        <w:rPr>
          <w:rFonts w:asciiTheme="minorEastAsia" w:eastAsiaTheme="minorEastAsia" w:hAnsiTheme="minorEastAsia"/>
          <w:sz w:val="22"/>
        </w:rPr>
      </w:pPr>
    </w:p>
    <w:p w14:paraId="108E7255" w14:textId="60AA62DC" w:rsidR="005B7B74" w:rsidRPr="00BA7D6E" w:rsidRDefault="005B7B74" w:rsidP="005B7B74">
      <w:pPr>
        <w:spacing w:line="260" w:lineRule="exact"/>
        <w:rPr>
          <w:rFonts w:asciiTheme="minorEastAsia" w:eastAsiaTheme="minorEastAsia" w:hAnsiTheme="minorEastAsia"/>
          <w:sz w:val="22"/>
        </w:rPr>
      </w:pPr>
      <w:r w:rsidRPr="00BA7D6E">
        <w:rPr>
          <w:rFonts w:asciiTheme="minorEastAsia" w:eastAsiaTheme="minorEastAsia" w:hAnsiTheme="minorEastAsia" w:hint="eastAsia"/>
          <w:sz w:val="22"/>
        </w:rPr>
        <w:lastRenderedPageBreak/>
        <w:t>Ⅳ（運営に関する基準）</w:t>
      </w:r>
    </w:p>
    <w:tbl>
      <w:tblPr>
        <w:tblW w:w="1125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178"/>
        <w:gridCol w:w="6662"/>
        <w:gridCol w:w="426"/>
        <w:gridCol w:w="425"/>
        <w:gridCol w:w="425"/>
        <w:gridCol w:w="1134"/>
      </w:tblGrid>
      <w:tr w:rsidR="00AE2137" w:rsidRPr="00BA7D6E" w14:paraId="457292FB" w14:textId="77777777" w:rsidTr="00826E4D">
        <w:trPr>
          <w:tblHeader/>
        </w:trPr>
        <w:tc>
          <w:tcPr>
            <w:tcW w:w="2178"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43C4CE71" w14:textId="77777777" w:rsidR="00AE2137" w:rsidRPr="00BA7D6E" w:rsidRDefault="00AE2137" w:rsidP="00AE2137">
            <w:pPr>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項　　目</w:t>
            </w:r>
          </w:p>
        </w:tc>
        <w:tc>
          <w:tcPr>
            <w:tcW w:w="6662"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70309B4A" w14:textId="77777777" w:rsidR="00AE2137" w:rsidRPr="00BA7D6E" w:rsidRDefault="00AE2137" w:rsidP="00AE2137">
            <w:pPr>
              <w:jc w:val="center"/>
              <w:rPr>
                <w:rFonts w:asciiTheme="minorEastAsia" w:eastAsiaTheme="minorEastAsia" w:hAnsiTheme="minorEastAsia"/>
                <w:sz w:val="18"/>
                <w:szCs w:val="18"/>
              </w:rPr>
            </w:pPr>
            <w:r w:rsidRPr="005F7410">
              <w:rPr>
                <w:rFonts w:asciiTheme="minorEastAsia" w:eastAsiaTheme="minorEastAsia" w:hAnsiTheme="minorEastAsia" w:hint="eastAsia"/>
                <w:spacing w:val="720"/>
                <w:kern w:val="0"/>
                <w:sz w:val="18"/>
                <w:szCs w:val="18"/>
                <w:fitText w:val="1800" w:id="-1489286400"/>
              </w:rPr>
              <w:t>内</w:t>
            </w:r>
            <w:r w:rsidRPr="005F7410">
              <w:rPr>
                <w:rFonts w:asciiTheme="minorEastAsia" w:eastAsiaTheme="minorEastAsia" w:hAnsiTheme="minorEastAsia" w:hint="eastAsia"/>
                <w:kern w:val="0"/>
                <w:sz w:val="18"/>
                <w:szCs w:val="18"/>
                <w:fitText w:val="1800" w:id="-1489286400"/>
              </w:rPr>
              <w:t>容</w:t>
            </w:r>
          </w:p>
        </w:tc>
        <w:tc>
          <w:tcPr>
            <w:tcW w:w="426"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13C268B6" w14:textId="77777777" w:rsidR="00AE2137" w:rsidRPr="00BA7D6E" w:rsidRDefault="00AE2137" w:rsidP="00AE2137">
            <w:pPr>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適</w:t>
            </w:r>
          </w:p>
        </w:tc>
        <w:tc>
          <w:tcPr>
            <w:tcW w:w="425" w:type="dxa"/>
            <w:tcBorders>
              <w:top w:val="single" w:sz="12" w:space="0" w:color="auto"/>
              <w:bottom w:val="single" w:sz="12" w:space="0" w:color="auto"/>
              <w:right w:val="single" w:sz="4" w:space="0" w:color="auto"/>
            </w:tcBorders>
            <w:shd w:val="clear" w:color="auto" w:fill="E0E0E0"/>
            <w:vAlign w:val="center"/>
          </w:tcPr>
          <w:p w14:paraId="2437C74A" w14:textId="77777777" w:rsidR="00AE2137" w:rsidRPr="00BA7D6E" w:rsidRDefault="00AE2137" w:rsidP="00AE2137">
            <w:pPr>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不適</w:t>
            </w:r>
          </w:p>
        </w:tc>
        <w:tc>
          <w:tcPr>
            <w:tcW w:w="425" w:type="dxa"/>
            <w:tcBorders>
              <w:top w:val="single" w:sz="12" w:space="0" w:color="auto"/>
              <w:bottom w:val="single" w:sz="12" w:space="0" w:color="auto"/>
              <w:right w:val="single" w:sz="4" w:space="0" w:color="auto"/>
            </w:tcBorders>
            <w:shd w:val="clear" w:color="auto" w:fill="E0E0E0"/>
            <w:vAlign w:val="center"/>
          </w:tcPr>
          <w:p w14:paraId="0AE52C11" w14:textId="77777777" w:rsidR="00AE2137" w:rsidRPr="00BA7D6E" w:rsidRDefault="00AE2137" w:rsidP="00AE2137">
            <w:pPr>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該当なし</w:t>
            </w:r>
          </w:p>
        </w:tc>
        <w:tc>
          <w:tcPr>
            <w:tcW w:w="1134"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14D834E9" w14:textId="77777777" w:rsidR="00AE2137" w:rsidRPr="00BA7D6E" w:rsidRDefault="00AE2137" w:rsidP="00757E27">
            <w:pPr>
              <w:overflowPunct w:val="0"/>
              <w:autoSpaceDE w:val="0"/>
              <w:autoSpaceDN w:val="0"/>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根拠</w:t>
            </w:r>
          </w:p>
        </w:tc>
      </w:tr>
      <w:tr w:rsidR="00626D07" w:rsidRPr="00BA7D6E" w14:paraId="26180FE2" w14:textId="77777777" w:rsidTr="00826E4D">
        <w:trPr>
          <w:trHeight w:val="537"/>
        </w:trPr>
        <w:tc>
          <w:tcPr>
            <w:tcW w:w="2178" w:type="dxa"/>
            <w:tcBorders>
              <w:top w:val="single" w:sz="4" w:space="0" w:color="auto"/>
            </w:tcBorders>
          </w:tcPr>
          <w:p w14:paraId="577D73D6" w14:textId="77777777" w:rsidR="00626D07" w:rsidRPr="00BA7D6E" w:rsidRDefault="00626D07" w:rsidP="00626D07">
            <w:pPr>
              <w:overflowPunct w:val="0"/>
              <w:autoSpaceDE w:val="0"/>
              <w:autoSpaceDN w:val="0"/>
              <w:spacing w:line="26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１　介護保険等関連情報の活用とPDCAサイクルの推進について</w:t>
            </w:r>
          </w:p>
        </w:tc>
        <w:tc>
          <w:tcPr>
            <w:tcW w:w="6662" w:type="dxa"/>
            <w:tcBorders>
              <w:top w:val="single" w:sz="4" w:space="0" w:color="auto"/>
            </w:tcBorders>
          </w:tcPr>
          <w:p w14:paraId="02D1AB9E" w14:textId="5138B60B" w:rsidR="00626D07" w:rsidRPr="00BA7D6E" w:rsidRDefault="00FE5285" w:rsidP="00626D07">
            <w:pPr>
              <w:overflowPunct w:val="0"/>
              <w:autoSpaceDE w:val="0"/>
              <w:autoSpaceDN w:val="0"/>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指定地域密着型</w:t>
            </w:r>
            <w:r w:rsidR="00626D07" w:rsidRPr="00BA7D6E">
              <w:rPr>
                <w:rFonts w:asciiTheme="minorEastAsia" w:eastAsiaTheme="minorEastAsia" w:hAnsiTheme="minorEastAsia" w:hint="eastAsia"/>
                <w:sz w:val="18"/>
                <w:szCs w:val="18"/>
              </w:rPr>
              <w:t>サービスの提供に当たっては、介護保険等関連情報等を活用し、事業所単位でPDCAサイクルを構築・推進することにより、提供するサービスの質の向上に努めているか。</w:t>
            </w:r>
          </w:p>
        </w:tc>
        <w:tc>
          <w:tcPr>
            <w:tcW w:w="426" w:type="dxa"/>
            <w:tcBorders>
              <w:top w:val="single" w:sz="12" w:space="0" w:color="auto"/>
              <w:bottom w:val="single" w:sz="4" w:space="0" w:color="auto"/>
            </w:tcBorders>
            <w:vAlign w:val="center"/>
          </w:tcPr>
          <w:p w14:paraId="40B17BD4" w14:textId="77777777" w:rsidR="00626D07" w:rsidRPr="00BA7D6E" w:rsidRDefault="00626D07" w:rsidP="00626D0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12" w:space="0" w:color="auto"/>
              <w:bottom w:val="single" w:sz="4" w:space="0" w:color="auto"/>
            </w:tcBorders>
            <w:vAlign w:val="center"/>
          </w:tcPr>
          <w:p w14:paraId="73E84D08" w14:textId="77777777" w:rsidR="00626D07" w:rsidRPr="00BA7D6E" w:rsidRDefault="00626D07" w:rsidP="00626D0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12" w:space="0" w:color="auto"/>
              <w:bottom w:val="single" w:sz="4" w:space="0" w:color="auto"/>
            </w:tcBorders>
            <w:vAlign w:val="center"/>
          </w:tcPr>
          <w:p w14:paraId="31E014A8" w14:textId="77777777" w:rsidR="00626D07" w:rsidRPr="00BA7D6E" w:rsidRDefault="00626D07" w:rsidP="00626D0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tcBorders>
              <w:top w:val="single" w:sz="12" w:space="0" w:color="auto"/>
              <w:bottom w:val="single" w:sz="4" w:space="0" w:color="auto"/>
            </w:tcBorders>
            <w:shd w:val="clear" w:color="auto" w:fill="auto"/>
          </w:tcPr>
          <w:p w14:paraId="7C854878" w14:textId="1C965112" w:rsidR="00CF3DC1" w:rsidRPr="00BA7D6E" w:rsidRDefault="00CF3DC1" w:rsidP="00CF3DC1">
            <w:pPr>
              <w:overflowPunct w:val="0"/>
              <w:autoSpaceDE w:val="0"/>
              <w:autoSpaceDN w:val="0"/>
              <w:spacing w:line="240" w:lineRule="exact"/>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基準3</w:t>
            </w:r>
          </w:p>
          <w:p w14:paraId="203A22D3" w14:textId="77777777" w:rsidR="00CF3DC1" w:rsidRPr="00BA7D6E" w:rsidRDefault="00CF3DC1" w:rsidP="00CF3DC1">
            <w:pPr>
              <w:overflowPunct w:val="0"/>
              <w:autoSpaceDE w:val="0"/>
              <w:autoSpaceDN w:val="0"/>
              <w:spacing w:line="240" w:lineRule="exact"/>
              <w:jc w:val="left"/>
              <w:rPr>
                <w:rFonts w:asciiTheme="minorEastAsia" w:eastAsiaTheme="minorEastAsia" w:hAnsiTheme="minorEastAsia"/>
                <w:spacing w:val="-12"/>
                <w:sz w:val="18"/>
                <w:szCs w:val="18"/>
              </w:rPr>
            </w:pPr>
            <w:r w:rsidRPr="00BA7D6E">
              <w:rPr>
                <w:rFonts w:asciiTheme="minorEastAsia" w:eastAsiaTheme="minorEastAsia" w:hAnsiTheme="minorEastAsia" w:hint="eastAsia"/>
                <w:spacing w:val="-12"/>
                <w:sz w:val="18"/>
                <w:szCs w:val="18"/>
              </w:rPr>
              <w:t>老企第25号</w:t>
            </w:r>
          </w:p>
          <w:p w14:paraId="278EA336" w14:textId="2400931A" w:rsidR="00626D07" w:rsidRPr="00BA7D6E" w:rsidRDefault="00CF3DC1" w:rsidP="00312DDC">
            <w:pPr>
              <w:overflowPunct w:val="0"/>
              <w:autoSpaceDE w:val="0"/>
              <w:autoSpaceDN w:val="0"/>
              <w:spacing w:line="240" w:lineRule="exact"/>
              <w:jc w:val="left"/>
              <w:rPr>
                <w:rFonts w:asciiTheme="minorEastAsia" w:eastAsiaTheme="minorEastAsia" w:hAnsiTheme="minorEastAsia"/>
                <w:spacing w:val="-20"/>
                <w:sz w:val="18"/>
                <w:szCs w:val="18"/>
              </w:rPr>
            </w:pPr>
            <w:r w:rsidRPr="00BA7D6E">
              <w:rPr>
                <w:rFonts w:asciiTheme="minorEastAsia" w:eastAsiaTheme="minorEastAsia" w:hAnsiTheme="minorEastAsia" w:hint="eastAsia"/>
                <w:spacing w:val="-20"/>
                <w:sz w:val="18"/>
                <w:szCs w:val="18"/>
              </w:rPr>
              <w:t>第</w:t>
            </w:r>
            <w:r w:rsidR="0099093C" w:rsidRPr="00BA7D6E">
              <w:rPr>
                <w:rFonts w:asciiTheme="minorEastAsia" w:eastAsiaTheme="minorEastAsia" w:hAnsiTheme="minorEastAsia" w:hint="eastAsia"/>
                <w:spacing w:val="-20"/>
                <w:sz w:val="18"/>
                <w:szCs w:val="18"/>
              </w:rPr>
              <w:t>3-1-4</w:t>
            </w:r>
            <w:r w:rsidRPr="00BA7D6E">
              <w:rPr>
                <w:rFonts w:asciiTheme="minorEastAsia" w:eastAsiaTheme="minorEastAsia" w:hAnsiTheme="minorEastAsia" w:hint="eastAsia"/>
                <w:spacing w:val="-20"/>
                <w:sz w:val="18"/>
                <w:szCs w:val="18"/>
              </w:rPr>
              <w:t>-(1)</w:t>
            </w:r>
          </w:p>
        </w:tc>
      </w:tr>
      <w:tr w:rsidR="00312DDC" w:rsidRPr="00BA7D6E" w14:paraId="4700B3DE" w14:textId="77777777" w:rsidTr="00826E4D">
        <w:trPr>
          <w:trHeight w:val="300"/>
        </w:trPr>
        <w:tc>
          <w:tcPr>
            <w:tcW w:w="2178" w:type="dxa"/>
            <w:vMerge w:val="restart"/>
            <w:tcBorders>
              <w:top w:val="single" w:sz="4" w:space="0" w:color="auto"/>
              <w:bottom w:val="nil"/>
            </w:tcBorders>
            <w:shd w:val="clear" w:color="auto" w:fill="auto"/>
          </w:tcPr>
          <w:p w14:paraId="04260C99" w14:textId="77777777" w:rsidR="00312DDC" w:rsidRPr="00BA7D6E" w:rsidRDefault="00312DDC" w:rsidP="00312DDC">
            <w:pPr>
              <w:spacing w:line="18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２　内容及び手続の説明及び同意</w:t>
            </w:r>
          </w:p>
          <w:p w14:paraId="42BE059A" w14:textId="77777777" w:rsidR="00312DDC" w:rsidRPr="00BA7D6E" w:rsidRDefault="00312DDC" w:rsidP="00312DDC">
            <w:pPr>
              <w:spacing w:line="180" w:lineRule="atLeast"/>
              <w:rPr>
                <w:rFonts w:asciiTheme="minorEastAsia" w:eastAsiaTheme="minorEastAsia" w:hAnsiTheme="minorEastAsia"/>
                <w:sz w:val="18"/>
                <w:szCs w:val="18"/>
              </w:rPr>
            </w:pPr>
          </w:p>
          <w:p w14:paraId="0EE9AB62" w14:textId="77777777" w:rsidR="00312DDC" w:rsidRPr="00BA7D6E" w:rsidRDefault="00312DDC" w:rsidP="00312DD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重要事項説明書</w:t>
            </w:r>
          </w:p>
          <w:p w14:paraId="35607830" w14:textId="77777777" w:rsidR="00312DDC" w:rsidRPr="00BA7D6E" w:rsidRDefault="00312DDC" w:rsidP="00312DDC">
            <w:pPr>
              <w:numPr>
                <w:ilvl w:val="0"/>
                <w:numId w:val="16"/>
              </w:num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契約書</w:t>
            </w:r>
          </w:p>
        </w:tc>
        <w:tc>
          <w:tcPr>
            <w:tcW w:w="6662" w:type="dxa"/>
            <w:tcBorders>
              <w:top w:val="single" w:sz="4" w:space="0" w:color="auto"/>
              <w:bottom w:val="single" w:sz="4" w:space="0" w:color="auto"/>
            </w:tcBorders>
          </w:tcPr>
          <w:p w14:paraId="50EF9C02" w14:textId="77777777" w:rsidR="00312DDC" w:rsidRPr="00BA7D6E" w:rsidRDefault="00312DDC" w:rsidP="00312DDC">
            <w:pPr>
              <w:spacing w:line="180" w:lineRule="atLeast"/>
              <w:rPr>
                <w:rFonts w:asciiTheme="minorEastAsia" w:eastAsiaTheme="minorEastAsia" w:hAnsiTheme="minorEastAsia"/>
                <w:spacing w:val="-4"/>
                <w:sz w:val="18"/>
                <w:szCs w:val="18"/>
              </w:rPr>
            </w:pPr>
            <w:r w:rsidRPr="00BA7D6E">
              <w:rPr>
                <w:rFonts w:asciiTheme="minorEastAsia" w:eastAsiaTheme="minorEastAsia" w:hAnsiTheme="minorEastAsia" w:hint="eastAsia"/>
                <w:spacing w:val="-4"/>
                <w:sz w:val="18"/>
                <w:szCs w:val="18"/>
              </w:rPr>
              <w:t>サービスの提供開始前に、あらかじめ、利用申込者又はその家族に対し、重要事項を記載した文書（重要事項説明書）を交付して説明を行っているか。</w:t>
            </w:r>
          </w:p>
        </w:tc>
        <w:tc>
          <w:tcPr>
            <w:tcW w:w="426" w:type="dxa"/>
            <w:tcBorders>
              <w:top w:val="single" w:sz="4" w:space="0" w:color="auto"/>
              <w:bottom w:val="single" w:sz="4" w:space="0" w:color="auto"/>
            </w:tcBorders>
            <w:vAlign w:val="center"/>
          </w:tcPr>
          <w:p w14:paraId="1340D903" w14:textId="77777777" w:rsidR="00312DDC" w:rsidRPr="00BA7D6E" w:rsidRDefault="00312DDC" w:rsidP="00312DD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vAlign w:val="center"/>
          </w:tcPr>
          <w:p w14:paraId="39D20B3A" w14:textId="77777777" w:rsidR="00312DDC" w:rsidRPr="00BA7D6E" w:rsidRDefault="00312DDC" w:rsidP="00312DD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vAlign w:val="center"/>
          </w:tcPr>
          <w:p w14:paraId="4A058051" w14:textId="77777777" w:rsidR="00312DDC" w:rsidRPr="00BA7D6E" w:rsidRDefault="00312DDC" w:rsidP="00312DD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tcBorders>
              <w:top w:val="single" w:sz="4" w:space="0" w:color="auto"/>
              <w:bottom w:val="nil"/>
            </w:tcBorders>
            <w:shd w:val="clear" w:color="auto" w:fill="auto"/>
          </w:tcPr>
          <w:p w14:paraId="7FD64A80" w14:textId="05BF50C8" w:rsidR="00312DDC" w:rsidRPr="00BA7D6E" w:rsidRDefault="00312DDC" w:rsidP="00312DDC">
            <w:pPr>
              <w:overflowPunct w:val="0"/>
              <w:autoSpaceDE w:val="0"/>
              <w:autoSpaceDN w:val="0"/>
              <w:spacing w:line="240" w:lineRule="exact"/>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基準3</w:t>
            </w:r>
            <w:r w:rsidR="0099093C" w:rsidRPr="00BA7D6E">
              <w:rPr>
                <w:rFonts w:asciiTheme="minorEastAsia" w:eastAsiaTheme="minorEastAsia" w:hAnsiTheme="minorEastAsia" w:hint="eastAsia"/>
                <w:sz w:val="18"/>
                <w:szCs w:val="18"/>
              </w:rPr>
              <w:t>の</w:t>
            </w:r>
            <w:r w:rsidRPr="00BA7D6E">
              <w:rPr>
                <w:rFonts w:asciiTheme="minorEastAsia" w:eastAsiaTheme="minorEastAsia" w:hAnsiTheme="minorEastAsia" w:hint="eastAsia"/>
                <w:sz w:val="18"/>
                <w:szCs w:val="18"/>
              </w:rPr>
              <w:t>7</w:t>
            </w:r>
          </w:p>
          <w:p w14:paraId="5AF51D97" w14:textId="77777777" w:rsidR="00312DDC" w:rsidRPr="00BA7D6E" w:rsidRDefault="00312DDC" w:rsidP="00312DD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2A02C307" w14:textId="279B3323" w:rsidR="00312DDC" w:rsidRPr="00BA7D6E" w:rsidRDefault="00312DDC" w:rsidP="0099093C">
            <w:pPr>
              <w:overflowPunct w:val="0"/>
              <w:autoSpaceDE w:val="0"/>
              <w:autoSpaceDN w:val="0"/>
              <w:spacing w:line="180" w:lineRule="atLeast"/>
              <w:ind w:right="-50"/>
              <w:rPr>
                <w:rFonts w:asciiTheme="minorEastAsia" w:eastAsiaTheme="minorEastAsia" w:hAnsiTheme="minorEastAsia"/>
                <w:w w:val="90"/>
                <w:sz w:val="18"/>
                <w:szCs w:val="16"/>
                <w:u w:val="single"/>
              </w:rPr>
            </w:pPr>
            <w:r w:rsidRPr="00BA7D6E">
              <w:rPr>
                <w:rFonts w:asciiTheme="minorEastAsia" w:eastAsiaTheme="minorEastAsia" w:hAnsiTheme="minorEastAsia" w:hint="eastAsia"/>
                <w:spacing w:val="-4"/>
                <w:w w:val="90"/>
                <w:sz w:val="18"/>
                <w:szCs w:val="16"/>
              </w:rPr>
              <w:t>第3</w:t>
            </w:r>
            <w:r w:rsidRPr="00BA7D6E">
              <w:rPr>
                <w:rFonts w:asciiTheme="minorEastAsia" w:eastAsiaTheme="minorEastAsia" w:hAnsiTheme="minorEastAsia" w:hint="eastAsia"/>
                <w:w w:val="90"/>
                <w:sz w:val="18"/>
                <w:szCs w:val="16"/>
              </w:rPr>
              <w:t>-1-4-⑵</w:t>
            </w:r>
          </w:p>
        </w:tc>
      </w:tr>
      <w:tr w:rsidR="00626D07" w:rsidRPr="00BA7D6E" w14:paraId="2B1703D3" w14:textId="77777777" w:rsidTr="00C85B3C">
        <w:trPr>
          <w:trHeight w:val="20"/>
        </w:trPr>
        <w:tc>
          <w:tcPr>
            <w:tcW w:w="2178" w:type="dxa"/>
            <w:vMerge/>
            <w:tcBorders>
              <w:bottom w:val="nil"/>
            </w:tcBorders>
            <w:shd w:val="clear" w:color="auto" w:fill="auto"/>
          </w:tcPr>
          <w:p w14:paraId="64993F9A" w14:textId="77777777" w:rsidR="00626D07" w:rsidRPr="00BA7D6E" w:rsidRDefault="00626D07" w:rsidP="00626D07">
            <w:pPr>
              <w:spacing w:line="180" w:lineRule="atLeast"/>
              <w:rPr>
                <w:rFonts w:asciiTheme="minorEastAsia" w:eastAsiaTheme="minorEastAsia" w:hAnsiTheme="minorEastAsia"/>
                <w:sz w:val="18"/>
                <w:szCs w:val="18"/>
              </w:rPr>
            </w:pPr>
          </w:p>
        </w:tc>
        <w:tc>
          <w:tcPr>
            <w:tcW w:w="6662" w:type="dxa"/>
            <w:vAlign w:val="center"/>
          </w:tcPr>
          <w:p w14:paraId="6629EC81" w14:textId="77777777" w:rsidR="00626D07" w:rsidRPr="00BA7D6E" w:rsidRDefault="00626D07" w:rsidP="00C85B3C">
            <w:pPr>
              <w:pStyle w:val="a3"/>
              <w:tabs>
                <w:tab w:val="clear" w:pos="4252"/>
                <w:tab w:val="clear" w:pos="8504"/>
              </w:tabs>
              <w:snapToGrid/>
              <w:spacing w:line="18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重要事項説明書と運営規程間で内容（営業日時、通常の事業の実施地域など）が相違していないか。</w:t>
            </w:r>
          </w:p>
        </w:tc>
        <w:tc>
          <w:tcPr>
            <w:tcW w:w="426" w:type="dxa"/>
            <w:vAlign w:val="center"/>
          </w:tcPr>
          <w:p w14:paraId="716310D7" w14:textId="77777777" w:rsidR="00626D07" w:rsidRPr="00BA7D6E" w:rsidRDefault="00626D07" w:rsidP="00626D0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0089EB3D" w14:textId="77777777" w:rsidR="00626D07" w:rsidRPr="00BA7D6E" w:rsidRDefault="00626D07" w:rsidP="00626D0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461242A0" w14:textId="77777777" w:rsidR="00626D07" w:rsidRPr="00BA7D6E" w:rsidRDefault="00626D07" w:rsidP="00626D0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Borders>
              <w:bottom w:val="nil"/>
            </w:tcBorders>
            <w:shd w:val="clear" w:color="auto" w:fill="auto"/>
            <w:vAlign w:val="center"/>
          </w:tcPr>
          <w:p w14:paraId="4592C832" w14:textId="77777777" w:rsidR="00626D07" w:rsidRPr="00BA7D6E" w:rsidRDefault="00626D07" w:rsidP="00626D07">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02C97" w:rsidRPr="00BA7D6E" w14:paraId="7F08BDAC" w14:textId="77777777" w:rsidTr="0036720B">
        <w:trPr>
          <w:trHeight w:val="4516"/>
        </w:trPr>
        <w:tc>
          <w:tcPr>
            <w:tcW w:w="2178" w:type="dxa"/>
            <w:vMerge w:val="restart"/>
            <w:tcBorders>
              <w:top w:val="nil"/>
            </w:tcBorders>
            <w:shd w:val="clear" w:color="auto" w:fill="auto"/>
          </w:tcPr>
          <w:p w14:paraId="2CFA9171" w14:textId="77777777" w:rsidR="00C02C97" w:rsidRPr="00BA7D6E" w:rsidRDefault="00C02C97" w:rsidP="00C02C97">
            <w:pPr>
              <w:spacing w:line="180" w:lineRule="atLeast"/>
              <w:rPr>
                <w:rFonts w:asciiTheme="minorEastAsia" w:eastAsiaTheme="minorEastAsia" w:hAnsiTheme="minorEastAsia"/>
                <w:sz w:val="18"/>
                <w:szCs w:val="18"/>
              </w:rPr>
            </w:pPr>
          </w:p>
        </w:tc>
        <w:tc>
          <w:tcPr>
            <w:tcW w:w="6662" w:type="dxa"/>
          </w:tcPr>
          <w:p w14:paraId="23AA6316" w14:textId="0E918E2E" w:rsidR="00C02C97" w:rsidRPr="00BA7D6E" w:rsidRDefault="0036720B" w:rsidP="00C02C97">
            <w:pPr>
              <w:overflowPunct w:val="0"/>
              <w:autoSpaceDE w:val="0"/>
              <w:autoSpaceDN w:val="0"/>
              <w:spacing w:line="240" w:lineRule="exact"/>
              <w:ind w:leftChars="2" w:left="4"/>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重要事項説明書には、利用申込者がサービスを選択するために重要な事項（運営規程の概要等）を記載しているか。</w:t>
            </w:r>
          </w:p>
          <w:p w14:paraId="5AA7FDF6" w14:textId="0A1AA1D3" w:rsidR="00C02C97" w:rsidRPr="00BA7D6E" w:rsidRDefault="00C02C97" w:rsidP="00C02C97">
            <w:pPr>
              <w:overflowPunct w:val="0"/>
              <w:autoSpaceDE w:val="0"/>
              <w:autoSpaceDN w:val="0"/>
              <w:spacing w:line="240" w:lineRule="exact"/>
              <w:ind w:firstLineChars="100" w:firstLine="180"/>
              <w:rPr>
                <w:rFonts w:asciiTheme="minorEastAsia" w:eastAsiaTheme="minorEastAsia" w:hAnsiTheme="minorEastAsia"/>
                <w:kern w:val="0"/>
                <w:sz w:val="18"/>
                <w:szCs w:val="18"/>
              </w:rPr>
            </w:pPr>
            <w:r w:rsidRPr="00BA7D6E">
              <w:rPr>
                <w:rFonts w:asciiTheme="minorEastAsia" w:eastAsiaTheme="minorEastAsia" w:hAnsiTheme="minorEastAsia" w:hint="eastAsia"/>
                <w:kern w:val="0"/>
                <w:sz w:val="18"/>
                <w:szCs w:val="18"/>
              </w:rPr>
              <w:t>（重要事項記載事項</w:t>
            </w:r>
            <w:r w:rsidR="0008566A" w:rsidRPr="00BA7D6E">
              <w:rPr>
                <w:rFonts w:asciiTheme="minorEastAsia" w:eastAsiaTheme="minorEastAsia" w:hAnsiTheme="minorEastAsia" w:hint="eastAsia"/>
                <w:kern w:val="0"/>
                <w:sz w:val="18"/>
                <w:szCs w:val="18"/>
              </w:rPr>
              <w:t>の有無</w:t>
            </w:r>
            <w:r w:rsidRPr="00BA7D6E">
              <w:rPr>
                <w:rFonts w:asciiTheme="minorEastAsia" w:eastAsiaTheme="minorEastAsia" w:hAnsiTheme="minorEastAsia" w:hint="eastAsia"/>
                <w:kern w:val="0"/>
                <w:sz w:val="18"/>
                <w:szCs w:val="18"/>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76"/>
              <w:gridCol w:w="1021"/>
            </w:tblGrid>
            <w:tr w:rsidR="00C02C97" w:rsidRPr="00BA7D6E" w14:paraId="62BA204B" w14:textId="77777777" w:rsidTr="005B16C3">
              <w:trPr>
                <w:trHeight w:val="284"/>
              </w:trPr>
              <w:tc>
                <w:tcPr>
                  <w:tcW w:w="5376" w:type="dxa"/>
                  <w:vAlign w:val="center"/>
                </w:tcPr>
                <w:p w14:paraId="79C69E54" w14:textId="77777777" w:rsidR="00C02C97" w:rsidRPr="00BA7D6E" w:rsidRDefault="00C02C97" w:rsidP="00C02C97">
                  <w:pPr>
                    <w:overflowPunct w:val="0"/>
                    <w:autoSpaceDE w:val="0"/>
                    <w:autoSpaceDN w:val="0"/>
                    <w:spacing w:line="240" w:lineRule="exact"/>
                    <w:rPr>
                      <w:rFonts w:asciiTheme="minorEastAsia" w:eastAsiaTheme="minorEastAsia" w:hAnsiTheme="minorEastAsia"/>
                      <w:kern w:val="0"/>
                      <w:sz w:val="18"/>
                      <w:szCs w:val="18"/>
                    </w:rPr>
                  </w:pPr>
                  <w:r w:rsidRPr="00BA7D6E">
                    <w:rPr>
                      <w:rFonts w:asciiTheme="minorEastAsia" w:eastAsiaTheme="minorEastAsia" w:hAnsiTheme="minorEastAsia" w:hint="eastAsia"/>
                      <w:sz w:val="18"/>
                      <w:szCs w:val="18"/>
                    </w:rPr>
                    <w:t>事業者、事業所の概要（名称、住所、所在地、連絡先など）</w:t>
                  </w:r>
                </w:p>
              </w:tc>
              <w:tc>
                <w:tcPr>
                  <w:tcW w:w="1021" w:type="dxa"/>
                  <w:vAlign w:val="center"/>
                </w:tcPr>
                <w:p w14:paraId="53B50628" w14:textId="77777777" w:rsidR="00C02C97" w:rsidRPr="00BA7D6E" w:rsidRDefault="00C02C97" w:rsidP="00C02C97">
                  <w:pPr>
                    <w:overflowPunct w:val="0"/>
                    <w:autoSpaceDE w:val="0"/>
                    <w:autoSpaceDN w:val="0"/>
                    <w:spacing w:line="240" w:lineRule="exact"/>
                    <w:jc w:val="center"/>
                    <w:rPr>
                      <w:rFonts w:asciiTheme="minorEastAsia" w:eastAsiaTheme="minorEastAsia" w:hAnsiTheme="minorEastAsia"/>
                      <w:kern w:val="0"/>
                      <w:sz w:val="18"/>
                      <w:szCs w:val="18"/>
                    </w:rPr>
                  </w:pPr>
                  <w:r w:rsidRPr="00BA7D6E">
                    <w:rPr>
                      <w:rFonts w:asciiTheme="minorEastAsia" w:eastAsiaTheme="minorEastAsia" w:hAnsiTheme="minorEastAsia" w:hint="eastAsia"/>
                      <w:spacing w:val="27"/>
                      <w:kern w:val="0"/>
                      <w:sz w:val="18"/>
                      <w:szCs w:val="18"/>
                      <w:fitText w:val="648" w:id="-1518123007"/>
                    </w:rPr>
                    <w:t>有・</w:t>
                  </w:r>
                  <w:r w:rsidRPr="00BA7D6E">
                    <w:rPr>
                      <w:rFonts w:asciiTheme="minorEastAsia" w:eastAsiaTheme="minorEastAsia" w:hAnsiTheme="minorEastAsia" w:hint="eastAsia"/>
                      <w:kern w:val="0"/>
                      <w:sz w:val="18"/>
                      <w:szCs w:val="18"/>
                      <w:fitText w:val="648" w:id="-1518123007"/>
                    </w:rPr>
                    <w:t>無</w:t>
                  </w:r>
                </w:p>
              </w:tc>
            </w:tr>
            <w:tr w:rsidR="00C02C97" w:rsidRPr="00BA7D6E" w14:paraId="423AF99D" w14:textId="77777777" w:rsidTr="005B16C3">
              <w:trPr>
                <w:trHeight w:val="284"/>
              </w:trPr>
              <w:tc>
                <w:tcPr>
                  <w:tcW w:w="5376" w:type="dxa"/>
                  <w:vAlign w:val="center"/>
                </w:tcPr>
                <w:p w14:paraId="1975CF71" w14:textId="77777777" w:rsidR="00C02C97" w:rsidRPr="00BA7D6E" w:rsidRDefault="00C02C97" w:rsidP="00C02C97">
                  <w:pPr>
                    <w:overflowPunct w:val="0"/>
                    <w:autoSpaceDE w:val="0"/>
                    <w:autoSpaceDN w:val="0"/>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運営規程の概要（目的、方針、営業日時、利用料金、通常の事業の実施地域、提供するサービス</w:t>
                  </w:r>
                  <w:r w:rsidRPr="00BA7D6E">
                    <w:rPr>
                      <w:rFonts w:asciiTheme="minorEastAsia" w:eastAsiaTheme="minorEastAsia" w:hAnsiTheme="minorEastAsia" w:hint="eastAsia"/>
                      <w:sz w:val="18"/>
                      <w:szCs w:val="18"/>
                    </w:rPr>
                    <w:cr/>
                    <w:t>内容及び提供方法など）</w:t>
                  </w:r>
                </w:p>
              </w:tc>
              <w:tc>
                <w:tcPr>
                  <w:tcW w:w="1021" w:type="dxa"/>
                  <w:vAlign w:val="center"/>
                </w:tcPr>
                <w:p w14:paraId="57A3CEA2" w14:textId="77777777" w:rsidR="00C02C97" w:rsidRPr="00BA7D6E" w:rsidRDefault="00C02C97" w:rsidP="00C02C97">
                  <w:pPr>
                    <w:overflowPunct w:val="0"/>
                    <w:autoSpaceDE w:val="0"/>
                    <w:autoSpaceDN w:val="0"/>
                    <w:spacing w:line="240" w:lineRule="exact"/>
                    <w:jc w:val="center"/>
                    <w:rPr>
                      <w:rFonts w:asciiTheme="minorEastAsia" w:eastAsiaTheme="minorEastAsia" w:hAnsiTheme="minorEastAsia"/>
                      <w:kern w:val="0"/>
                      <w:sz w:val="18"/>
                      <w:szCs w:val="18"/>
                    </w:rPr>
                  </w:pPr>
                  <w:r w:rsidRPr="00BA7D6E">
                    <w:rPr>
                      <w:rFonts w:asciiTheme="minorEastAsia" w:eastAsiaTheme="minorEastAsia" w:hAnsiTheme="minorEastAsia" w:hint="eastAsia"/>
                      <w:spacing w:val="27"/>
                      <w:kern w:val="0"/>
                      <w:sz w:val="18"/>
                      <w:szCs w:val="18"/>
                      <w:fitText w:val="648" w:id="-1518123007"/>
                    </w:rPr>
                    <w:t>有・</w:t>
                  </w:r>
                  <w:r w:rsidRPr="00BA7D6E">
                    <w:rPr>
                      <w:rFonts w:asciiTheme="minorEastAsia" w:eastAsiaTheme="minorEastAsia" w:hAnsiTheme="minorEastAsia" w:hint="eastAsia"/>
                      <w:kern w:val="0"/>
                      <w:sz w:val="18"/>
                      <w:szCs w:val="18"/>
                      <w:fitText w:val="648" w:id="-1518123007"/>
                    </w:rPr>
                    <w:t>無</w:t>
                  </w:r>
                </w:p>
              </w:tc>
            </w:tr>
            <w:tr w:rsidR="00C02C97" w:rsidRPr="00BA7D6E" w14:paraId="52918CF7" w14:textId="77777777" w:rsidTr="005B16C3">
              <w:trPr>
                <w:trHeight w:val="284"/>
              </w:trPr>
              <w:tc>
                <w:tcPr>
                  <w:tcW w:w="5376" w:type="dxa"/>
                  <w:vAlign w:val="center"/>
                </w:tcPr>
                <w:p w14:paraId="6B86D0ED" w14:textId="77777777" w:rsidR="00C02C97" w:rsidRPr="00BA7D6E" w:rsidRDefault="00866546" w:rsidP="00C02C97">
                  <w:pPr>
                    <w:overflowPunct w:val="0"/>
                    <w:autoSpaceDE w:val="0"/>
                    <w:autoSpaceDN w:val="0"/>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従業者</w:t>
                  </w:r>
                  <w:r w:rsidR="00C02C97" w:rsidRPr="00BA7D6E">
                    <w:rPr>
                      <w:rFonts w:asciiTheme="minorEastAsia" w:eastAsiaTheme="minorEastAsia" w:hAnsiTheme="minorEastAsia" w:hint="eastAsia"/>
                      <w:sz w:val="18"/>
                      <w:szCs w:val="18"/>
                    </w:rPr>
                    <w:t>の勤務体制</w:t>
                  </w:r>
                </w:p>
              </w:tc>
              <w:tc>
                <w:tcPr>
                  <w:tcW w:w="1021" w:type="dxa"/>
                  <w:vAlign w:val="center"/>
                </w:tcPr>
                <w:p w14:paraId="2E0A0C95" w14:textId="77777777" w:rsidR="00C02C97" w:rsidRPr="00BA7D6E" w:rsidRDefault="00C02C97" w:rsidP="00C02C97">
                  <w:pPr>
                    <w:overflowPunct w:val="0"/>
                    <w:autoSpaceDE w:val="0"/>
                    <w:autoSpaceDN w:val="0"/>
                    <w:spacing w:line="240" w:lineRule="exact"/>
                    <w:jc w:val="center"/>
                    <w:rPr>
                      <w:rFonts w:asciiTheme="minorEastAsia" w:eastAsiaTheme="minorEastAsia" w:hAnsiTheme="minorEastAsia"/>
                      <w:kern w:val="0"/>
                      <w:sz w:val="18"/>
                      <w:szCs w:val="18"/>
                    </w:rPr>
                  </w:pPr>
                  <w:r w:rsidRPr="00BA7D6E">
                    <w:rPr>
                      <w:rFonts w:asciiTheme="minorEastAsia" w:eastAsiaTheme="minorEastAsia" w:hAnsiTheme="minorEastAsia" w:hint="eastAsia"/>
                      <w:spacing w:val="27"/>
                      <w:kern w:val="0"/>
                      <w:sz w:val="18"/>
                      <w:szCs w:val="18"/>
                      <w:fitText w:val="648" w:id="-1518123007"/>
                    </w:rPr>
                    <w:t>有・</w:t>
                  </w:r>
                  <w:r w:rsidRPr="00BA7D6E">
                    <w:rPr>
                      <w:rFonts w:asciiTheme="minorEastAsia" w:eastAsiaTheme="minorEastAsia" w:hAnsiTheme="minorEastAsia" w:hint="eastAsia"/>
                      <w:kern w:val="0"/>
                      <w:sz w:val="18"/>
                      <w:szCs w:val="18"/>
                      <w:fitText w:val="648" w:id="-1518123007"/>
                    </w:rPr>
                    <w:t>無</w:t>
                  </w:r>
                </w:p>
              </w:tc>
            </w:tr>
            <w:tr w:rsidR="00C02C97" w:rsidRPr="00BA7D6E" w14:paraId="05391EA6" w14:textId="77777777" w:rsidTr="005B16C3">
              <w:trPr>
                <w:trHeight w:val="284"/>
              </w:trPr>
              <w:tc>
                <w:tcPr>
                  <w:tcW w:w="5376" w:type="dxa"/>
                  <w:vAlign w:val="center"/>
                </w:tcPr>
                <w:p w14:paraId="1BCA60EE" w14:textId="77777777" w:rsidR="00C02C97" w:rsidRPr="00BA7D6E" w:rsidRDefault="00C02C97" w:rsidP="00C02C97">
                  <w:pPr>
                    <w:overflowPunct w:val="0"/>
                    <w:autoSpaceDE w:val="0"/>
                    <w:autoSpaceDN w:val="0"/>
                    <w:spacing w:line="240" w:lineRule="exac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その他費用（交通費など）について</w:t>
                  </w:r>
                </w:p>
              </w:tc>
              <w:tc>
                <w:tcPr>
                  <w:tcW w:w="1021" w:type="dxa"/>
                  <w:vAlign w:val="center"/>
                </w:tcPr>
                <w:p w14:paraId="3DF543DC" w14:textId="77777777" w:rsidR="00C02C97" w:rsidRPr="00BA7D6E" w:rsidRDefault="00C02C97" w:rsidP="00C02C97">
                  <w:pPr>
                    <w:overflowPunct w:val="0"/>
                    <w:autoSpaceDE w:val="0"/>
                    <w:autoSpaceDN w:val="0"/>
                    <w:spacing w:line="240" w:lineRule="exact"/>
                    <w:jc w:val="center"/>
                    <w:rPr>
                      <w:rFonts w:asciiTheme="minorEastAsia" w:eastAsiaTheme="minorEastAsia" w:hAnsiTheme="minorEastAsia"/>
                      <w:kern w:val="0"/>
                      <w:sz w:val="18"/>
                      <w:szCs w:val="18"/>
                    </w:rPr>
                  </w:pPr>
                  <w:r w:rsidRPr="00BA7D6E">
                    <w:rPr>
                      <w:rFonts w:asciiTheme="minorEastAsia" w:eastAsiaTheme="minorEastAsia" w:hAnsiTheme="minorEastAsia" w:hint="eastAsia"/>
                      <w:spacing w:val="27"/>
                      <w:kern w:val="0"/>
                      <w:sz w:val="18"/>
                      <w:szCs w:val="18"/>
                      <w:fitText w:val="648" w:id="-1518123007"/>
                    </w:rPr>
                    <w:t>有・</w:t>
                  </w:r>
                  <w:r w:rsidRPr="00BA7D6E">
                    <w:rPr>
                      <w:rFonts w:asciiTheme="minorEastAsia" w:eastAsiaTheme="minorEastAsia" w:hAnsiTheme="minorEastAsia" w:hint="eastAsia"/>
                      <w:kern w:val="0"/>
                      <w:sz w:val="18"/>
                      <w:szCs w:val="18"/>
                      <w:fitText w:val="648" w:id="-1518123007"/>
                    </w:rPr>
                    <w:t>無</w:t>
                  </w:r>
                </w:p>
              </w:tc>
            </w:tr>
            <w:tr w:rsidR="00C02C97" w:rsidRPr="00BA7D6E" w14:paraId="4F7CBED7" w14:textId="77777777" w:rsidTr="005B16C3">
              <w:trPr>
                <w:trHeight w:val="284"/>
              </w:trPr>
              <w:tc>
                <w:tcPr>
                  <w:tcW w:w="5376" w:type="dxa"/>
                  <w:vAlign w:val="center"/>
                </w:tcPr>
                <w:p w14:paraId="267937D3" w14:textId="2B932987" w:rsidR="00C02C97" w:rsidRPr="00BA7D6E" w:rsidRDefault="00C00545" w:rsidP="00C02C97">
                  <w:pPr>
                    <w:overflowPunct w:val="0"/>
                    <w:autoSpaceDE w:val="0"/>
                    <w:autoSpaceDN w:val="0"/>
                    <w:spacing w:line="240" w:lineRule="exact"/>
                    <w:rPr>
                      <w:rFonts w:asciiTheme="minorEastAsia" w:eastAsiaTheme="minorEastAsia" w:hAnsiTheme="minorEastAsia"/>
                      <w:kern w:val="0"/>
                      <w:sz w:val="18"/>
                      <w:szCs w:val="18"/>
                    </w:rPr>
                  </w:pPr>
                  <w:r w:rsidRPr="00BA7D6E">
                    <w:rPr>
                      <w:rFonts w:asciiTheme="minorEastAsia" w:eastAsiaTheme="minorEastAsia" w:hAnsiTheme="minorEastAsia" w:hint="eastAsia"/>
                      <w:kern w:val="0"/>
                      <w:sz w:val="18"/>
                      <w:szCs w:val="18"/>
                    </w:rPr>
                    <w:t>非常災害対策、</w:t>
                  </w:r>
                  <w:r w:rsidR="00C02C97" w:rsidRPr="00BA7D6E">
                    <w:rPr>
                      <w:rFonts w:asciiTheme="minorEastAsia" w:eastAsiaTheme="minorEastAsia" w:hAnsiTheme="minorEastAsia" w:hint="eastAsia"/>
                      <w:kern w:val="0"/>
                      <w:sz w:val="18"/>
                      <w:szCs w:val="18"/>
                    </w:rPr>
                    <w:t>衛生管理</w:t>
                  </w:r>
                </w:p>
              </w:tc>
              <w:tc>
                <w:tcPr>
                  <w:tcW w:w="1021" w:type="dxa"/>
                  <w:vAlign w:val="center"/>
                </w:tcPr>
                <w:p w14:paraId="135F70F2" w14:textId="77777777" w:rsidR="00C02C97" w:rsidRPr="00BA7D6E" w:rsidRDefault="00C02C97" w:rsidP="00C02C97">
                  <w:pPr>
                    <w:overflowPunct w:val="0"/>
                    <w:autoSpaceDE w:val="0"/>
                    <w:autoSpaceDN w:val="0"/>
                    <w:spacing w:line="240" w:lineRule="exact"/>
                    <w:jc w:val="center"/>
                    <w:rPr>
                      <w:rFonts w:asciiTheme="minorEastAsia" w:eastAsiaTheme="minorEastAsia" w:hAnsiTheme="minorEastAsia"/>
                      <w:kern w:val="0"/>
                      <w:sz w:val="18"/>
                      <w:szCs w:val="18"/>
                    </w:rPr>
                  </w:pPr>
                  <w:r w:rsidRPr="00BA7D6E">
                    <w:rPr>
                      <w:rFonts w:asciiTheme="minorEastAsia" w:eastAsiaTheme="minorEastAsia" w:hAnsiTheme="minorEastAsia" w:hint="eastAsia"/>
                      <w:spacing w:val="27"/>
                      <w:kern w:val="0"/>
                      <w:sz w:val="18"/>
                      <w:szCs w:val="18"/>
                      <w:fitText w:val="648" w:id="-1518123007"/>
                    </w:rPr>
                    <w:t>有・</w:t>
                  </w:r>
                  <w:r w:rsidRPr="00BA7D6E">
                    <w:rPr>
                      <w:rFonts w:asciiTheme="minorEastAsia" w:eastAsiaTheme="minorEastAsia" w:hAnsiTheme="minorEastAsia" w:hint="eastAsia"/>
                      <w:kern w:val="0"/>
                      <w:sz w:val="18"/>
                      <w:szCs w:val="18"/>
                      <w:fitText w:val="648" w:id="-1518123007"/>
                    </w:rPr>
                    <w:t>無</w:t>
                  </w:r>
                </w:p>
              </w:tc>
            </w:tr>
            <w:tr w:rsidR="00C02C97" w:rsidRPr="00BA7D6E" w14:paraId="761CB02B" w14:textId="77777777" w:rsidTr="005B16C3">
              <w:trPr>
                <w:trHeight w:val="284"/>
              </w:trPr>
              <w:tc>
                <w:tcPr>
                  <w:tcW w:w="5376" w:type="dxa"/>
                  <w:vAlign w:val="center"/>
                </w:tcPr>
                <w:p w14:paraId="7FB23084" w14:textId="77777777" w:rsidR="00C02C97" w:rsidRPr="00BA7D6E" w:rsidRDefault="00C02C97" w:rsidP="00C02C97">
                  <w:pPr>
                    <w:overflowPunct w:val="0"/>
                    <w:autoSpaceDE w:val="0"/>
                    <w:autoSpaceDN w:val="0"/>
                    <w:spacing w:line="240" w:lineRule="exact"/>
                    <w:rPr>
                      <w:rFonts w:asciiTheme="minorEastAsia" w:eastAsiaTheme="minorEastAsia" w:hAnsiTheme="minorEastAsia"/>
                      <w:kern w:val="0"/>
                      <w:sz w:val="18"/>
                      <w:szCs w:val="18"/>
                    </w:rPr>
                  </w:pPr>
                  <w:r w:rsidRPr="00BA7D6E">
                    <w:rPr>
                      <w:rFonts w:asciiTheme="minorEastAsia" w:eastAsiaTheme="minorEastAsia" w:hAnsiTheme="minorEastAsia" w:hint="eastAsia"/>
                      <w:sz w:val="18"/>
                      <w:szCs w:val="18"/>
                    </w:rPr>
                    <w:t>秘密保持と個人情報の保護（使用同意など）について</w:t>
                  </w:r>
                </w:p>
              </w:tc>
              <w:tc>
                <w:tcPr>
                  <w:tcW w:w="1021" w:type="dxa"/>
                  <w:vAlign w:val="center"/>
                </w:tcPr>
                <w:p w14:paraId="71FC462A" w14:textId="77777777" w:rsidR="00C02C97" w:rsidRPr="00BA7D6E" w:rsidRDefault="00C02C97" w:rsidP="00C02C97">
                  <w:pPr>
                    <w:overflowPunct w:val="0"/>
                    <w:autoSpaceDE w:val="0"/>
                    <w:autoSpaceDN w:val="0"/>
                    <w:spacing w:line="240" w:lineRule="exact"/>
                    <w:jc w:val="center"/>
                    <w:rPr>
                      <w:rFonts w:asciiTheme="minorEastAsia" w:eastAsiaTheme="minorEastAsia" w:hAnsiTheme="minorEastAsia"/>
                      <w:kern w:val="0"/>
                      <w:sz w:val="18"/>
                      <w:szCs w:val="18"/>
                    </w:rPr>
                  </w:pPr>
                  <w:r w:rsidRPr="00BA7D6E">
                    <w:rPr>
                      <w:rFonts w:asciiTheme="minorEastAsia" w:eastAsiaTheme="minorEastAsia" w:hAnsiTheme="minorEastAsia" w:hint="eastAsia"/>
                      <w:spacing w:val="27"/>
                      <w:kern w:val="0"/>
                      <w:sz w:val="18"/>
                      <w:szCs w:val="18"/>
                      <w:fitText w:val="648" w:id="-1518123007"/>
                    </w:rPr>
                    <w:t>有・</w:t>
                  </w:r>
                  <w:r w:rsidRPr="00BA7D6E">
                    <w:rPr>
                      <w:rFonts w:asciiTheme="minorEastAsia" w:eastAsiaTheme="minorEastAsia" w:hAnsiTheme="minorEastAsia" w:hint="eastAsia"/>
                      <w:kern w:val="0"/>
                      <w:sz w:val="18"/>
                      <w:szCs w:val="18"/>
                      <w:fitText w:val="648" w:id="-1518123007"/>
                    </w:rPr>
                    <w:t>無</w:t>
                  </w:r>
                </w:p>
              </w:tc>
            </w:tr>
            <w:tr w:rsidR="00C02C97" w:rsidRPr="00BA7D6E" w14:paraId="4F357B86" w14:textId="77777777" w:rsidTr="005B16C3">
              <w:trPr>
                <w:trHeight w:val="284"/>
              </w:trPr>
              <w:tc>
                <w:tcPr>
                  <w:tcW w:w="5376" w:type="dxa"/>
                  <w:vAlign w:val="center"/>
                </w:tcPr>
                <w:p w14:paraId="459F45A6" w14:textId="77777777" w:rsidR="00C02C97" w:rsidRPr="00BA7D6E" w:rsidRDefault="00C02C97" w:rsidP="00C02C97">
                  <w:pPr>
                    <w:overflowPunct w:val="0"/>
                    <w:autoSpaceDE w:val="0"/>
                    <w:autoSpaceDN w:val="0"/>
                    <w:spacing w:line="240" w:lineRule="exact"/>
                    <w:rPr>
                      <w:rFonts w:asciiTheme="minorEastAsia" w:eastAsiaTheme="minorEastAsia" w:hAnsiTheme="minorEastAsia"/>
                      <w:kern w:val="0"/>
                      <w:sz w:val="18"/>
                      <w:szCs w:val="18"/>
                    </w:rPr>
                  </w:pPr>
                  <w:r w:rsidRPr="00BA7D6E">
                    <w:rPr>
                      <w:rFonts w:asciiTheme="minorEastAsia" w:eastAsiaTheme="minorEastAsia" w:hAnsiTheme="minorEastAsia" w:hint="eastAsia"/>
                      <w:sz w:val="18"/>
                      <w:szCs w:val="18"/>
                    </w:rPr>
                    <w:t>事故発生時の対応（損害賠償の方法を含む。）</w:t>
                  </w:r>
                </w:p>
              </w:tc>
              <w:tc>
                <w:tcPr>
                  <w:tcW w:w="1021" w:type="dxa"/>
                  <w:vAlign w:val="center"/>
                </w:tcPr>
                <w:p w14:paraId="0A3FDE07" w14:textId="77777777" w:rsidR="00C02C97" w:rsidRPr="00BA7D6E" w:rsidRDefault="00C02C97" w:rsidP="00C02C97">
                  <w:pPr>
                    <w:overflowPunct w:val="0"/>
                    <w:autoSpaceDE w:val="0"/>
                    <w:autoSpaceDN w:val="0"/>
                    <w:spacing w:line="240" w:lineRule="exact"/>
                    <w:jc w:val="center"/>
                    <w:rPr>
                      <w:rFonts w:asciiTheme="minorEastAsia" w:eastAsiaTheme="minorEastAsia" w:hAnsiTheme="minorEastAsia"/>
                      <w:kern w:val="0"/>
                      <w:sz w:val="18"/>
                      <w:szCs w:val="18"/>
                    </w:rPr>
                  </w:pPr>
                  <w:r w:rsidRPr="00BA7D6E">
                    <w:rPr>
                      <w:rFonts w:asciiTheme="minorEastAsia" w:eastAsiaTheme="minorEastAsia" w:hAnsiTheme="minorEastAsia" w:hint="eastAsia"/>
                      <w:spacing w:val="27"/>
                      <w:kern w:val="0"/>
                      <w:sz w:val="18"/>
                      <w:szCs w:val="18"/>
                      <w:fitText w:val="648" w:id="-1518123007"/>
                    </w:rPr>
                    <w:t>有・</w:t>
                  </w:r>
                  <w:r w:rsidRPr="00BA7D6E">
                    <w:rPr>
                      <w:rFonts w:asciiTheme="minorEastAsia" w:eastAsiaTheme="minorEastAsia" w:hAnsiTheme="minorEastAsia" w:hint="eastAsia"/>
                      <w:kern w:val="0"/>
                      <w:sz w:val="18"/>
                      <w:szCs w:val="18"/>
                      <w:fitText w:val="648" w:id="-1518123007"/>
                    </w:rPr>
                    <w:t>無</w:t>
                  </w:r>
                </w:p>
              </w:tc>
            </w:tr>
            <w:tr w:rsidR="00C02C97" w:rsidRPr="00BA7D6E" w14:paraId="1E990BE5" w14:textId="77777777" w:rsidTr="005B16C3">
              <w:trPr>
                <w:trHeight w:val="284"/>
              </w:trPr>
              <w:tc>
                <w:tcPr>
                  <w:tcW w:w="5376" w:type="dxa"/>
                  <w:vAlign w:val="center"/>
                </w:tcPr>
                <w:p w14:paraId="51D09A5F" w14:textId="77777777" w:rsidR="00C02C97" w:rsidRPr="00BA7D6E" w:rsidRDefault="00C02C97" w:rsidP="00C02C97">
                  <w:pPr>
                    <w:overflowPunct w:val="0"/>
                    <w:autoSpaceDE w:val="0"/>
                    <w:autoSpaceDN w:val="0"/>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緊急時の対応方法及び連絡先</w:t>
                  </w:r>
                </w:p>
              </w:tc>
              <w:tc>
                <w:tcPr>
                  <w:tcW w:w="1021" w:type="dxa"/>
                  <w:vAlign w:val="center"/>
                </w:tcPr>
                <w:p w14:paraId="4ABF0E6B" w14:textId="77777777" w:rsidR="00C02C97" w:rsidRPr="00BA7D6E" w:rsidRDefault="00C02C97" w:rsidP="00C02C97">
                  <w:pPr>
                    <w:overflowPunct w:val="0"/>
                    <w:autoSpaceDE w:val="0"/>
                    <w:autoSpaceDN w:val="0"/>
                    <w:spacing w:line="240" w:lineRule="exact"/>
                    <w:jc w:val="center"/>
                    <w:rPr>
                      <w:rFonts w:asciiTheme="minorEastAsia" w:eastAsiaTheme="minorEastAsia" w:hAnsiTheme="minorEastAsia"/>
                      <w:kern w:val="0"/>
                      <w:sz w:val="18"/>
                      <w:szCs w:val="18"/>
                    </w:rPr>
                  </w:pPr>
                  <w:r w:rsidRPr="00BA7D6E">
                    <w:rPr>
                      <w:rFonts w:asciiTheme="minorEastAsia" w:eastAsiaTheme="minorEastAsia" w:hAnsiTheme="minorEastAsia" w:hint="eastAsia"/>
                      <w:spacing w:val="27"/>
                      <w:kern w:val="0"/>
                      <w:sz w:val="18"/>
                      <w:szCs w:val="18"/>
                      <w:fitText w:val="648" w:id="-1518123007"/>
                    </w:rPr>
                    <w:t>有・</w:t>
                  </w:r>
                  <w:r w:rsidRPr="00BA7D6E">
                    <w:rPr>
                      <w:rFonts w:asciiTheme="minorEastAsia" w:eastAsiaTheme="minorEastAsia" w:hAnsiTheme="minorEastAsia" w:hint="eastAsia"/>
                      <w:kern w:val="0"/>
                      <w:sz w:val="18"/>
                      <w:szCs w:val="18"/>
                      <w:fitText w:val="648" w:id="-1518123007"/>
                    </w:rPr>
                    <w:t>無</w:t>
                  </w:r>
                </w:p>
              </w:tc>
            </w:tr>
            <w:tr w:rsidR="00C02C97" w:rsidRPr="00BA7D6E" w14:paraId="43CA7B23" w14:textId="77777777" w:rsidTr="005B16C3">
              <w:trPr>
                <w:trHeight w:val="284"/>
              </w:trPr>
              <w:tc>
                <w:tcPr>
                  <w:tcW w:w="5376" w:type="dxa"/>
                  <w:vAlign w:val="center"/>
                </w:tcPr>
                <w:p w14:paraId="706A0EAE" w14:textId="019C1765" w:rsidR="00C02C97" w:rsidRPr="00BA7D6E" w:rsidRDefault="00C00545" w:rsidP="00C00545">
                  <w:pPr>
                    <w:overflowPunct w:val="0"/>
                    <w:autoSpaceDE w:val="0"/>
                    <w:autoSpaceDN w:val="0"/>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苦情処理の体制（相談窓口、苦情処理の体制及び手順）</w:t>
                  </w:r>
                </w:p>
              </w:tc>
              <w:tc>
                <w:tcPr>
                  <w:tcW w:w="1021" w:type="dxa"/>
                  <w:vAlign w:val="center"/>
                </w:tcPr>
                <w:p w14:paraId="2FC215C9" w14:textId="77777777" w:rsidR="00C02C97" w:rsidRPr="00BA7D6E" w:rsidRDefault="00C02C97" w:rsidP="00C02C97">
                  <w:pPr>
                    <w:overflowPunct w:val="0"/>
                    <w:autoSpaceDE w:val="0"/>
                    <w:autoSpaceDN w:val="0"/>
                    <w:spacing w:line="240" w:lineRule="exact"/>
                    <w:jc w:val="center"/>
                    <w:rPr>
                      <w:rFonts w:asciiTheme="minorEastAsia" w:eastAsiaTheme="minorEastAsia" w:hAnsiTheme="minorEastAsia"/>
                      <w:kern w:val="0"/>
                      <w:sz w:val="18"/>
                      <w:szCs w:val="18"/>
                    </w:rPr>
                  </w:pPr>
                  <w:r w:rsidRPr="00BA7D6E">
                    <w:rPr>
                      <w:rFonts w:asciiTheme="minorEastAsia" w:eastAsiaTheme="minorEastAsia" w:hAnsiTheme="minorEastAsia" w:hint="eastAsia"/>
                      <w:spacing w:val="27"/>
                      <w:kern w:val="0"/>
                      <w:sz w:val="18"/>
                      <w:szCs w:val="18"/>
                      <w:fitText w:val="648" w:id="-1518123007"/>
                    </w:rPr>
                    <w:t>有・</w:t>
                  </w:r>
                  <w:r w:rsidRPr="00BA7D6E">
                    <w:rPr>
                      <w:rFonts w:asciiTheme="minorEastAsia" w:eastAsiaTheme="minorEastAsia" w:hAnsiTheme="minorEastAsia" w:hint="eastAsia"/>
                      <w:kern w:val="0"/>
                      <w:sz w:val="18"/>
                      <w:szCs w:val="18"/>
                      <w:fitText w:val="648" w:id="-1518123007"/>
                    </w:rPr>
                    <w:t>無</w:t>
                  </w:r>
                </w:p>
              </w:tc>
            </w:tr>
            <w:tr w:rsidR="00C02C97" w:rsidRPr="00BA7D6E" w14:paraId="4971A9C3" w14:textId="77777777" w:rsidTr="005B16C3">
              <w:trPr>
                <w:trHeight w:val="284"/>
              </w:trPr>
              <w:tc>
                <w:tcPr>
                  <w:tcW w:w="5376" w:type="dxa"/>
                  <w:vAlign w:val="center"/>
                </w:tcPr>
                <w:p w14:paraId="49E2D39E" w14:textId="77777777" w:rsidR="00C02C97" w:rsidRPr="00BA7D6E" w:rsidRDefault="00C02C97" w:rsidP="00C02C97">
                  <w:pPr>
                    <w:overflowPunct w:val="0"/>
                    <w:autoSpaceDE w:val="0"/>
                    <w:autoSpaceDN w:val="0"/>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提供するサービスの第三者評価の実施状況</w:t>
                  </w:r>
                </w:p>
              </w:tc>
              <w:tc>
                <w:tcPr>
                  <w:tcW w:w="1021" w:type="dxa"/>
                  <w:vAlign w:val="center"/>
                </w:tcPr>
                <w:p w14:paraId="1DDD2F70" w14:textId="77777777" w:rsidR="00C02C97" w:rsidRPr="00BA7D6E" w:rsidRDefault="00C02C97" w:rsidP="00C02C97">
                  <w:pPr>
                    <w:overflowPunct w:val="0"/>
                    <w:autoSpaceDE w:val="0"/>
                    <w:autoSpaceDN w:val="0"/>
                    <w:spacing w:line="240" w:lineRule="exact"/>
                    <w:jc w:val="center"/>
                    <w:rPr>
                      <w:rFonts w:asciiTheme="minorEastAsia" w:eastAsiaTheme="minorEastAsia" w:hAnsiTheme="minorEastAsia"/>
                      <w:kern w:val="0"/>
                      <w:sz w:val="18"/>
                      <w:szCs w:val="18"/>
                    </w:rPr>
                  </w:pPr>
                  <w:r w:rsidRPr="00BA7D6E">
                    <w:rPr>
                      <w:rFonts w:asciiTheme="minorEastAsia" w:eastAsiaTheme="minorEastAsia" w:hAnsiTheme="minorEastAsia" w:hint="eastAsia"/>
                      <w:spacing w:val="27"/>
                      <w:kern w:val="0"/>
                      <w:sz w:val="18"/>
                      <w:szCs w:val="18"/>
                      <w:fitText w:val="648" w:id="-1518123007"/>
                    </w:rPr>
                    <w:t>有・</w:t>
                  </w:r>
                  <w:r w:rsidRPr="00BA7D6E">
                    <w:rPr>
                      <w:rFonts w:asciiTheme="minorEastAsia" w:eastAsiaTheme="minorEastAsia" w:hAnsiTheme="minorEastAsia" w:hint="eastAsia"/>
                      <w:kern w:val="0"/>
                      <w:sz w:val="18"/>
                      <w:szCs w:val="18"/>
                      <w:fitText w:val="648" w:id="-1518123007"/>
                    </w:rPr>
                    <w:t>無</w:t>
                  </w:r>
                </w:p>
              </w:tc>
            </w:tr>
            <w:tr w:rsidR="00C02C97" w:rsidRPr="00BA7D6E" w14:paraId="22D49A2E" w14:textId="77777777" w:rsidTr="005B16C3">
              <w:trPr>
                <w:trHeight w:val="284"/>
              </w:trPr>
              <w:tc>
                <w:tcPr>
                  <w:tcW w:w="5376" w:type="dxa"/>
                  <w:vAlign w:val="center"/>
                </w:tcPr>
                <w:p w14:paraId="61EEBDFB" w14:textId="77777777" w:rsidR="00C02C97" w:rsidRPr="00BA7D6E" w:rsidRDefault="00C02C97" w:rsidP="00C02C97">
                  <w:pPr>
                    <w:overflowPunct w:val="0"/>
                    <w:autoSpaceDE w:val="0"/>
                    <w:autoSpaceDN w:val="0"/>
                    <w:spacing w:line="240" w:lineRule="exact"/>
                    <w:rPr>
                      <w:rFonts w:asciiTheme="minorEastAsia" w:eastAsiaTheme="minorEastAsia" w:hAnsiTheme="minorEastAsia"/>
                      <w:spacing w:val="-8"/>
                      <w:sz w:val="18"/>
                      <w:szCs w:val="18"/>
                    </w:rPr>
                  </w:pPr>
                  <w:r w:rsidRPr="00BA7D6E">
                    <w:rPr>
                      <w:rFonts w:asciiTheme="minorEastAsia" w:eastAsiaTheme="minorEastAsia" w:hAnsiTheme="minorEastAsia" w:hint="eastAsia"/>
                      <w:spacing w:val="-8"/>
                      <w:sz w:val="18"/>
                      <w:szCs w:val="18"/>
                    </w:rPr>
                    <w:t>事業者、事業所、利用者（場合により代理人）による説明確認欄</w:t>
                  </w:r>
                </w:p>
              </w:tc>
              <w:tc>
                <w:tcPr>
                  <w:tcW w:w="1021" w:type="dxa"/>
                  <w:vAlign w:val="center"/>
                </w:tcPr>
                <w:p w14:paraId="1EFB1EAD" w14:textId="77777777" w:rsidR="00C02C97" w:rsidRPr="00BA7D6E" w:rsidRDefault="00C02C97" w:rsidP="00C02C97">
                  <w:pPr>
                    <w:overflowPunct w:val="0"/>
                    <w:autoSpaceDE w:val="0"/>
                    <w:autoSpaceDN w:val="0"/>
                    <w:spacing w:line="240" w:lineRule="exact"/>
                    <w:jc w:val="center"/>
                    <w:rPr>
                      <w:rFonts w:asciiTheme="minorEastAsia" w:eastAsiaTheme="minorEastAsia" w:hAnsiTheme="minorEastAsia"/>
                      <w:kern w:val="0"/>
                      <w:sz w:val="18"/>
                      <w:szCs w:val="18"/>
                    </w:rPr>
                  </w:pPr>
                  <w:r w:rsidRPr="00BA7D6E">
                    <w:rPr>
                      <w:rFonts w:asciiTheme="minorEastAsia" w:eastAsiaTheme="minorEastAsia" w:hAnsiTheme="minorEastAsia" w:hint="eastAsia"/>
                      <w:spacing w:val="27"/>
                      <w:kern w:val="0"/>
                      <w:sz w:val="18"/>
                      <w:szCs w:val="18"/>
                      <w:fitText w:val="648" w:id="-1518123007"/>
                    </w:rPr>
                    <w:t>有・</w:t>
                  </w:r>
                  <w:r w:rsidRPr="00BA7D6E">
                    <w:rPr>
                      <w:rFonts w:asciiTheme="minorEastAsia" w:eastAsiaTheme="minorEastAsia" w:hAnsiTheme="minorEastAsia" w:hint="eastAsia"/>
                      <w:kern w:val="0"/>
                      <w:sz w:val="18"/>
                      <w:szCs w:val="18"/>
                      <w:fitText w:val="648" w:id="-1518123007"/>
                    </w:rPr>
                    <w:t>無</w:t>
                  </w:r>
                </w:p>
              </w:tc>
            </w:tr>
            <w:tr w:rsidR="00C02C97" w:rsidRPr="00BA7D6E" w14:paraId="11ACB8F5" w14:textId="77777777" w:rsidTr="005B16C3">
              <w:trPr>
                <w:trHeight w:val="284"/>
              </w:trPr>
              <w:tc>
                <w:tcPr>
                  <w:tcW w:w="5376" w:type="dxa"/>
                  <w:vAlign w:val="center"/>
                </w:tcPr>
                <w:p w14:paraId="512BAD8D" w14:textId="77777777" w:rsidR="00C02C97" w:rsidRPr="00BA7D6E" w:rsidRDefault="00C02C97" w:rsidP="00C02C97">
                  <w:pPr>
                    <w:overflowPunct w:val="0"/>
                    <w:autoSpaceDE w:val="0"/>
                    <w:autoSpaceDN w:val="0"/>
                    <w:spacing w:line="240" w:lineRule="exact"/>
                    <w:rPr>
                      <w:rFonts w:asciiTheme="minorEastAsia" w:eastAsiaTheme="minorEastAsia" w:hAnsiTheme="minorEastAsia"/>
                      <w:kern w:val="0"/>
                      <w:sz w:val="18"/>
                      <w:szCs w:val="18"/>
                    </w:rPr>
                  </w:pPr>
                  <w:r w:rsidRPr="00BA7D6E">
                    <w:rPr>
                      <w:rFonts w:asciiTheme="minorEastAsia" w:eastAsiaTheme="minorEastAsia" w:hAnsiTheme="minorEastAsia" w:hint="eastAsia"/>
                      <w:sz w:val="18"/>
                      <w:szCs w:val="18"/>
                    </w:rPr>
                    <w:t>高齢者の虐待防止に関する項目</w:t>
                  </w:r>
                </w:p>
              </w:tc>
              <w:tc>
                <w:tcPr>
                  <w:tcW w:w="1021" w:type="dxa"/>
                  <w:vAlign w:val="center"/>
                </w:tcPr>
                <w:p w14:paraId="13ADE812" w14:textId="77777777" w:rsidR="00C02C97" w:rsidRPr="00BA7D6E" w:rsidRDefault="00C02C97" w:rsidP="00C02C97">
                  <w:pPr>
                    <w:overflowPunct w:val="0"/>
                    <w:autoSpaceDE w:val="0"/>
                    <w:autoSpaceDN w:val="0"/>
                    <w:spacing w:line="240" w:lineRule="exact"/>
                    <w:jc w:val="center"/>
                    <w:rPr>
                      <w:rFonts w:asciiTheme="minorEastAsia" w:eastAsiaTheme="minorEastAsia" w:hAnsiTheme="minorEastAsia"/>
                      <w:kern w:val="0"/>
                      <w:sz w:val="18"/>
                      <w:szCs w:val="18"/>
                    </w:rPr>
                  </w:pPr>
                  <w:r w:rsidRPr="00BA7D6E">
                    <w:rPr>
                      <w:rFonts w:asciiTheme="minorEastAsia" w:eastAsiaTheme="minorEastAsia" w:hAnsiTheme="minorEastAsia" w:hint="eastAsia"/>
                      <w:spacing w:val="27"/>
                      <w:kern w:val="0"/>
                      <w:sz w:val="18"/>
                      <w:szCs w:val="18"/>
                      <w:fitText w:val="648" w:id="-1518123007"/>
                    </w:rPr>
                    <w:t>有・</w:t>
                  </w:r>
                  <w:r w:rsidRPr="00BA7D6E">
                    <w:rPr>
                      <w:rFonts w:asciiTheme="minorEastAsia" w:eastAsiaTheme="minorEastAsia" w:hAnsiTheme="minorEastAsia" w:hint="eastAsia"/>
                      <w:kern w:val="0"/>
                      <w:sz w:val="18"/>
                      <w:szCs w:val="18"/>
                      <w:fitText w:val="648" w:id="-1518123007"/>
                    </w:rPr>
                    <w:t>無</w:t>
                  </w:r>
                </w:p>
              </w:tc>
            </w:tr>
          </w:tbl>
          <w:p w14:paraId="2A404E3F" w14:textId="060C841E" w:rsidR="00C02C97" w:rsidRPr="00BA7D6E" w:rsidRDefault="00C02C97" w:rsidP="00C02C97">
            <w:pPr>
              <w:overflowPunct w:val="0"/>
              <w:autoSpaceDE w:val="0"/>
              <w:autoSpaceDN w:val="0"/>
              <w:adjustRightInd w:val="0"/>
              <w:spacing w:line="260" w:lineRule="exact"/>
              <w:ind w:left="180" w:hangingChars="100" w:hanging="180"/>
              <w:rPr>
                <w:rFonts w:asciiTheme="minorEastAsia" w:eastAsiaTheme="minorEastAsia" w:hAnsiTheme="minorEastAsia"/>
                <w:sz w:val="18"/>
                <w:szCs w:val="18"/>
                <w:u w:val="single"/>
              </w:rPr>
            </w:pPr>
          </w:p>
        </w:tc>
        <w:tc>
          <w:tcPr>
            <w:tcW w:w="426" w:type="dxa"/>
            <w:vAlign w:val="center"/>
          </w:tcPr>
          <w:p w14:paraId="0006860E" w14:textId="77777777" w:rsidR="00C02C97" w:rsidRPr="00BA7D6E" w:rsidRDefault="00C02C97" w:rsidP="00C02C9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15517F49" w14:textId="77777777" w:rsidR="00C02C97" w:rsidRPr="00BA7D6E" w:rsidRDefault="00C02C97" w:rsidP="00C02C9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728CCFD6" w14:textId="77777777" w:rsidR="00C02C97" w:rsidRPr="00BA7D6E" w:rsidRDefault="00C02C97" w:rsidP="00C02C9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tcBorders>
              <w:top w:val="nil"/>
            </w:tcBorders>
            <w:shd w:val="clear" w:color="auto" w:fill="auto"/>
          </w:tcPr>
          <w:p w14:paraId="1F0E34B5" w14:textId="77777777" w:rsidR="00C02C97" w:rsidRPr="00BA7D6E" w:rsidRDefault="00C02C97" w:rsidP="00C02C97">
            <w:pPr>
              <w:overflowPunct w:val="0"/>
              <w:autoSpaceDE w:val="0"/>
              <w:autoSpaceDN w:val="0"/>
              <w:spacing w:line="180" w:lineRule="atLeast"/>
              <w:ind w:leftChars="-50" w:left="-105" w:rightChars="-50" w:right="-105"/>
              <w:rPr>
                <w:rFonts w:asciiTheme="minorEastAsia" w:eastAsiaTheme="minorEastAsia" w:hAnsiTheme="minorEastAsia"/>
                <w:sz w:val="18"/>
                <w:szCs w:val="18"/>
              </w:rPr>
            </w:pPr>
          </w:p>
        </w:tc>
      </w:tr>
      <w:tr w:rsidR="00C02C97" w:rsidRPr="00BA7D6E" w14:paraId="606B5990" w14:textId="77777777" w:rsidTr="0036720B">
        <w:trPr>
          <w:trHeight w:val="24"/>
        </w:trPr>
        <w:tc>
          <w:tcPr>
            <w:tcW w:w="2178" w:type="dxa"/>
            <w:vMerge/>
            <w:shd w:val="clear" w:color="auto" w:fill="auto"/>
          </w:tcPr>
          <w:p w14:paraId="0D6158FD" w14:textId="77777777" w:rsidR="00C02C97" w:rsidRPr="00BA7D6E" w:rsidRDefault="00C02C97" w:rsidP="00C02C97">
            <w:pPr>
              <w:spacing w:line="180" w:lineRule="atLeast"/>
              <w:rPr>
                <w:rFonts w:asciiTheme="minorEastAsia" w:eastAsiaTheme="minorEastAsia" w:hAnsiTheme="minorEastAsia"/>
                <w:sz w:val="18"/>
                <w:szCs w:val="18"/>
              </w:rPr>
            </w:pPr>
          </w:p>
        </w:tc>
        <w:tc>
          <w:tcPr>
            <w:tcW w:w="6662" w:type="dxa"/>
          </w:tcPr>
          <w:p w14:paraId="36716495" w14:textId="00EE8897" w:rsidR="00C02C97" w:rsidRPr="00BA7D6E" w:rsidRDefault="003B52D3" w:rsidP="00870FF8">
            <w:pPr>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サービスの提供開始について、</w:t>
            </w:r>
            <w:r w:rsidR="00870FF8" w:rsidRPr="00BA7D6E">
              <w:rPr>
                <w:rFonts w:asciiTheme="minorEastAsia" w:eastAsiaTheme="minorEastAsia" w:hAnsiTheme="minorEastAsia" w:hint="eastAsia"/>
                <w:sz w:val="18"/>
                <w:szCs w:val="18"/>
              </w:rPr>
              <w:t>あらかじめ</w:t>
            </w:r>
            <w:r w:rsidRPr="00BA7D6E">
              <w:rPr>
                <w:rFonts w:asciiTheme="minorEastAsia" w:eastAsiaTheme="minorEastAsia" w:hAnsiTheme="minorEastAsia" w:hint="eastAsia"/>
                <w:sz w:val="18"/>
                <w:szCs w:val="18"/>
              </w:rPr>
              <w:t>利用者と契約書を交わしているか。</w:t>
            </w:r>
          </w:p>
        </w:tc>
        <w:tc>
          <w:tcPr>
            <w:tcW w:w="426" w:type="dxa"/>
            <w:vAlign w:val="center"/>
          </w:tcPr>
          <w:p w14:paraId="372C6A4B" w14:textId="77777777" w:rsidR="00C02C97" w:rsidRPr="00BA7D6E" w:rsidRDefault="00C02C97" w:rsidP="00C02C9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3DF681A2" w14:textId="77777777" w:rsidR="00C02C97" w:rsidRPr="00BA7D6E" w:rsidRDefault="00C02C97" w:rsidP="00C02C9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34D7FB25" w14:textId="77777777" w:rsidR="00C02C97" w:rsidRPr="00BA7D6E" w:rsidRDefault="00C02C97" w:rsidP="00C02C9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shd w:val="clear" w:color="auto" w:fill="auto"/>
            <w:vAlign w:val="center"/>
          </w:tcPr>
          <w:p w14:paraId="5CCA855E" w14:textId="77777777" w:rsidR="00C02C97" w:rsidRPr="00BA7D6E" w:rsidRDefault="00C02C97" w:rsidP="00C02C97">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02C97" w:rsidRPr="00BA7D6E" w14:paraId="2075E56C" w14:textId="77777777" w:rsidTr="00C85B3C">
        <w:trPr>
          <w:trHeight w:val="1304"/>
        </w:trPr>
        <w:tc>
          <w:tcPr>
            <w:tcW w:w="2178" w:type="dxa"/>
          </w:tcPr>
          <w:p w14:paraId="2958EB0D" w14:textId="6EF8A6C9" w:rsidR="00C02C97" w:rsidRPr="00BA7D6E" w:rsidRDefault="003B52D3" w:rsidP="00CA3F73">
            <w:pPr>
              <w:spacing w:line="18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３</w:t>
            </w:r>
            <w:r w:rsidR="00C02C97" w:rsidRPr="00BA7D6E">
              <w:rPr>
                <w:rFonts w:asciiTheme="minorEastAsia" w:eastAsiaTheme="minorEastAsia" w:hAnsiTheme="minorEastAsia" w:hint="eastAsia"/>
                <w:sz w:val="18"/>
                <w:szCs w:val="18"/>
              </w:rPr>
              <w:t xml:space="preserve">　提供拒否の禁止</w:t>
            </w:r>
          </w:p>
        </w:tc>
        <w:tc>
          <w:tcPr>
            <w:tcW w:w="6662" w:type="dxa"/>
          </w:tcPr>
          <w:p w14:paraId="533E1947" w14:textId="5BB86746" w:rsidR="00EC4B5C" w:rsidRPr="00BA7D6E" w:rsidRDefault="00C85B3C" w:rsidP="00EC4B5C">
            <w:pPr>
              <w:overflowPunct w:val="0"/>
              <w:autoSpaceDE w:val="0"/>
              <w:autoSpaceDN w:val="0"/>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正当</w:t>
            </w:r>
            <w:r w:rsidR="00EC4B5C" w:rsidRPr="00BA7D6E">
              <w:rPr>
                <w:rFonts w:asciiTheme="minorEastAsia" w:eastAsiaTheme="minorEastAsia" w:hAnsiTheme="minorEastAsia" w:hint="eastAsia"/>
                <w:sz w:val="18"/>
                <w:szCs w:val="18"/>
              </w:rPr>
              <w:t>な理由なくサービス提供を拒否していないか。</w:t>
            </w:r>
          </w:p>
          <w:p w14:paraId="4D21239D" w14:textId="77777777" w:rsidR="00EC4B5C" w:rsidRPr="00BA7D6E" w:rsidRDefault="00EC4B5C" w:rsidP="00C85B3C">
            <w:pPr>
              <w:overflowPunct w:val="0"/>
              <w:autoSpaceDE w:val="0"/>
              <w:autoSpaceDN w:val="0"/>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（提供を拒むことのできる正当な理由）</w:t>
            </w:r>
          </w:p>
          <w:p w14:paraId="10307513" w14:textId="62A36402" w:rsidR="00C85B3C" w:rsidRDefault="00EC4B5C" w:rsidP="00C85B3C">
            <w:pPr>
              <w:overflowPunct w:val="0"/>
              <w:autoSpaceDE w:val="0"/>
              <w:autoSpaceDN w:val="0"/>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当該事業所の現員からは利用申込に応じきれない場合</w:t>
            </w:r>
            <w:r w:rsidR="00C85B3C">
              <w:rPr>
                <w:rFonts w:asciiTheme="minorEastAsia" w:eastAsiaTheme="minorEastAsia" w:hAnsiTheme="minorEastAsia" w:hint="eastAsia"/>
                <w:sz w:val="18"/>
                <w:szCs w:val="18"/>
              </w:rPr>
              <w:t>、</w:t>
            </w:r>
            <w:r w:rsidRPr="00BA7D6E">
              <w:rPr>
                <w:rFonts w:asciiTheme="minorEastAsia" w:eastAsiaTheme="minorEastAsia" w:hAnsiTheme="minorEastAsia" w:hint="eastAsia"/>
                <w:sz w:val="18"/>
                <w:szCs w:val="18"/>
              </w:rPr>
              <w:t>利</w:t>
            </w:r>
            <w:r w:rsidR="00C85B3C">
              <w:rPr>
                <w:rFonts w:asciiTheme="minorEastAsia" w:eastAsiaTheme="minorEastAsia" w:hAnsiTheme="minorEastAsia" w:hint="eastAsia"/>
                <w:sz w:val="18"/>
                <w:szCs w:val="18"/>
              </w:rPr>
              <w:t>用申込者の居住地が当該事業所の通常の事業の実施地域外である場合及び</w:t>
            </w:r>
            <w:r w:rsidRPr="00BA7D6E">
              <w:rPr>
                <w:rFonts w:asciiTheme="minorEastAsia" w:eastAsiaTheme="minorEastAsia" w:hAnsiTheme="minorEastAsia" w:hint="eastAsia"/>
                <w:sz w:val="18"/>
                <w:szCs w:val="18"/>
              </w:rPr>
              <w:t>その他利用申込者に対し自ら適切な指定</w:t>
            </w:r>
            <w:r w:rsidR="002119A5" w:rsidRPr="00BA7D6E">
              <w:rPr>
                <w:rFonts w:asciiTheme="minorEastAsia" w:eastAsiaTheme="minorEastAsia" w:hAnsiTheme="minorEastAsia" w:hint="eastAsia"/>
                <w:sz w:val="18"/>
                <w:szCs w:val="18"/>
              </w:rPr>
              <w:t>通所</w:t>
            </w:r>
            <w:r w:rsidRPr="00BA7D6E">
              <w:rPr>
                <w:rFonts w:asciiTheme="minorEastAsia" w:eastAsiaTheme="minorEastAsia" w:hAnsiTheme="minorEastAsia" w:hint="eastAsia"/>
                <w:sz w:val="18"/>
                <w:szCs w:val="18"/>
              </w:rPr>
              <w:t>介護を提供することが困難な場合である場合</w:t>
            </w:r>
          </w:p>
          <w:p w14:paraId="5BCD9408" w14:textId="34B68380" w:rsidR="00070CBF" w:rsidRPr="00070CBF" w:rsidRDefault="00C85B3C" w:rsidP="00C85B3C">
            <w:pPr>
              <w:overflowPunct w:val="0"/>
              <w:autoSpaceDE w:val="0"/>
              <w:autoSpaceDN w:val="0"/>
              <w:spacing w:line="240" w:lineRule="exact"/>
              <w:ind w:leftChars="53" w:left="291"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EC4B5C" w:rsidRPr="00BA7D6E">
              <w:rPr>
                <w:rFonts w:asciiTheme="minorEastAsia" w:eastAsiaTheme="minorEastAsia" w:hAnsiTheme="minorEastAsia" w:hint="eastAsia"/>
                <w:sz w:val="18"/>
                <w:szCs w:val="18"/>
              </w:rPr>
              <w:t>正当な理由により、サービス提供を拒否した場合は、</w:t>
            </w:r>
            <w:r>
              <w:rPr>
                <w:rFonts w:asciiTheme="minorEastAsia" w:eastAsiaTheme="minorEastAsia" w:hAnsiTheme="minorEastAsia" w:hint="eastAsia"/>
                <w:sz w:val="18"/>
                <w:szCs w:val="18"/>
              </w:rPr>
              <w:t>その正当性を明らかにしておくためにも記録をすること</w:t>
            </w:r>
            <w:r w:rsidR="00EC4B5C" w:rsidRPr="00BA7D6E">
              <w:rPr>
                <w:rFonts w:asciiTheme="minorEastAsia" w:eastAsiaTheme="minorEastAsia" w:hAnsiTheme="minorEastAsia" w:hint="eastAsia"/>
                <w:sz w:val="18"/>
                <w:szCs w:val="18"/>
              </w:rPr>
              <w:t>。</w:t>
            </w:r>
          </w:p>
        </w:tc>
        <w:tc>
          <w:tcPr>
            <w:tcW w:w="426" w:type="dxa"/>
            <w:vAlign w:val="center"/>
          </w:tcPr>
          <w:p w14:paraId="78B4D1DE" w14:textId="77777777" w:rsidR="00C02C97" w:rsidRPr="00BA7D6E" w:rsidRDefault="00C02C97" w:rsidP="00C02C9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4BE41F1E" w14:textId="77777777" w:rsidR="00C02C97" w:rsidRPr="00BA7D6E" w:rsidRDefault="00C02C97" w:rsidP="00C02C9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098AAA47" w14:textId="77777777" w:rsidR="00C02C97" w:rsidRPr="00BA7D6E" w:rsidRDefault="00C02C97" w:rsidP="00C02C9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tcPr>
          <w:p w14:paraId="7C348726" w14:textId="710F7569" w:rsidR="00312DDC" w:rsidRPr="00BA7D6E" w:rsidRDefault="00312DDC" w:rsidP="00312DDC">
            <w:pPr>
              <w:overflowPunct w:val="0"/>
              <w:autoSpaceDE w:val="0"/>
              <w:autoSpaceDN w:val="0"/>
              <w:spacing w:line="180" w:lineRule="atLeas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w:t>
            </w:r>
            <w:r w:rsidR="0099093C" w:rsidRPr="00BA7D6E">
              <w:rPr>
                <w:rFonts w:asciiTheme="minorEastAsia" w:eastAsiaTheme="minorEastAsia" w:hAnsiTheme="minorEastAsia" w:hint="eastAsia"/>
                <w:sz w:val="18"/>
                <w:szCs w:val="18"/>
              </w:rPr>
              <w:t>3の8</w:t>
            </w:r>
          </w:p>
          <w:p w14:paraId="0631C8B3" w14:textId="77777777" w:rsidR="00312DDC" w:rsidRPr="00BA7D6E" w:rsidRDefault="00312DDC" w:rsidP="00312DD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63B48C43" w14:textId="05461C33" w:rsidR="00C02C97" w:rsidRPr="00BA7D6E" w:rsidRDefault="00312DDC" w:rsidP="00826E4D">
            <w:pPr>
              <w:overflowPunct w:val="0"/>
              <w:autoSpaceDE w:val="0"/>
              <w:autoSpaceDN w:val="0"/>
              <w:spacing w:line="180" w:lineRule="atLeast"/>
              <w:ind w:right="-50"/>
              <w:rPr>
                <w:rFonts w:asciiTheme="minorEastAsia" w:eastAsiaTheme="minorEastAsia" w:hAnsiTheme="minorEastAsia"/>
                <w:w w:val="90"/>
                <w:sz w:val="18"/>
                <w:szCs w:val="16"/>
              </w:rPr>
            </w:pPr>
            <w:r w:rsidRPr="00BA7D6E">
              <w:rPr>
                <w:rFonts w:asciiTheme="minorEastAsia" w:eastAsiaTheme="minorEastAsia" w:hAnsiTheme="minorEastAsia" w:hint="eastAsia"/>
                <w:spacing w:val="-4"/>
                <w:w w:val="90"/>
                <w:sz w:val="18"/>
                <w:szCs w:val="16"/>
              </w:rPr>
              <w:t>第3</w:t>
            </w:r>
            <w:r w:rsidRPr="00BA7D6E">
              <w:rPr>
                <w:rFonts w:asciiTheme="minorEastAsia" w:eastAsiaTheme="minorEastAsia" w:hAnsiTheme="minorEastAsia" w:hint="eastAsia"/>
                <w:w w:val="90"/>
                <w:sz w:val="18"/>
                <w:szCs w:val="16"/>
              </w:rPr>
              <w:t>-1-4-⑶</w:t>
            </w:r>
          </w:p>
        </w:tc>
      </w:tr>
      <w:tr w:rsidR="00C02C97" w:rsidRPr="00BA7D6E" w14:paraId="0C3E743E" w14:textId="77777777" w:rsidTr="00070CBF">
        <w:trPr>
          <w:trHeight w:val="475"/>
        </w:trPr>
        <w:tc>
          <w:tcPr>
            <w:tcW w:w="2178" w:type="dxa"/>
          </w:tcPr>
          <w:p w14:paraId="65EF161B" w14:textId="77777777" w:rsidR="00C02C97" w:rsidRPr="00BA7D6E" w:rsidRDefault="00C75B0D" w:rsidP="00C02C97">
            <w:pPr>
              <w:spacing w:line="18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４</w:t>
            </w:r>
            <w:r w:rsidR="00C02C97" w:rsidRPr="00BA7D6E">
              <w:rPr>
                <w:rFonts w:asciiTheme="minorEastAsia" w:eastAsiaTheme="minorEastAsia" w:hAnsiTheme="minorEastAsia" w:hint="eastAsia"/>
                <w:sz w:val="18"/>
                <w:szCs w:val="18"/>
              </w:rPr>
              <w:t xml:space="preserve">　サービス提供困難時の対応</w:t>
            </w:r>
          </w:p>
        </w:tc>
        <w:tc>
          <w:tcPr>
            <w:tcW w:w="6662" w:type="dxa"/>
          </w:tcPr>
          <w:p w14:paraId="202FFAA7" w14:textId="77777777" w:rsidR="00C02C97" w:rsidRPr="00BA7D6E" w:rsidRDefault="00C02C97" w:rsidP="00C02C97">
            <w:pPr>
              <w:pStyle w:val="a3"/>
              <w:tabs>
                <w:tab w:val="clear" w:pos="4252"/>
                <w:tab w:val="clear" w:pos="8504"/>
              </w:tabs>
              <w:snapToGrid/>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サービス提供が困難な場合、当該利用申込者に係る居宅介護支援事業者への連絡、他の事業者の紹介を速やかに行っているか。</w:t>
            </w:r>
          </w:p>
        </w:tc>
        <w:tc>
          <w:tcPr>
            <w:tcW w:w="426" w:type="dxa"/>
            <w:vAlign w:val="center"/>
          </w:tcPr>
          <w:p w14:paraId="6BAFA145" w14:textId="77777777" w:rsidR="00C02C97" w:rsidRPr="00BA7D6E" w:rsidRDefault="00C02C97" w:rsidP="00C02C9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4BCAD4A5" w14:textId="77777777" w:rsidR="00C02C97" w:rsidRPr="00BA7D6E" w:rsidRDefault="00C02C97" w:rsidP="00C02C9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3F4C8C18" w14:textId="77777777" w:rsidR="00C02C97" w:rsidRPr="00BA7D6E" w:rsidRDefault="00C02C97" w:rsidP="00C02C97">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tcPr>
          <w:p w14:paraId="7E0F714A" w14:textId="675FB264" w:rsidR="00E15162" w:rsidRPr="00BA7D6E" w:rsidRDefault="00E15162" w:rsidP="00E15162">
            <w:pPr>
              <w:overflowPunct w:val="0"/>
              <w:autoSpaceDE w:val="0"/>
              <w:autoSpaceDN w:val="0"/>
              <w:spacing w:line="180" w:lineRule="atLeas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w:t>
            </w:r>
            <w:r w:rsidR="0099093C" w:rsidRPr="00BA7D6E">
              <w:rPr>
                <w:rFonts w:asciiTheme="minorEastAsia" w:eastAsiaTheme="minorEastAsia" w:hAnsiTheme="minorEastAsia" w:hint="eastAsia"/>
                <w:sz w:val="18"/>
                <w:szCs w:val="18"/>
              </w:rPr>
              <w:t>3の9</w:t>
            </w:r>
          </w:p>
          <w:p w14:paraId="317A26C9" w14:textId="77777777" w:rsidR="00E15162" w:rsidRPr="00BA7D6E" w:rsidRDefault="00E15162" w:rsidP="00E15162">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71EC2B1A" w14:textId="23984F28" w:rsidR="00C02C97" w:rsidRPr="00BA7D6E" w:rsidRDefault="00E15162" w:rsidP="004D1DF8">
            <w:pPr>
              <w:overflowPunct w:val="0"/>
              <w:autoSpaceDE w:val="0"/>
              <w:autoSpaceDN w:val="0"/>
              <w:spacing w:line="180" w:lineRule="atLeast"/>
              <w:ind w:right="-50"/>
              <w:rPr>
                <w:rFonts w:asciiTheme="minorEastAsia" w:eastAsiaTheme="minorEastAsia" w:hAnsiTheme="minorEastAsia"/>
                <w:sz w:val="18"/>
                <w:szCs w:val="18"/>
              </w:rPr>
            </w:pPr>
            <w:r w:rsidRPr="00BA7D6E">
              <w:rPr>
                <w:rFonts w:asciiTheme="minorEastAsia" w:eastAsiaTheme="minorEastAsia" w:hAnsiTheme="minorEastAsia" w:hint="eastAsia"/>
                <w:spacing w:val="-4"/>
                <w:w w:val="90"/>
                <w:sz w:val="18"/>
                <w:szCs w:val="16"/>
              </w:rPr>
              <w:t>第3</w:t>
            </w:r>
            <w:r w:rsidRPr="00BA7D6E">
              <w:rPr>
                <w:rFonts w:asciiTheme="minorEastAsia" w:eastAsiaTheme="minorEastAsia" w:hAnsiTheme="minorEastAsia" w:hint="eastAsia"/>
                <w:w w:val="90"/>
                <w:sz w:val="18"/>
                <w:szCs w:val="16"/>
              </w:rPr>
              <w:t>-1-4-⑷</w:t>
            </w:r>
            <w:r w:rsidR="000D734B" w:rsidRPr="00BA7D6E">
              <w:rPr>
                <w:rFonts w:asciiTheme="minorEastAsia" w:eastAsiaTheme="minorEastAsia" w:hAnsiTheme="minorEastAsia" w:hint="eastAsia"/>
                <w:sz w:val="18"/>
                <w:szCs w:val="18"/>
              </w:rPr>
              <w:t>7</w:t>
            </w:r>
          </w:p>
        </w:tc>
      </w:tr>
      <w:tr w:rsidR="00E15162" w:rsidRPr="00BA7D6E" w14:paraId="1A991F32" w14:textId="77777777" w:rsidTr="00CA3F73">
        <w:trPr>
          <w:trHeight w:val="745"/>
        </w:trPr>
        <w:tc>
          <w:tcPr>
            <w:tcW w:w="2178" w:type="dxa"/>
            <w:vMerge w:val="restart"/>
          </w:tcPr>
          <w:p w14:paraId="52FE224C" w14:textId="77777777" w:rsidR="00E15162" w:rsidRPr="00BA7D6E" w:rsidRDefault="00E15162" w:rsidP="00E15162">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５　受給資格等の確認</w:t>
            </w:r>
          </w:p>
        </w:tc>
        <w:tc>
          <w:tcPr>
            <w:tcW w:w="6662" w:type="dxa"/>
          </w:tcPr>
          <w:p w14:paraId="7A76AB27" w14:textId="18A1B071" w:rsidR="00E15162" w:rsidRPr="00BA7D6E" w:rsidRDefault="00E15162" w:rsidP="00E15162">
            <w:pPr>
              <w:overflowPunct w:val="0"/>
              <w:autoSpaceDE w:val="0"/>
              <w:autoSpaceDN w:val="0"/>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利用申込者の被保険者証で、被保険者資格、要介護認定の有無及び要介護認定の有効期間を確認しているか。</w:t>
            </w:r>
          </w:p>
          <w:p w14:paraId="3590E670" w14:textId="63CC28A4" w:rsidR="00E15162" w:rsidRPr="00BA7D6E" w:rsidRDefault="00E15162" w:rsidP="00070CBF">
            <w:pPr>
              <w:overflowPunct w:val="0"/>
              <w:autoSpaceDE w:val="0"/>
              <w:autoSpaceDN w:val="0"/>
              <w:spacing w:beforeLines="20" w:before="68" w:afterLines="20" w:after="68"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（確認の具体的な方法：　　　　　　　　　</w:t>
            </w:r>
            <w:r w:rsidR="00FD594B" w:rsidRPr="00BA7D6E">
              <w:rPr>
                <w:rFonts w:asciiTheme="minorEastAsia" w:eastAsiaTheme="minorEastAsia" w:hAnsiTheme="minorEastAsia" w:hint="eastAsia"/>
                <w:sz w:val="18"/>
                <w:szCs w:val="18"/>
              </w:rPr>
              <w:t xml:space="preserve">　　　　　　</w:t>
            </w:r>
            <w:r w:rsidRPr="00BA7D6E">
              <w:rPr>
                <w:rFonts w:asciiTheme="minorEastAsia" w:eastAsiaTheme="minorEastAsia" w:hAnsiTheme="minorEastAsia" w:hint="eastAsia"/>
                <w:sz w:val="18"/>
                <w:szCs w:val="18"/>
              </w:rPr>
              <w:t xml:space="preserve">　　　　　　　　）</w:t>
            </w:r>
          </w:p>
          <w:p w14:paraId="12E5267D" w14:textId="3DD0F42E" w:rsidR="00E15162" w:rsidRPr="00070CBF" w:rsidRDefault="00CA3F73" w:rsidP="00070CBF">
            <w:pPr>
              <w:overflowPunct w:val="0"/>
              <w:autoSpaceDE w:val="0"/>
              <w:autoSpaceDN w:val="0"/>
              <w:spacing w:line="240" w:lineRule="exact"/>
              <w:rPr>
                <w:rFonts w:asciiTheme="minorEastAsia" w:eastAsiaTheme="minorEastAsia" w:hAnsiTheme="minorEastAsia"/>
                <w:sz w:val="18"/>
                <w:szCs w:val="18"/>
              </w:rPr>
            </w:pPr>
            <w:r w:rsidRPr="00070CBF">
              <w:rPr>
                <w:rFonts w:asciiTheme="minorEastAsia" w:eastAsiaTheme="minorEastAsia" w:hAnsiTheme="minorEastAsia" w:hint="eastAsia"/>
                <w:sz w:val="18"/>
                <w:szCs w:val="18"/>
              </w:rPr>
              <w:t>※被保険者証の写し若しくはその内容を記録したもの</w:t>
            </w:r>
            <w:r w:rsidR="00070CBF">
              <w:rPr>
                <w:rFonts w:asciiTheme="minorEastAsia" w:eastAsiaTheme="minorEastAsia" w:hAnsiTheme="minorEastAsia" w:hint="eastAsia"/>
                <w:sz w:val="18"/>
                <w:szCs w:val="18"/>
              </w:rPr>
              <w:t>こと</w:t>
            </w:r>
            <w:r w:rsidRPr="00070CBF">
              <w:rPr>
                <w:rFonts w:asciiTheme="minorEastAsia" w:eastAsiaTheme="minorEastAsia" w:hAnsiTheme="minorEastAsia" w:hint="eastAsia"/>
                <w:sz w:val="18"/>
                <w:szCs w:val="18"/>
              </w:rPr>
              <w:t>。</w:t>
            </w:r>
          </w:p>
        </w:tc>
        <w:tc>
          <w:tcPr>
            <w:tcW w:w="426" w:type="dxa"/>
            <w:vAlign w:val="center"/>
          </w:tcPr>
          <w:p w14:paraId="7C024E0B" w14:textId="77777777" w:rsidR="00E15162" w:rsidRPr="00BA7D6E" w:rsidRDefault="00E15162" w:rsidP="00E15162">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7F78E484" w14:textId="77777777" w:rsidR="00E15162" w:rsidRPr="00BA7D6E" w:rsidRDefault="00E15162" w:rsidP="00E15162">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5BE3AB24" w14:textId="77777777" w:rsidR="00E15162" w:rsidRPr="00BA7D6E" w:rsidRDefault="00E15162" w:rsidP="00E15162">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tcPr>
          <w:p w14:paraId="7755C8A2" w14:textId="478256CA" w:rsidR="00E15162" w:rsidRPr="00BA7D6E" w:rsidRDefault="00E15162" w:rsidP="00E15162">
            <w:pPr>
              <w:overflowPunct w:val="0"/>
              <w:autoSpaceDE w:val="0"/>
              <w:autoSpaceDN w:val="0"/>
              <w:spacing w:line="180" w:lineRule="atLeas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w:t>
            </w:r>
            <w:r w:rsidR="0099093C" w:rsidRPr="00BA7D6E">
              <w:rPr>
                <w:rFonts w:asciiTheme="minorEastAsia" w:eastAsiaTheme="minorEastAsia" w:hAnsiTheme="minorEastAsia" w:hint="eastAsia"/>
                <w:sz w:val="18"/>
                <w:szCs w:val="18"/>
              </w:rPr>
              <w:t>3の10</w:t>
            </w:r>
          </w:p>
          <w:p w14:paraId="30FEE637" w14:textId="77777777" w:rsidR="00E15162" w:rsidRPr="00BA7D6E" w:rsidRDefault="00E15162" w:rsidP="00E15162">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3F7585C1" w14:textId="677293B5" w:rsidR="00E15162" w:rsidRPr="00BA7D6E" w:rsidRDefault="00E15162" w:rsidP="00826E4D">
            <w:pPr>
              <w:overflowPunct w:val="0"/>
              <w:autoSpaceDE w:val="0"/>
              <w:autoSpaceDN w:val="0"/>
              <w:spacing w:line="180" w:lineRule="atLeast"/>
              <w:ind w:right="-50"/>
              <w:rPr>
                <w:rFonts w:asciiTheme="minorEastAsia" w:eastAsiaTheme="minorEastAsia" w:hAnsiTheme="minorEastAsia"/>
                <w:w w:val="90"/>
                <w:sz w:val="18"/>
                <w:szCs w:val="16"/>
              </w:rPr>
            </w:pPr>
            <w:r w:rsidRPr="00BA7D6E">
              <w:rPr>
                <w:rFonts w:asciiTheme="minorEastAsia" w:eastAsiaTheme="minorEastAsia" w:hAnsiTheme="minorEastAsia" w:hint="eastAsia"/>
                <w:spacing w:val="-4"/>
                <w:w w:val="90"/>
                <w:sz w:val="18"/>
                <w:szCs w:val="16"/>
              </w:rPr>
              <w:t>第3</w:t>
            </w:r>
            <w:r w:rsidRPr="00BA7D6E">
              <w:rPr>
                <w:rFonts w:asciiTheme="minorEastAsia" w:eastAsiaTheme="minorEastAsia" w:hAnsiTheme="minorEastAsia" w:hint="eastAsia"/>
                <w:w w:val="90"/>
                <w:sz w:val="18"/>
                <w:szCs w:val="16"/>
              </w:rPr>
              <w:t>-1-4-⑸</w:t>
            </w:r>
          </w:p>
        </w:tc>
      </w:tr>
      <w:tr w:rsidR="00901AFD" w:rsidRPr="00BA7D6E" w14:paraId="1BF18BD5" w14:textId="77777777" w:rsidTr="00826E4D">
        <w:trPr>
          <w:trHeight w:val="113"/>
        </w:trPr>
        <w:tc>
          <w:tcPr>
            <w:tcW w:w="2178" w:type="dxa"/>
            <w:vMerge/>
          </w:tcPr>
          <w:p w14:paraId="7F4E9215" w14:textId="77777777" w:rsidR="00901AFD" w:rsidRPr="00BA7D6E" w:rsidRDefault="00901AFD" w:rsidP="00901AFD">
            <w:pPr>
              <w:spacing w:line="180" w:lineRule="atLeast"/>
              <w:rPr>
                <w:rFonts w:asciiTheme="minorEastAsia" w:eastAsiaTheme="minorEastAsia" w:hAnsiTheme="minorEastAsia"/>
                <w:sz w:val="18"/>
                <w:szCs w:val="18"/>
              </w:rPr>
            </w:pPr>
          </w:p>
        </w:tc>
        <w:tc>
          <w:tcPr>
            <w:tcW w:w="6662" w:type="dxa"/>
          </w:tcPr>
          <w:p w14:paraId="0447366E" w14:textId="3CFBB0D9" w:rsidR="00901AFD" w:rsidRPr="00BA7D6E" w:rsidRDefault="00901AFD" w:rsidP="00901AFD">
            <w:pPr>
              <w:overflowPunct w:val="0"/>
              <w:autoSpaceDE w:val="0"/>
              <w:autoSpaceDN w:val="0"/>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被保険者証に認定審査会意見が記載されているときは、サービス提供を行うに際し､その意見を考慮しているか。（努力義務）</w:t>
            </w:r>
          </w:p>
        </w:tc>
        <w:tc>
          <w:tcPr>
            <w:tcW w:w="426" w:type="dxa"/>
            <w:vAlign w:val="center"/>
          </w:tcPr>
          <w:p w14:paraId="3AFFC4BF" w14:textId="77777777" w:rsidR="00901AFD" w:rsidRPr="00BA7D6E" w:rsidRDefault="00901AFD" w:rsidP="00901AFD">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012BA25E" w14:textId="77777777" w:rsidR="00901AFD" w:rsidRPr="00BA7D6E" w:rsidRDefault="00901AFD" w:rsidP="00901AFD">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02008E80" w14:textId="77777777" w:rsidR="00901AFD" w:rsidRPr="00BA7D6E" w:rsidRDefault="00901AFD" w:rsidP="00901AFD">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6A676744" w14:textId="77777777" w:rsidR="00901AFD" w:rsidRPr="00BA7D6E" w:rsidRDefault="00901AFD" w:rsidP="00901AFD">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037E00" w:rsidRPr="00BA7D6E" w14:paraId="1955776A" w14:textId="77777777" w:rsidTr="0036720B">
        <w:trPr>
          <w:trHeight w:val="95"/>
        </w:trPr>
        <w:tc>
          <w:tcPr>
            <w:tcW w:w="2178" w:type="dxa"/>
            <w:vMerge w:val="restart"/>
          </w:tcPr>
          <w:p w14:paraId="1C8E39BB" w14:textId="77777777" w:rsidR="00037E00" w:rsidRPr="00BA7D6E" w:rsidRDefault="00037E00" w:rsidP="00037E00">
            <w:pPr>
              <w:spacing w:line="18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６　要介護認定等の申請に係る援助</w:t>
            </w:r>
          </w:p>
        </w:tc>
        <w:tc>
          <w:tcPr>
            <w:tcW w:w="6662" w:type="dxa"/>
          </w:tcPr>
          <w:p w14:paraId="17497C20" w14:textId="77777777" w:rsidR="00037E00" w:rsidRPr="00BA7D6E" w:rsidRDefault="00037E00" w:rsidP="00037E00">
            <w:pPr>
              <w:overflowPunct w:val="0"/>
              <w:autoSpaceDE w:val="0"/>
              <w:autoSpaceDN w:val="0"/>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利用申込者が要介護認定等を受けていない場合に、要介護認定申請のために必要な援助を行っているか。</w:t>
            </w:r>
          </w:p>
        </w:tc>
        <w:tc>
          <w:tcPr>
            <w:tcW w:w="426" w:type="dxa"/>
            <w:vAlign w:val="center"/>
          </w:tcPr>
          <w:p w14:paraId="792B8C26" w14:textId="77777777" w:rsidR="00037E00" w:rsidRPr="00BA7D6E" w:rsidRDefault="00037E00" w:rsidP="00037E00">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16AC744F" w14:textId="77777777" w:rsidR="00037E00" w:rsidRPr="00BA7D6E" w:rsidRDefault="00037E00" w:rsidP="00037E00">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70F6C0C1" w14:textId="77777777" w:rsidR="00037E00" w:rsidRPr="00BA7D6E" w:rsidRDefault="00037E00" w:rsidP="00037E00">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tcPr>
          <w:p w14:paraId="081403E9" w14:textId="32C8E31D" w:rsidR="00E15162" w:rsidRPr="00BA7D6E" w:rsidRDefault="00E15162" w:rsidP="00E15162">
            <w:pPr>
              <w:overflowPunct w:val="0"/>
              <w:autoSpaceDE w:val="0"/>
              <w:autoSpaceDN w:val="0"/>
              <w:spacing w:line="180" w:lineRule="atLeas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w:t>
            </w:r>
            <w:r w:rsidR="0099093C" w:rsidRPr="00BA7D6E">
              <w:rPr>
                <w:rFonts w:asciiTheme="minorEastAsia" w:eastAsiaTheme="minorEastAsia" w:hAnsiTheme="minorEastAsia" w:hint="eastAsia"/>
                <w:sz w:val="18"/>
                <w:szCs w:val="18"/>
              </w:rPr>
              <w:t>3の11</w:t>
            </w:r>
          </w:p>
          <w:p w14:paraId="02E6AA56" w14:textId="77777777" w:rsidR="00E15162" w:rsidRPr="00BA7D6E" w:rsidRDefault="00E15162" w:rsidP="00E15162">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43B88866" w14:textId="60853C97" w:rsidR="00037E00" w:rsidRPr="00BA7D6E" w:rsidRDefault="00E15162" w:rsidP="00826E4D">
            <w:pPr>
              <w:overflowPunct w:val="0"/>
              <w:autoSpaceDE w:val="0"/>
              <w:autoSpaceDN w:val="0"/>
              <w:spacing w:line="180" w:lineRule="atLeast"/>
              <w:ind w:right="-50"/>
              <w:rPr>
                <w:rFonts w:asciiTheme="minorEastAsia" w:eastAsiaTheme="minorEastAsia" w:hAnsiTheme="minorEastAsia"/>
                <w:w w:val="90"/>
                <w:sz w:val="18"/>
                <w:szCs w:val="16"/>
              </w:rPr>
            </w:pPr>
            <w:r w:rsidRPr="00BA7D6E">
              <w:rPr>
                <w:rFonts w:asciiTheme="minorEastAsia" w:eastAsiaTheme="minorEastAsia" w:hAnsiTheme="minorEastAsia" w:hint="eastAsia"/>
                <w:spacing w:val="-4"/>
                <w:w w:val="90"/>
                <w:sz w:val="18"/>
                <w:szCs w:val="16"/>
              </w:rPr>
              <w:t>第3</w:t>
            </w:r>
            <w:r w:rsidRPr="00BA7D6E">
              <w:rPr>
                <w:rFonts w:asciiTheme="minorEastAsia" w:eastAsiaTheme="minorEastAsia" w:hAnsiTheme="minorEastAsia" w:hint="eastAsia"/>
                <w:w w:val="90"/>
                <w:sz w:val="18"/>
                <w:szCs w:val="16"/>
              </w:rPr>
              <w:t>-1-4-⑹</w:t>
            </w:r>
          </w:p>
        </w:tc>
      </w:tr>
      <w:tr w:rsidR="00037E00" w:rsidRPr="00BA7D6E" w14:paraId="4152C4C2" w14:textId="77777777" w:rsidTr="00BA7D6E">
        <w:trPr>
          <w:trHeight w:val="345"/>
        </w:trPr>
        <w:tc>
          <w:tcPr>
            <w:tcW w:w="2178" w:type="dxa"/>
            <w:vMerge/>
          </w:tcPr>
          <w:p w14:paraId="7ED2E67C" w14:textId="77777777" w:rsidR="00037E00" w:rsidRPr="00BA7D6E" w:rsidRDefault="00037E00" w:rsidP="00037E00">
            <w:pPr>
              <w:spacing w:line="180" w:lineRule="atLeast"/>
              <w:rPr>
                <w:rFonts w:asciiTheme="minorEastAsia" w:eastAsiaTheme="minorEastAsia" w:hAnsiTheme="minorEastAsia"/>
                <w:sz w:val="18"/>
                <w:szCs w:val="18"/>
              </w:rPr>
            </w:pPr>
          </w:p>
        </w:tc>
        <w:tc>
          <w:tcPr>
            <w:tcW w:w="6662" w:type="dxa"/>
          </w:tcPr>
          <w:p w14:paraId="7BE12019" w14:textId="77777777" w:rsidR="00037E00" w:rsidRPr="00BA7D6E" w:rsidRDefault="00037E00" w:rsidP="00037E00">
            <w:pPr>
              <w:overflowPunct w:val="0"/>
              <w:autoSpaceDE w:val="0"/>
              <w:autoSpaceDN w:val="0"/>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有効期間が終了する30日前には要介護認定の更新申請が行われるように必要な援助を行っているか。</w:t>
            </w:r>
          </w:p>
        </w:tc>
        <w:tc>
          <w:tcPr>
            <w:tcW w:w="426" w:type="dxa"/>
            <w:vAlign w:val="center"/>
          </w:tcPr>
          <w:p w14:paraId="0699656F" w14:textId="77777777" w:rsidR="00037E00" w:rsidRPr="00BA7D6E" w:rsidRDefault="00037E00" w:rsidP="00037E00">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45D4FAA9" w14:textId="77777777" w:rsidR="00037E00" w:rsidRPr="00BA7D6E" w:rsidRDefault="00037E00" w:rsidP="00037E00">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16A10D19" w14:textId="77777777" w:rsidR="00037E00" w:rsidRPr="00BA7D6E" w:rsidRDefault="00037E00" w:rsidP="00037E00">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3B803A8B" w14:textId="77777777" w:rsidR="00037E00" w:rsidRPr="00BA7D6E" w:rsidRDefault="00037E00" w:rsidP="00037E00">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037E00" w:rsidRPr="00BA7D6E" w14:paraId="4779F698" w14:textId="77777777" w:rsidTr="0036720B">
        <w:trPr>
          <w:trHeight w:val="312"/>
        </w:trPr>
        <w:tc>
          <w:tcPr>
            <w:tcW w:w="2178" w:type="dxa"/>
          </w:tcPr>
          <w:p w14:paraId="1F530D49" w14:textId="77777777" w:rsidR="00037E00" w:rsidRPr="00BA7D6E" w:rsidRDefault="00037E00" w:rsidP="00037E00">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７　心身の状況等の把握</w:t>
            </w:r>
          </w:p>
          <w:p w14:paraId="1C539F34" w14:textId="77777777" w:rsidR="00826E4D" w:rsidRPr="00BA7D6E" w:rsidRDefault="00826E4D" w:rsidP="00037E00">
            <w:pPr>
              <w:spacing w:line="180" w:lineRule="atLeast"/>
              <w:ind w:left="180" w:hangingChars="100" w:hanging="180"/>
              <w:rPr>
                <w:rFonts w:asciiTheme="minorEastAsia" w:eastAsiaTheme="minorEastAsia" w:hAnsiTheme="minorEastAsia"/>
                <w:sz w:val="18"/>
                <w:szCs w:val="18"/>
              </w:rPr>
            </w:pPr>
          </w:p>
          <w:p w14:paraId="1486A93F" w14:textId="2E3758BA" w:rsidR="00037E00" w:rsidRPr="00BA7D6E" w:rsidRDefault="00037E00" w:rsidP="00037E00">
            <w:pPr>
              <w:spacing w:line="18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r w:rsidRPr="00BA7D6E">
              <w:rPr>
                <w:rFonts w:asciiTheme="minorEastAsia" w:eastAsiaTheme="minorEastAsia" w:hAnsiTheme="minorEastAsia" w:hint="eastAsia"/>
                <w:spacing w:val="-12"/>
                <w:sz w:val="18"/>
                <w:szCs w:val="18"/>
              </w:rPr>
              <w:t>サービス担当者会議の要点</w:t>
            </w:r>
          </w:p>
        </w:tc>
        <w:tc>
          <w:tcPr>
            <w:tcW w:w="6662" w:type="dxa"/>
          </w:tcPr>
          <w:p w14:paraId="0D1791AF" w14:textId="77777777" w:rsidR="00037E00" w:rsidRPr="00BA7D6E" w:rsidRDefault="00037E00" w:rsidP="00037E00">
            <w:pPr>
              <w:overflowPunct w:val="0"/>
              <w:autoSpaceDE w:val="0"/>
              <w:autoSpaceDN w:val="0"/>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利用者の心身の状況や置かれている環境、他の保健医療サービス又は福祉サービスの利用状況等の把握に向け、サービス担当者会議等を通じ、情報の収集・交換を行っているか。</w:t>
            </w:r>
          </w:p>
        </w:tc>
        <w:tc>
          <w:tcPr>
            <w:tcW w:w="426" w:type="dxa"/>
            <w:vAlign w:val="center"/>
          </w:tcPr>
          <w:p w14:paraId="5C3C981A" w14:textId="77777777" w:rsidR="00037E00" w:rsidRPr="00BA7D6E" w:rsidRDefault="00037E00" w:rsidP="00037E00">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1BA3F9C2" w14:textId="77777777" w:rsidR="00037E00" w:rsidRPr="00BA7D6E" w:rsidRDefault="00037E00" w:rsidP="00037E00">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7CB158EC" w14:textId="77777777" w:rsidR="00037E00" w:rsidRPr="00BA7D6E" w:rsidRDefault="00037E00" w:rsidP="00037E00">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tcBorders>
              <w:bottom w:val="single" w:sz="4" w:space="0" w:color="auto"/>
            </w:tcBorders>
          </w:tcPr>
          <w:p w14:paraId="20F3E3E1" w14:textId="339328AB" w:rsidR="00037E00" w:rsidRPr="00BA7D6E" w:rsidRDefault="00E15162" w:rsidP="00826E4D">
            <w:pPr>
              <w:overflowPunct w:val="0"/>
              <w:autoSpaceDE w:val="0"/>
              <w:autoSpaceDN w:val="0"/>
              <w:spacing w:line="180" w:lineRule="atLeast"/>
              <w:ind w:leftChars="-50" w:left="-105" w:rightChars="-50" w:right="-105" w:firstLineChars="50" w:firstLine="9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基準23</w:t>
            </w:r>
          </w:p>
        </w:tc>
      </w:tr>
      <w:tr w:rsidR="00C40EDF" w:rsidRPr="00BA7D6E" w14:paraId="29271929" w14:textId="77777777" w:rsidTr="00070CBF">
        <w:trPr>
          <w:trHeight w:val="168"/>
        </w:trPr>
        <w:tc>
          <w:tcPr>
            <w:tcW w:w="2178" w:type="dxa"/>
            <w:vMerge w:val="restart"/>
            <w:shd w:val="clear" w:color="auto" w:fill="auto"/>
          </w:tcPr>
          <w:p w14:paraId="75634751" w14:textId="65039454" w:rsidR="00C40EDF" w:rsidRPr="00BA7D6E" w:rsidRDefault="00C40EDF" w:rsidP="00826E4D">
            <w:pPr>
              <w:spacing w:line="180" w:lineRule="atLeas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８　居宅介護支援事業者等との連携</w:t>
            </w:r>
          </w:p>
        </w:tc>
        <w:tc>
          <w:tcPr>
            <w:tcW w:w="6662" w:type="dxa"/>
          </w:tcPr>
          <w:p w14:paraId="7CB3D5D3" w14:textId="77777777" w:rsidR="00C40EDF" w:rsidRPr="00BA7D6E" w:rsidRDefault="00C40EDF" w:rsidP="00C40EDF">
            <w:pPr>
              <w:overflowPunct w:val="0"/>
              <w:autoSpaceDE w:val="0"/>
              <w:autoSpaceDN w:val="0"/>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指定通所介護事業者は、指定通所介護を提供するに当たっては、居宅介護支援事業者その他保健医療サービス又は福祉サービスを提供する者との密接な連携に努</w:t>
            </w:r>
            <w:r w:rsidRPr="00BA7D6E">
              <w:rPr>
                <w:rFonts w:asciiTheme="minorEastAsia" w:eastAsiaTheme="minorEastAsia" w:hAnsiTheme="minorEastAsia" w:hint="eastAsia"/>
                <w:sz w:val="18"/>
                <w:szCs w:val="18"/>
              </w:rPr>
              <w:lastRenderedPageBreak/>
              <w:t>めているか。</w:t>
            </w:r>
          </w:p>
        </w:tc>
        <w:tc>
          <w:tcPr>
            <w:tcW w:w="426" w:type="dxa"/>
            <w:vAlign w:val="center"/>
          </w:tcPr>
          <w:p w14:paraId="1A1EF2F8" w14:textId="77777777" w:rsidR="00C40EDF" w:rsidRPr="00BA7D6E" w:rsidRDefault="00C40EDF" w:rsidP="00C40EDF">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lastRenderedPageBreak/>
              <w:t>□</w:t>
            </w:r>
          </w:p>
        </w:tc>
        <w:tc>
          <w:tcPr>
            <w:tcW w:w="425" w:type="dxa"/>
            <w:vAlign w:val="center"/>
          </w:tcPr>
          <w:p w14:paraId="305BDC8D" w14:textId="77777777" w:rsidR="00C40EDF" w:rsidRPr="00BA7D6E" w:rsidRDefault="00C40EDF" w:rsidP="00C40EDF">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4F28D980" w14:textId="77777777" w:rsidR="00C40EDF" w:rsidRPr="00BA7D6E" w:rsidRDefault="00C40EDF" w:rsidP="00C40EDF">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shd w:val="clear" w:color="auto" w:fill="auto"/>
          </w:tcPr>
          <w:p w14:paraId="249E6D24" w14:textId="69B85516" w:rsidR="00E15162" w:rsidRPr="00BA7D6E" w:rsidRDefault="00E15162" w:rsidP="00E15162">
            <w:pPr>
              <w:overflowPunct w:val="0"/>
              <w:autoSpaceDE w:val="0"/>
              <w:autoSpaceDN w:val="0"/>
              <w:spacing w:line="180" w:lineRule="atLeast"/>
              <w:ind w:leftChars="-50" w:left="-105" w:rightChars="-50" w:right="-105" w:firstLineChars="50" w:firstLine="9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基準3</w:t>
            </w:r>
            <w:r w:rsidR="0099093C" w:rsidRPr="00BA7D6E">
              <w:rPr>
                <w:rFonts w:asciiTheme="minorEastAsia" w:eastAsiaTheme="minorEastAsia" w:hAnsiTheme="minorEastAsia" w:hint="eastAsia"/>
                <w:sz w:val="18"/>
                <w:szCs w:val="18"/>
              </w:rPr>
              <w:t>の13</w:t>
            </w:r>
          </w:p>
          <w:p w14:paraId="6CCDB765" w14:textId="77777777" w:rsidR="00E15162" w:rsidRPr="00BA7D6E" w:rsidRDefault="00E15162" w:rsidP="00E15162">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1A46CCAF" w14:textId="308ECC71" w:rsidR="007E0452" w:rsidRPr="00BA7D6E" w:rsidRDefault="00E15162" w:rsidP="00826E4D">
            <w:pPr>
              <w:overflowPunct w:val="0"/>
              <w:autoSpaceDE w:val="0"/>
              <w:autoSpaceDN w:val="0"/>
              <w:spacing w:line="180" w:lineRule="atLeast"/>
              <w:ind w:right="-50"/>
              <w:rPr>
                <w:rFonts w:asciiTheme="minorEastAsia" w:eastAsiaTheme="minorEastAsia" w:hAnsiTheme="minorEastAsia"/>
                <w:w w:val="90"/>
                <w:sz w:val="18"/>
                <w:szCs w:val="16"/>
              </w:rPr>
            </w:pPr>
            <w:r w:rsidRPr="00BA7D6E">
              <w:rPr>
                <w:rFonts w:asciiTheme="minorEastAsia" w:eastAsiaTheme="minorEastAsia" w:hAnsiTheme="minorEastAsia" w:hint="eastAsia"/>
                <w:spacing w:val="-4"/>
                <w:w w:val="90"/>
                <w:sz w:val="18"/>
                <w:szCs w:val="16"/>
              </w:rPr>
              <w:lastRenderedPageBreak/>
              <w:t>第3</w:t>
            </w:r>
            <w:r w:rsidRPr="00BA7D6E">
              <w:rPr>
                <w:rFonts w:asciiTheme="minorEastAsia" w:eastAsiaTheme="minorEastAsia" w:hAnsiTheme="minorEastAsia" w:hint="eastAsia"/>
                <w:w w:val="90"/>
                <w:sz w:val="18"/>
                <w:szCs w:val="16"/>
              </w:rPr>
              <w:t>-1-4-⑺</w:t>
            </w:r>
          </w:p>
        </w:tc>
      </w:tr>
      <w:tr w:rsidR="00C40EDF" w:rsidRPr="00BA7D6E" w14:paraId="4825FCB8" w14:textId="77777777" w:rsidTr="0036720B">
        <w:trPr>
          <w:trHeight w:val="606"/>
        </w:trPr>
        <w:tc>
          <w:tcPr>
            <w:tcW w:w="2178" w:type="dxa"/>
            <w:vMerge/>
            <w:shd w:val="clear" w:color="auto" w:fill="auto"/>
          </w:tcPr>
          <w:p w14:paraId="5BFD0D97" w14:textId="77777777" w:rsidR="00C40EDF" w:rsidRPr="00BA7D6E" w:rsidRDefault="00C40EDF" w:rsidP="00C40EDF">
            <w:pPr>
              <w:spacing w:line="180" w:lineRule="atLeast"/>
              <w:ind w:left="360" w:hangingChars="200" w:hanging="360"/>
              <w:rPr>
                <w:rFonts w:asciiTheme="minorEastAsia" w:eastAsiaTheme="minorEastAsia" w:hAnsiTheme="minorEastAsia"/>
                <w:sz w:val="18"/>
                <w:szCs w:val="18"/>
              </w:rPr>
            </w:pPr>
          </w:p>
        </w:tc>
        <w:tc>
          <w:tcPr>
            <w:tcW w:w="6662" w:type="dxa"/>
          </w:tcPr>
          <w:p w14:paraId="15FF2F94" w14:textId="77777777" w:rsidR="00C40EDF" w:rsidRPr="00BA7D6E" w:rsidRDefault="00C40EDF" w:rsidP="00C40EDF">
            <w:pPr>
              <w:overflowPunct w:val="0"/>
              <w:autoSpaceDE w:val="0"/>
              <w:autoSpaceDN w:val="0"/>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サービスの終了に際しては、利用者又は家族に適切な指導を行い、居宅介護支援事業者その他保健医療サービス又は福祉サービスを提供する者との連携を図っているか。</w:t>
            </w:r>
          </w:p>
        </w:tc>
        <w:tc>
          <w:tcPr>
            <w:tcW w:w="426" w:type="dxa"/>
            <w:vAlign w:val="center"/>
          </w:tcPr>
          <w:p w14:paraId="79D0EC72" w14:textId="77777777" w:rsidR="00C40EDF" w:rsidRPr="00BA7D6E" w:rsidRDefault="00C40EDF" w:rsidP="00C40EDF">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5F0BCDA5" w14:textId="77777777" w:rsidR="00C40EDF" w:rsidRPr="00BA7D6E" w:rsidRDefault="00C40EDF" w:rsidP="00C40EDF">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62DD1313" w14:textId="77777777" w:rsidR="00C40EDF" w:rsidRPr="00BA7D6E" w:rsidRDefault="00C40EDF" w:rsidP="00C40EDF">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shd w:val="clear" w:color="auto" w:fill="auto"/>
          </w:tcPr>
          <w:p w14:paraId="56319B77" w14:textId="77777777" w:rsidR="00C40EDF" w:rsidRPr="00BA7D6E" w:rsidRDefault="00C40EDF" w:rsidP="00C40EDF">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40EDF" w:rsidRPr="00BA7D6E" w14:paraId="2539F3EB" w14:textId="77777777" w:rsidTr="0036720B">
        <w:trPr>
          <w:trHeight w:val="759"/>
        </w:trPr>
        <w:tc>
          <w:tcPr>
            <w:tcW w:w="2178" w:type="dxa"/>
          </w:tcPr>
          <w:p w14:paraId="745D0C89" w14:textId="77777777" w:rsidR="00C40EDF" w:rsidRPr="00BA7D6E" w:rsidRDefault="00C40EDF" w:rsidP="00C40EDF">
            <w:pPr>
              <w:spacing w:line="18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９　法定代理受領サービス</w:t>
            </w:r>
            <w:r w:rsidR="00235ED5" w:rsidRPr="00BA7D6E">
              <w:rPr>
                <w:rFonts w:asciiTheme="minorEastAsia" w:eastAsiaTheme="minorEastAsia" w:hAnsiTheme="minorEastAsia" w:hint="eastAsia"/>
                <w:sz w:val="18"/>
                <w:szCs w:val="18"/>
              </w:rPr>
              <w:t>の提供</w:t>
            </w:r>
            <w:r w:rsidRPr="00BA7D6E">
              <w:rPr>
                <w:rFonts w:asciiTheme="minorEastAsia" w:eastAsiaTheme="minorEastAsia" w:hAnsiTheme="minorEastAsia" w:hint="eastAsia"/>
                <w:sz w:val="18"/>
                <w:szCs w:val="18"/>
              </w:rPr>
              <w:t>を受けるための援助</w:t>
            </w:r>
          </w:p>
        </w:tc>
        <w:tc>
          <w:tcPr>
            <w:tcW w:w="6662" w:type="dxa"/>
          </w:tcPr>
          <w:p w14:paraId="30B6E0FA" w14:textId="77777777" w:rsidR="00C40EDF" w:rsidRPr="00BA7D6E" w:rsidRDefault="00DD653B" w:rsidP="00C40EDF">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利用申込者又はその家族に対し、居宅サービス計画の作成を居宅介護支援事業者に依頼する旨を市町村に対して届け出ること等により、指定</w:t>
            </w:r>
            <w:r w:rsidR="00A736F9" w:rsidRPr="00BA7D6E">
              <w:rPr>
                <w:rFonts w:asciiTheme="minorEastAsia" w:eastAsiaTheme="minorEastAsia" w:hAnsiTheme="minorEastAsia" w:hint="eastAsia"/>
                <w:sz w:val="18"/>
                <w:szCs w:val="18"/>
              </w:rPr>
              <w:t>通所</w:t>
            </w:r>
            <w:r w:rsidRPr="00BA7D6E">
              <w:rPr>
                <w:rFonts w:asciiTheme="minorEastAsia" w:eastAsiaTheme="minorEastAsia" w:hAnsiTheme="minorEastAsia" w:hint="eastAsia"/>
                <w:sz w:val="18"/>
                <w:szCs w:val="18"/>
              </w:rPr>
              <w:t>介護の提供を法定代理受領サービスとして受けることができる旨を説明すること、居宅介護支援事業者に関する情報を提供することその他の法定代理受領サービスを行うために必要な援助を行っているか。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426" w:type="dxa"/>
            <w:vAlign w:val="center"/>
          </w:tcPr>
          <w:p w14:paraId="72E19E60" w14:textId="77777777" w:rsidR="00C40EDF" w:rsidRPr="00BA7D6E" w:rsidRDefault="00C40EDF" w:rsidP="00C40EDF">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5485B49F" w14:textId="77777777" w:rsidR="00C40EDF" w:rsidRPr="00BA7D6E" w:rsidRDefault="00C40EDF" w:rsidP="00C40EDF">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286F1965" w14:textId="77777777" w:rsidR="00C40EDF" w:rsidRPr="00BA7D6E" w:rsidRDefault="00C40EDF" w:rsidP="00C40EDF">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tcPr>
          <w:p w14:paraId="459F93CC" w14:textId="59A63A10" w:rsidR="00E15162" w:rsidRPr="00BA7D6E" w:rsidRDefault="00E15162" w:rsidP="00E15162">
            <w:pPr>
              <w:overflowPunct w:val="0"/>
              <w:autoSpaceDE w:val="0"/>
              <w:autoSpaceDN w:val="0"/>
              <w:spacing w:line="180" w:lineRule="atLeast"/>
              <w:ind w:rightChars="-50" w:right="-105"/>
              <w:rPr>
                <w:rFonts w:asciiTheme="minorEastAsia" w:eastAsiaTheme="minorEastAsia" w:hAnsiTheme="minorEastAsia"/>
                <w:spacing w:val="-4"/>
                <w:sz w:val="18"/>
                <w:szCs w:val="18"/>
              </w:rPr>
            </w:pPr>
            <w:r w:rsidRPr="00BA7D6E">
              <w:rPr>
                <w:rFonts w:asciiTheme="minorEastAsia" w:eastAsiaTheme="minorEastAsia" w:hAnsiTheme="minorEastAsia" w:hint="eastAsia"/>
                <w:spacing w:val="-4"/>
                <w:sz w:val="18"/>
                <w:szCs w:val="18"/>
              </w:rPr>
              <w:t>基準</w:t>
            </w:r>
            <w:r w:rsidR="0099093C" w:rsidRPr="00BA7D6E">
              <w:rPr>
                <w:rFonts w:asciiTheme="minorEastAsia" w:eastAsiaTheme="minorEastAsia" w:hAnsiTheme="minorEastAsia" w:hint="eastAsia"/>
                <w:spacing w:val="-4"/>
                <w:sz w:val="18"/>
                <w:szCs w:val="18"/>
              </w:rPr>
              <w:t>3の14</w:t>
            </w:r>
          </w:p>
          <w:p w14:paraId="15F5D713" w14:textId="77777777" w:rsidR="00E15162" w:rsidRPr="00BA7D6E" w:rsidRDefault="00E15162" w:rsidP="00E15162">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392395E3" w14:textId="0249555D" w:rsidR="00C40EDF" w:rsidRPr="00BA7D6E" w:rsidRDefault="00E15162" w:rsidP="00826E4D">
            <w:pPr>
              <w:overflowPunct w:val="0"/>
              <w:autoSpaceDE w:val="0"/>
              <w:autoSpaceDN w:val="0"/>
              <w:spacing w:line="180" w:lineRule="atLeast"/>
              <w:ind w:right="-50"/>
              <w:rPr>
                <w:rFonts w:asciiTheme="minorEastAsia" w:eastAsiaTheme="minorEastAsia" w:hAnsiTheme="minorEastAsia"/>
                <w:w w:val="90"/>
                <w:sz w:val="18"/>
                <w:szCs w:val="16"/>
              </w:rPr>
            </w:pPr>
            <w:r w:rsidRPr="00BA7D6E">
              <w:rPr>
                <w:rFonts w:asciiTheme="minorEastAsia" w:eastAsiaTheme="minorEastAsia" w:hAnsiTheme="minorEastAsia" w:hint="eastAsia"/>
                <w:spacing w:val="-4"/>
                <w:w w:val="90"/>
                <w:sz w:val="18"/>
                <w:szCs w:val="16"/>
              </w:rPr>
              <w:t>第3</w:t>
            </w:r>
            <w:r w:rsidRPr="00BA7D6E">
              <w:rPr>
                <w:rFonts w:asciiTheme="minorEastAsia" w:eastAsiaTheme="minorEastAsia" w:hAnsiTheme="minorEastAsia" w:hint="eastAsia"/>
                <w:w w:val="90"/>
                <w:sz w:val="18"/>
                <w:szCs w:val="16"/>
              </w:rPr>
              <w:t>-1-4-⑻</w:t>
            </w:r>
          </w:p>
        </w:tc>
      </w:tr>
      <w:tr w:rsidR="00C40EDF" w:rsidRPr="00BA7D6E" w14:paraId="1C0F928B" w14:textId="77777777" w:rsidTr="00BA7D6E">
        <w:trPr>
          <w:trHeight w:val="309"/>
        </w:trPr>
        <w:tc>
          <w:tcPr>
            <w:tcW w:w="2178" w:type="dxa"/>
          </w:tcPr>
          <w:p w14:paraId="3D4E45F6" w14:textId="77777777" w:rsidR="00C40EDF" w:rsidRPr="00BA7D6E" w:rsidRDefault="00DD653B" w:rsidP="000B4FB5">
            <w:pPr>
              <w:spacing w:line="18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10</w:t>
            </w:r>
            <w:r w:rsidR="00C40EDF" w:rsidRPr="00BA7D6E">
              <w:rPr>
                <w:rFonts w:asciiTheme="minorEastAsia" w:eastAsiaTheme="minorEastAsia" w:hAnsiTheme="minorEastAsia" w:hint="eastAsia"/>
                <w:sz w:val="18"/>
                <w:szCs w:val="18"/>
              </w:rPr>
              <w:t xml:space="preserve">　居宅サービス計画に沿ったサービスの提供</w:t>
            </w:r>
          </w:p>
          <w:p w14:paraId="47C35441" w14:textId="5F56910E" w:rsidR="000B4FB5" w:rsidRPr="00BA7D6E" w:rsidRDefault="000B4FB5" w:rsidP="000B4FB5">
            <w:pPr>
              <w:spacing w:line="18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・居宅サービス計画</w:t>
            </w:r>
          </w:p>
          <w:p w14:paraId="4BA63F4A" w14:textId="6121AD4E" w:rsidR="000B4FB5" w:rsidRPr="00BA7D6E" w:rsidRDefault="0036720B" w:rsidP="000B4FB5">
            <w:pPr>
              <w:spacing w:line="18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・通所介護</w:t>
            </w:r>
            <w:r w:rsidR="000B4FB5" w:rsidRPr="00BA7D6E">
              <w:rPr>
                <w:rFonts w:asciiTheme="minorEastAsia" w:eastAsiaTheme="minorEastAsia" w:hAnsiTheme="minorEastAsia" w:hint="eastAsia"/>
                <w:sz w:val="18"/>
                <w:szCs w:val="18"/>
              </w:rPr>
              <w:t>計画</w:t>
            </w:r>
          </w:p>
        </w:tc>
        <w:tc>
          <w:tcPr>
            <w:tcW w:w="6662" w:type="dxa"/>
            <w:vAlign w:val="center"/>
          </w:tcPr>
          <w:p w14:paraId="43D6DE83" w14:textId="4D85AD82" w:rsidR="00C40EDF" w:rsidRPr="00BA7D6E" w:rsidRDefault="00DD653B" w:rsidP="00BA7D6E">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居</w:t>
            </w:r>
            <w:r w:rsidR="0036720B" w:rsidRPr="00BA7D6E">
              <w:rPr>
                <w:rFonts w:asciiTheme="minorEastAsia" w:eastAsiaTheme="minorEastAsia" w:hAnsiTheme="minorEastAsia" w:hint="eastAsia"/>
                <w:sz w:val="18"/>
                <w:szCs w:val="18"/>
              </w:rPr>
              <w:t>宅サービス計画が作成されている場合には、居宅サービス計画に基づく通所介護計画を作成し、当該計画に従い</w:t>
            </w:r>
            <w:r w:rsidRPr="00BA7D6E">
              <w:rPr>
                <w:rFonts w:asciiTheme="minorEastAsia" w:eastAsiaTheme="minorEastAsia" w:hAnsiTheme="minorEastAsia" w:hint="eastAsia"/>
                <w:sz w:val="18"/>
                <w:szCs w:val="18"/>
              </w:rPr>
              <w:t>サービス提供をしているか。</w:t>
            </w:r>
          </w:p>
        </w:tc>
        <w:tc>
          <w:tcPr>
            <w:tcW w:w="426" w:type="dxa"/>
            <w:vAlign w:val="center"/>
          </w:tcPr>
          <w:p w14:paraId="25231F42" w14:textId="77777777" w:rsidR="00C40EDF" w:rsidRPr="00BA7D6E" w:rsidRDefault="00C40EDF" w:rsidP="00C40EDF">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4F72EE62" w14:textId="77777777" w:rsidR="00C40EDF" w:rsidRPr="00BA7D6E" w:rsidRDefault="00C40EDF" w:rsidP="00C40EDF">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0730036A" w14:textId="77777777" w:rsidR="00C40EDF" w:rsidRPr="00BA7D6E" w:rsidRDefault="00C40EDF" w:rsidP="00C40EDF">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tcPr>
          <w:p w14:paraId="15D43D7A" w14:textId="54ECC84A" w:rsidR="00E15162" w:rsidRPr="00BA7D6E" w:rsidRDefault="00E15162" w:rsidP="00E15162">
            <w:pPr>
              <w:overflowPunct w:val="0"/>
              <w:autoSpaceDE w:val="0"/>
              <w:autoSpaceDN w:val="0"/>
              <w:spacing w:line="180" w:lineRule="atLeast"/>
              <w:ind w:rightChars="-50" w:right="-105"/>
              <w:rPr>
                <w:rFonts w:asciiTheme="minorEastAsia" w:eastAsiaTheme="minorEastAsia" w:hAnsiTheme="minorEastAsia"/>
                <w:spacing w:val="-12"/>
                <w:sz w:val="18"/>
                <w:szCs w:val="18"/>
              </w:rPr>
            </w:pPr>
            <w:r w:rsidRPr="00BA7D6E">
              <w:rPr>
                <w:rFonts w:asciiTheme="minorEastAsia" w:eastAsiaTheme="minorEastAsia" w:hAnsiTheme="minorEastAsia" w:hint="eastAsia"/>
                <w:spacing w:val="-12"/>
                <w:sz w:val="18"/>
                <w:szCs w:val="18"/>
              </w:rPr>
              <w:t>基準3</w:t>
            </w:r>
            <w:r w:rsidR="0099093C" w:rsidRPr="00BA7D6E">
              <w:rPr>
                <w:rFonts w:asciiTheme="minorEastAsia" w:eastAsiaTheme="minorEastAsia" w:hAnsiTheme="minorEastAsia" w:hint="eastAsia"/>
                <w:spacing w:val="-12"/>
                <w:sz w:val="18"/>
                <w:szCs w:val="18"/>
              </w:rPr>
              <w:t>の15</w:t>
            </w:r>
          </w:p>
          <w:p w14:paraId="0A473F2D" w14:textId="77777777" w:rsidR="00E15162" w:rsidRPr="00BA7D6E" w:rsidRDefault="00E15162" w:rsidP="00E15162">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115C46AA" w14:textId="17A2AFCF" w:rsidR="00C40EDF" w:rsidRPr="00BA7D6E" w:rsidRDefault="00E15162" w:rsidP="00C40EDF">
            <w:pPr>
              <w:overflowPunct w:val="0"/>
              <w:autoSpaceDE w:val="0"/>
              <w:autoSpaceDN w:val="0"/>
              <w:spacing w:line="180" w:lineRule="atLeast"/>
              <w:ind w:rightChars="-50" w:right="-105"/>
              <w:rPr>
                <w:rFonts w:asciiTheme="minorEastAsia" w:eastAsiaTheme="minorEastAsia" w:hAnsiTheme="minorEastAsia"/>
                <w:spacing w:val="-4"/>
                <w:sz w:val="18"/>
                <w:szCs w:val="18"/>
              </w:rPr>
            </w:pPr>
            <w:r w:rsidRPr="00BA7D6E">
              <w:rPr>
                <w:rFonts w:asciiTheme="minorEastAsia" w:eastAsiaTheme="minorEastAsia" w:hAnsiTheme="minorEastAsia" w:hint="eastAsia"/>
                <w:spacing w:val="-4"/>
                <w:w w:val="90"/>
                <w:sz w:val="18"/>
                <w:szCs w:val="16"/>
              </w:rPr>
              <w:t>第3</w:t>
            </w:r>
            <w:r w:rsidRPr="00BA7D6E">
              <w:rPr>
                <w:rFonts w:asciiTheme="minorEastAsia" w:eastAsiaTheme="minorEastAsia" w:hAnsiTheme="minorEastAsia" w:hint="eastAsia"/>
                <w:w w:val="90"/>
                <w:sz w:val="18"/>
                <w:szCs w:val="16"/>
              </w:rPr>
              <w:t>-1-4-⑼</w:t>
            </w:r>
          </w:p>
        </w:tc>
      </w:tr>
      <w:tr w:rsidR="00C40EDF" w:rsidRPr="00BA7D6E" w14:paraId="44FE67BA" w14:textId="77777777" w:rsidTr="00826E4D">
        <w:trPr>
          <w:trHeight w:val="150"/>
        </w:trPr>
        <w:tc>
          <w:tcPr>
            <w:tcW w:w="2178" w:type="dxa"/>
            <w:tcBorders>
              <w:bottom w:val="single" w:sz="4" w:space="0" w:color="auto"/>
            </w:tcBorders>
          </w:tcPr>
          <w:p w14:paraId="57A1CC40" w14:textId="0399FE3B" w:rsidR="00C40EDF" w:rsidRPr="00BA7D6E" w:rsidRDefault="00295F68" w:rsidP="000B4FB5">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11　</w:t>
            </w:r>
            <w:r w:rsidR="00C40EDF" w:rsidRPr="00BA7D6E">
              <w:rPr>
                <w:rFonts w:asciiTheme="minorEastAsia" w:eastAsiaTheme="minorEastAsia" w:hAnsiTheme="minorEastAsia" w:hint="eastAsia"/>
                <w:sz w:val="18"/>
                <w:szCs w:val="18"/>
              </w:rPr>
              <w:t>居宅サービス計画等の変更の援助</w:t>
            </w:r>
          </w:p>
          <w:p w14:paraId="752597E0" w14:textId="77777777" w:rsidR="00C40EDF" w:rsidRPr="00BA7D6E" w:rsidRDefault="00C40EDF" w:rsidP="00C40EDF">
            <w:pPr>
              <w:numPr>
                <w:ilvl w:val="0"/>
                <w:numId w:val="16"/>
              </w:num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居宅サービス計画</w:t>
            </w:r>
          </w:p>
          <w:p w14:paraId="3E406A68" w14:textId="77777777" w:rsidR="00C40EDF" w:rsidRPr="00BA7D6E" w:rsidRDefault="00C40EDF" w:rsidP="00C40EDF">
            <w:pPr>
              <w:numPr>
                <w:ilvl w:val="0"/>
                <w:numId w:val="16"/>
              </w:num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通所介護計画</w:t>
            </w:r>
          </w:p>
        </w:tc>
        <w:tc>
          <w:tcPr>
            <w:tcW w:w="6662" w:type="dxa"/>
          </w:tcPr>
          <w:p w14:paraId="483EDF56" w14:textId="77777777" w:rsidR="00C40EDF" w:rsidRPr="00BA7D6E" w:rsidRDefault="00295F68" w:rsidP="00C40EDF">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利用</w:t>
            </w:r>
            <w:r w:rsidRPr="00BA7D6E">
              <w:rPr>
                <w:rFonts w:asciiTheme="minorEastAsia" w:eastAsiaTheme="minorEastAsia" w:hAnsiTheme="minorEastAsia"/>
                <w:sz w:val="18"/>
                <w:szCs w:val="18"/>
              </w:rPr>
              <w:t>者が居宅サービス計画の変更を希望する場合</w:t>
            </w:r>
            <w:r w:rsidRPr="00BA7D6E">
              <w:rPr>
                <w:rFonts w:asciiTheme="minorEastAsia" w:eastAsiaTheme="minorEastAsia" w:hAnsiTheme="minorEastAsia" w:hint="eastAsia"/>
                <w:sz w:val="18"/>
                <w:szCs w:val="18"/>
              </w:rPr>
              <w:t>（</w:t>
            </w:r>
            <w:r w:rsidRPr="00BA7D6E">
              <w:rPr>
                <w:rFonts w:asciiTheme="minorEastAsia" w:eastAsiaTheme="minorEastAsia" w:hAnsiTheme="minorEastAsia"/>
                <w:sz w:val="18"/>
                <w:szCs w:val="18"/>
              </w:rPr>
              <w:t>利用者の状態の変化等により追加的なサービスが必要となり</w:t>
            </w:r>
            <w:r w:rsidRPr="00BA7D6E">
              <w:rPr>
                <w:rFonts w:asciiTheme="minorEastAsia" w:eastAsiaTheme="minorEastAsia" w:hAnsiTheme="minorEastAsia" w:hint="eastAsia"/>
                <w:sz w:val="18"/>
                <w:szCs w:val="18"/>
              </w:rPr>
              <w:t>、</w:t>
            </w:r>
            <w:r w:rsidRPr="00BA7D6E">
              <w:rPr>
                <w:rFonts w:asciiTheme="minorEastAsia" w:eastAsiaTheme="minorEastAsia" w:hAnsiTheme="minorEastAsia"/>
                <w:sz w:val="18"/>
                <w:szCs w:val="18"/>
              </w:rPr>
              <w:t>居宅サービス計画の変更が必要となった場合</w:t>
            </w:r>
            <w:r w:rsidRPr="00BA7D6E">
              <w:rPr>
                <w:rFonts w:asciiTheme="minorEastAsia" w:eastAsiaTheme="minorEastAsia" w:hAnsiTheme="minorEastAsia" w:hint="eastAsia"/>
                <w:sz w:val="18"/>
                <w:szCs w:val="18"/>
              </w:rPr>
              <w:t>を含む。）は</w:t>
            </w:r>
            <w:r w:rsidRPr="00BA7D6E">
              <w:rPr>
                <w:rFonts w:asciiTheme="minorEastAsia" w:eastAsiaTheme="minorEastAsia" w:hAnsiTheme="minorEastAsia"/>
                <w:sz w:val="18"/>
                <w:szCs w:val="18"/>
              </w:rPr>
              <w:t>、居宅介護支援事業者への連絡その他の必要な援助</w:t>
            </w:r>
            <w:r w:rsidRPr="00BA7D6E">
              <w:rPr>
                <w:rFonts w:asciiTheme="minorEastAsia" w:eastAsiaTheme="minorEastAsia" w:hAnsiTheme="minorEastAsia" w:hint="eastAsia"/>
                <w:sz w:val="18"/>
                <w:szCs w:val="18"/>
              </w:rPr>
              <w:t>（</w:t>
            </w:r>
            <w:r w:rsidRPr="00BA7D6E">
              <w:rPr>
                <w:rFonts w:asciiTheme="minorEastAsia" w:eastAsiaTheme="minorEastAsia" w:hAnsiTheme="minorEastAsia"/>
                <w:sz w:val="18"/>
                <w:szCs w:val="18"/>
              </w:rPr>
              <w:t>支給限度額の範囲内で居宅サービス計画を変更する必要がある旨の説明</w:t>
            </w:r>
            <w:r w:rsidRPr="00BA7D6E">
              <w:rPr>
                <w:rFonts w:asciiTheme="minorEastAsia" w:eastAsiaTheme="minorEastAsia" w:hAnsiTheme="minorEastAsia" w:hint="eastAsia"/>
                <w:sz w:val="18"/>
                <w:szCs w:val="18"/>
              </w:rPr>
              <w:t>など）</w:t>
            </w:r>
            <w:r w:rsidRPr="00BA7D6E">
              <w:rPr>
                <w:rFonts w:asciiTheme="minorEastAsia" w:eastAsiaTheme="minorEastAsia" w:hAnsiTheme="minorEastAsia"/>
                <w:sz w:val="18"/>
                <w:szCs w:val="18"/>
              </w:rPr>
              <w:t>を行</w:t>
            </w:r>
            <w:r w:rsidRPr="00BA7D6E">
              <w:rPr>
                <w:rFonts w:asciiTheme="minorEastAsia" w:eastAsiaTheme="minorEastAsia" w:hAnsiTheme="minorEastAsia" w:hint="eastAsia"/>
                <w:sz w:val="18"/>
                <w:szCs w:val="18"/>
              </w:rPr>
              <w:t>って</w:t>
            </w:r>
            <w:r w:rsidRPr="00BA7D6E">
              <w:rPr>
                <w:rFonts w:asciiTheme="minorEastAsia" w:eastAsiaTheme="minorEastAsia" w:hAnsiTheme="minorEastAsia"/>
                <w:sz w:val="18"/>
                <w:szCs w:val="18"/>
              </w:rPr>
              <w:t>い</w:t>
            </w:r>
            <w:r w:rsidRPr="00BA7D6E">
              <w:rPr>
                <w:rFonts w:asciiTheme="minorEastAsia" w:eastAsiaTheme="minorEastAsia" w:hAnsiTheme="minorEastAsia" w:hint="eastAsia"/>
                <w:sz w:val="18"/>
                <w:szCs w:val="18"/>
              </w:rPr>
              <w:t>るか。</w:t>
            </w:r>
          </w:p>
        </w:tc>
        <w:tc>
          <w:tcPr>
            <w:tcW w:w="426" w:type="dxa"/>
            <w:vAlign w:val="center"/>
          </w:tcPr>
          <w:p w14:paraId="2F0AD1FE" w14:textId="77777777" w:rsidR="00C40EDF" w:rsidRPr="00BA7D6E" w:rsidRDefault="00C40EDF" w:rsidP="00C40EDF">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4D26B864" w14:textId="77777777" w:rsidR="00C40EDF" w:rsidRPr="00BA7D6E" w:rsidRDefault="00C40EDF" w:rsidP="00C40EDF">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617CBA3B" w14:textId="77777777" w:rsidR="00C40EDF" w:rsidRPr="00BA7D6E" w:rsidRDefault="00C40EDF" w:rsidP="00C40EDF">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tcPr>
          <w:p w14:paraId="6A7FE16D" w14:textId="6173095C" w:rsidR="00E15162" w:rsidRPr="00BA7D6E" w:rsidRDefault="00E15162" w:rsidP="00E15162">
            <w:pPr>
              <w:overflowPunct w:val="0"/>
              <w:autoSpaceDE w:val="0"/>
              <w:autoSpaceDN w:val="0"/>
              <w:spacing w:line="180" w:lineRule="atLeast"/>
              <w:ind w:rightChars="-50" w:right="-105"/>
              <w:rPr>
                <w:rFonts w:asciiTheme="minorEastAsia" w:eastAsiaTheme="minorEastAsia" w:hAnsiTheme="minorEastAsia"/>
                <w:spacing w:val="-4"/>
                <w:sz w:val="18"/>
                <w:szCs w:val="18"/>
              </w:rPr>
            </w:pPr>
            <w:r w:rsidRPr="00BA7D6E">
              <w:rPr>
                <w:rFonts w:asciiTheme="minorEastAsia" w:eastAsiaTheme="minorEastAsia" w:hAnsiTheme="minorEastAsia" w:hint="eastAsia"/>
                <w:spacing w:val="-4"/>
                <w:sz w:val="18"/>
                <w:szCs w:val="18"/>
              </w:rPr>
              <w:t>基準</w:t>
            </w:r>
            <w:r w:rsidR="0099093C" w:rsidRPr="00BA7D6E">
              <w:rPr>
                <w:rFonts w:asciiTheme="minorEastAsia" w:eastAsiaTheme="minorEastAsia" w:hAnsiTheme="minorEastAsia" w:hint="eastAsia"/>
                <w:spacing w:val="-4"/>
                <w:sz w:val="18"/>
                <w:szCs w:val="18"/>
              </w:rPr>
              <w:t>3の16</w:t>
            </w:r>
          </w:p>
          <w:p w14:paraId="46F7FD85" w14:textId="77777777" w:rsidR="00E15162" w:rsidRPr="00BA7D6E" w:rsidRDefault="00E15162" w:rsidP="00E15162">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127C48B8" w14:textId="3017DE6E" w:rsidR="00C40EDF" w:rsidRPr="00BA7D6E" w:rsidRDefault="00E15162" w:rsidP="00C40EDF">
            <w:pPr>
              <w:overflowPunct w:val="0"/>
              <w:autoSpaceDE w:val="0"/>
              <w:autoSpaceDN w:val="0"/>
              <w:spacing w:line="180" w:lineRule="atLeast"/>
              <w:ind w:rightChars="-50" w:right="-105"/>
              <w:rPr>
                <w:rFonts w:asciiTheme="minorEastAsia" w:eastAsiaTheme="minorEastAsia" w:hAnsiTheme="minorEastAsia"/>
                <w:spacing w:val="-4"/>
                <w:sz w:val="18"/>
                <w:szCs w:val="18"/>
              </w:rPr>
            </w:pPr>
            <w:r w:rsidRPr="00BA7D6E">
              <w:rPr>
                <w:rFonts w:asciiTheme="minorEastAsia" w:eastAsiaTheme="minorEastAsia" w:hAnsiTheme="minorEastAsia" w:hint="eastAsia"/>
                <w:spacing w:val="-4"/>
                <w:w w:val="90"/>
                <w:sz w:val="18"/>
                <w:szCs w:val="16"/>
              </w:rPr>
              <w:t>第3</w:t>
            </w:r>
            <w:r w:rsidRPr="00BA7D6E">
              <w:rPr>
                <w:rFonts w:asciiTheme="minorEastAsia" w:eastAsiaTheme="minorEastAsia" w:hAnsiTheme="minorEastAsia" w:hint="eastAsia"/>
                <w:w w:val="90"/>
                <w:sz w:val="18"/>
                <w:szCs w:val="16"/>
              </w:rPr>
              <w:t>-1-4-⑽</w:t>
            </w:r>
          </w:p>
        </w:tc>
      </w:tr>
      <w:tr w:rsidR="0099093C" w:rsidRPr="00BA7D6E" w14:paraId="3CC62ACA" w14:textId="77777777" w:rsidTr="00826E4D">
        <w:trPr>
          <w:trHeight w:val="150"/>
        </w:trPr>
        <w:tc>
          <w:tcPr>
            <w:tcW w:w="2178" w:type="dxa"/>
            <w:vMerge w:val="restart"/>
          </w:tcPr>
          <w:p w14:paraId="6EDE1CD7" w14:textId="77777777" w:rsidR="0099093C" w:rsidRPr="00BA7D6E" w:rsidRDefault="0099093C" w:rsidP="00295F68">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12　サービス提供の記録</w:t>
            </w:r>
          </w:p>
          <w:p w14:paraId="5A054EE1" w14:textId="77777777" w:rsidR="0099093C" w:rsidRPr="00BA7D6E" w:rsidRDefault="0099093C" w:rsidP="00C40EDF">
            <w:pPr>
              <w:spacing w:line="180" w:lineRule="atLeast"/>
              <w:rPr>
                <w:rFonts w:asciiTheme="minorEastAsia" w:eastAsiaTheme="minorEastAsia" w:hAnsiTheme="minorEastAsia"/>
                <w:sz w:val="18"/>
                <w:szCs w:val="18"/>
              </w:rPr>
            </w:pPr>
          </w:p>
          <w:p w14:paraId="41B1E9C8" w14:textId="77777777" w:rsidR="0099093C" w:rsidRDefault="00C85B3C" w:rsidP="00C85B3C">
            <w:pPr>
              <w:spacing w:line="180" w:lineRule="atLeas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99093C" w:rsidRPr="00BA7D6E">
              <w:rPr>
                <w:rFonts w:asciiTheme="minorEastAsia" w:eastAsiaTheme="minorEastAsia" w:hAnsiTheme="minorEastAsia" w:hint="eastAsia"/>
                <w:sz w:val="18"/>
                <w:szCs w:val="18"/>
              </w:rPr>
              <w:t>サービス提供に関する記録及び日誌等</w:t>
            </w:r>
          </w:p>
          <w:p w14:paraId="18AFE170" w14:textId="481C77DB" w:rsidR="00C85B3C" w:rsidRPr="00BA7D6E" w:rsidRDefault="00C85B3C" w:rsidP="00C85B3C">
            <w:pPr>
              <w:spacing w:line="180" w:lineRule="atLeas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・送迎に関する記録等</w:t>
            </w:r>
          </w:p>
        </w:tc>
        <w:tc>
          <w:tcPr>
            <w:tcW w:w="6662" w:type="dxa"/>
          </w:tcPr>
          <w:p w14:paraId="2E68350B" w14:textId="77777777" w:rsidR="0099093C" w:rsidRPr="00BA7D6E" w:rsidRDefault="0099093C" w:rsidP="00C40EDF">
            <w:pPr>
              <w:pStyle w:val="a3"/>
              <w:tabs>
                <w:tab w:val="clear" w:pos="4252"/>
                <w:tab w:val="clear" w:pos="8504"/>
              </w:tabs>
              <w:snapToGrid/>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利用者、事業者の双方が、支給限度額の残額、サービス利用状況を把握できるよう、また、利用者の心身の状況等把握したことについて、今後のサービス提供に活かすため、記録をとっているか。</w:t>
            </w:r>
          </w:p>
        </w:tc>
        <w:tc>
          <w:tcPr>
            <w:tcW w:w="426" w:type="dxa"/>
            <w:vAlign w:val="center"/>
          </w:tcPr>
          <w:p w14:paraId="6EC7B90A" w14:textId="77777777" w:rsidR="0099093C" w:rsidRPr="00BA7D6E" w:rsidRDefault="0099093C" w:rsidP="00C40EDF">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7F12B0DC" w14:textId="77777777" w:rsidR="0099093C" w:rsidRPr="00BA7D6E" w:rsidRDefault="0099093C" w:rsidP="00C40EDF">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0B17EE6C" w14:textId="77777777" w:rsidR="0099093C" w:rsidRPr="00BA7D6E" w:rsidRDefault="0099093C" w:rsidP="00C40EDF">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tcPr>
          <w:p w14:paraId="700E8B53" w14:textId="6D454597" w:rsidR="0099093C" w:rsidRPr="00BA7D6E" w:rsidRDefault="0099093C" w:rsidP="00E15162">
            <w:pPr>
              <w:overflowPunct w:val="0"/>
              <w:autoSpaceDE w:val="0"/>
              <w:autoSpaceDN w:val="0"/>
              <w:spacing w:line="180" w:lineRule="atLeast"/>
              <w:ind w:rightChars="-50" w:right="-105"/>
              <w:rPr>
                <w:rFonts w:asciiTheme="minorEastAsia" w:eastAsiaTheme="minorEastAsia" w:hAnsiTheme="minorEastAsia"/>
                <w:spacing w:val="-4"/>
                <w:sz w:val="18"/>
                <w:szCs w:val="18"/>
              </w:rPr>
            </w:pPr>
            <w:r w:rsidRPr="00BA7D6E">
              <w:rPr>
                <w:rFonts w:asciiTheme="minorEastAsia" w:eastAsiaTheme="minorEastAsia" w:hAnsiTheme="minorEastAsia" w:hint="eastAsia"/>
                <w:spacing w:val="-4"/>
                <w:sz w:val="18"/>
                <w:szCs w:val="18"/>
              </w:rPr>
              <w:t>基準3の18</w:t>
            </w:r>
          </w:p>
          <w:p w14:paraId="7903F472" w14:textId="77777777" w:rsidR="0099093C" w:rsidRPr="00BA7D6E" w:rsidRDefault="0099093C" w:rsidP="00E15162">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587C89FA" w14:textId="31B56A4B" w:rsidR="0099093C" w:rsidRPr="00BA7D6E" w:rsidRDefault="0099093C" w:rsidP="00C40EDF">
            <w:pPr>
              <w:overflowPunct w:val="0"/>
              <w:autoSpaceDE w:val="0"/>
              <w:autoSpaceDN w:val="0"/>
              <w:spacing w:line="180" w:lineRule="atLeast"/>
              <w:ind w:rightChars="-50" w:right="-105"/>
              <w:rPr>
                <w:rFonts w:asciiTheme="minorEastAsia" w:eastAsiaTheme="minorEastAsia" w:hAnsiTheme="minorEastAsia"/>
                <w:spacing w:val="-4"/>
                <w:sz w:val="18"/>
                <w:szCs w:val="18"/>
              </w:rPr>
            </w:pPr>
            <w:r w:rsidRPr="00BA7D6E">
              <w:rPr>
                <w:rFonts w:asciiTheme="minorEastAsia" w:eastAsiaTheme="minorEastAsia" w:hAnsiTheme="minorEastAsia" w:hint="eastAsia"/>
                <w:spacing w:val="-4"/>
                <w:w w:val="90"/>
                <w:sz w:val="18"/>
                <w:szCs w:val="16"/>
              </w:rPr>
              <w:t>第3</w:t>
            </w:r>
            <w:r w:rsidRPr="00BA7D6E">
              <w:rPr>
                <w:rFonts w:asciiTheme="minorEastAsia" w:eastAsiaTheme="minorEastAsia" w:hAnsiTheme="minorEastAsia" w:hint="eastAsia"/>
                <w:w w:val="90"/>
                <w:sz w:val="18"/>
                <w:szCs w:val="16"/>
              </w:rPr>
              <w:t>-1-4-⑿</w:t>
            </w:r>
          </w:p>
        </w:tc>
      </w:tr>
      <w:tr w:rsidR="0099093C" w:rsidRPr="00BA7D6E" w14:paraId="341BE827" w14:textId="77777777" w:rsidTr="00826E4D">
        <w:trPr>
          <w:trHeight w:val="492"/>
        </w:trPr>
        <w:tc>
          <w:tcPr>
            <w:tcW w:w="2178" w:type="dxa"/>
            <w:vMerge/>
          </w:tcPr>
          <w:p w14:paraId="19646199" w14:textId="77777777" w:rsidR="0099093C" w:rsidRPr="00BA7D6E" w:rsidRDefault="0099093C" w:rsidP="00C40EDF">
            <w:pPr>
              <w:spacing w:line="180" w:lineRule="atLeast"/>
              <w:rPr>
                <w:rFonts w:asciiTheme="minorEastAsia" w:eastAsiaTheme="minorEastAsia" w:hAnsiTheme="minorEastAsia"/>
                <w:sz w:val="18"/>
                <w:szCs w:val="18"/>
              </w:rPr>
            </w:pPr>
          </w:p>
        </w:tc>
        <w:tc>
          <w:tcPr>
            <w:tcW w:w="6662" w:type="dxa"/>
          </w:tcPr>
          <w:p w14:paraId="3B00F8BC" w14:textId="77777777" w:rsidR="0099093C" w:rsidRPr="00BA7D6E" w:rsidRDefault="0099093C" w:rsidP="00C40EDF">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記録には、次の内容が記載されているか。</w:t>
            </w:r>
          </w:p>
          <w:p w14:paraId="2F530915" w14:textId="6736C39E" w:rsidR="0099093C" w:rsidRPr="00BA7D6E" w:rsidRDefault="0099093C" w:rsidP="0036720B">
            <w:pPr>
              <w:pStyle w:val="a3"/>
              <w:tabs>
                <w:tab w:val="clear" w:pos="4252"/>
                <w:tab w:val="clear" w:pos="8504"/>
              </w:tabs>
              <w:snapToGrid/>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サービス提供日、提供時間、サービス内容、提供者の氏名、送迎時間、利用者の心身の状況等</w:t>
            </w:r>
          </w:p>
          <w:p w14:paraId="1F903ABB" w14:textId="6ED4F0EE" w:rsidR="0099093C" w:rsidRPr="00BA7D6E" w:rsidRDefault="0036720B" w:rsidP="00C40EDF">
            <w:pPr>
              <w:pStyle w:val="a3"/>
              <w:tabs>
                <w:tab w:val="clear" w:pos="4252"/>
                <w:tab w:val="clear" w:pos="8504"/>
              </w:tabs>
              <w:snapToGrid/>
              <w:spacing w:line="18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※サービス提供時間は</w:t>
            </w:r>
            <w:r w:rsidR="0099093C" w:rsidRPr="00BA7D6E">
              <w:rPr>
                <w:rFonts w:asciiTheme="minorEastAsia" w:eastAsiaTheme="minorEastAsia" w:hAnsiTheme="minorEastAsia" w:hint="eastAsia"/>
                <w:sz w:val="18"/>
                <w:szCs w:val="18"/>
              </w:rPr>
              <w:t>計画等の</w:t>
            </w:r>
            <w:r w:rsidRPr="00BA7D6E">
              <w:rPr>
                <w:rFonts w:asciiTheme="minorEastAsia" w:eastAsiaTheme="minorEastAsia" w:hAnsiTheme="minorEastAsia" w:hint="eastAsia"/>
                <w:sz w:val="18"/>
                <w:szCs w:val="18"/>
              </w:rPr>
              <w:t>予定の</w:t>
            </w:r>
            <w:r w:rsidR="0099093C" w:rsidRPr="00BA7D6E">
              <w:rPr>
                <w:rFonts w:asciiTheme="minorEastAsia" w:eastAsiaTheme="minorEastAsia" w:hAnsiTheme="minorEastAsia" w:hint="eastAsia"/>
                <w:sz w:val="18"/>
                <w:szCs w:val="18"/>
              </w:rPr>
              <w:t>時間ではなく実際の時間を記録すること</w:t>
            </w:r>
          </w:p>
        </w:tc>
        <w:tc>
          <w:tcPr>
            <w:tcW w:w="426" w:type="dxa"/>
            <w:vAlign w:val="center"/>
          </w:tcPr>
          <w:p w14:paraId="7B29D213" w14:textId="77777777" w:rsidR="0099093C" w:rsidRPr="00BA7D6E" w:rsidRDefault="0099093C" w:rsidP="00C40EDF">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0E6D214F" w14:textId="77777777" w:rsidR="0099093C" w:rsidRPr="00BA7D6E" w:rsidRDefault="0099093C" w:rsidP="00C40EDF">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0BA397AA" w14:textId="77777777" w:rsidR="0099093C" w:rsidRPr="00BA7D6E" w:rsidRDefault="0099093C" w:rsidP="00C40EDF">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1DFDFE92" w14:textId="77777777" w:rsidR="0099093C" w:rsidRPr="00BA7D6E" w:rsidRDefault="0099093C" w:rsidP="00C40EDF">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99093C" w:rsidRPr="00BA7D6E" w14:paraId="7BCCC63C" w14:textId="77777777" w:rsidTr="00BA7D6E">
        <w:trPr>
          <w:trHeight w:val="24"/>
        </w:trPr>
        <w:tc>
          <w:tcPr>
            <w:tcW w:w="2178" w:type="dxa"/>
            <w:vMerge/>
          </w:tcPr>
          <w:p w14:paraId="2DA5F417" w14:textId="77777777" w:rsidR="0099093C" w:rsidRPr="00BA7D6E" w:rsidRDefault="0099093C" w:rsidP="004E26D1">
            <w:pPr>
              <w:spacing w:line="180" w:lineRule="atLeast"/>
              <w:rPr>
                <w:rFonts w:asciiTheme="minorEastAsia" w:eastAsiaTheme="minorEastAsia" w:hAnsiTheme="minorEastAsia"/>
                <w:sz w:val="18"/>
                <w:szCs w:val="18"/>
              </w:rPr>
            </w:pPr>
          </w:p>
        </w:tc>
        <w:tc>
          <w:tcPr>
            <w:tcW w:w="6662" w:type="dxa"/>
          </w:tcPr>
          <w:p w14:paraId="5291DA9D" w14:textId="77777777" w:rsidR="0099093C" w:rsidRPr="00BA7D6E" w:rsidRDefault="0099093C" w:rsidP="004E26D1">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利用者からの申出があった場合には、文書の交付その他適切な方法により、その情報を提供しているか。</w:t>
            </w:r>
          </w:p>
        </w:tc>
        <w:tc>
          <w:tcPr>
            <w:tcW w:w="426" w:type="dxa"/>
            <w:vAlign w:val="center"/>
          </w:tcPr>
          <w:p w14:paraId="407CA515" w14:textId="77777777" w:rsidR="0099093C" w:rsidRPr="00BA7D6E" w:rsidRDefault="0099093C" w:rsidP="004E26D1">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08D5EDA0" w14:textId="77777777" w:rsidR="0099093C" w:rsidRPr="00BA7D6E" w:rsidRDefault="0099093C" w:rsidP="004E26D1">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1209C22F" w14:textId="77777777" w:rsidR="0099093C" w:rsidRPr="00BA7D6E" w:rsidRDefault="0099093C" w:rsidP="004E26D1">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1B6B3B40" w14:textId="77777777" w:rsidR="0099093C" w:rsidRPr="00BA7D6E" w:rsidRDefault="0099093C" w:rsidP="004E26D1">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99093C" w:rsidRPr="00BA7D6E" w14:paraId="766912D1" w14:textId="77777777" w:rsidTr="00826E4D">
        <w:trPr>
          <w:trHeight w:val="589"/>
        </w:trPr>
        <w:tc>
          <w:tcPr>
            <w:tcW w:w="2178" w:type="dxa"/>
            <w:vMerge/>
            <w:tcBorders>
              <w:bottom w:val="single" w:sz="4" w:space="0" w:color="auto"/>
            </w:tcBorders>
          </w:tcPr>
          <w:p w14:paraId="79DDF0A4" w14:textId="77777777" w:rsidR="0099093C" w:rsidRPr="00BA7D6E" w:rsidRDefault="0099093C" w:rsidP="000A5374">
            <w:pPr>
              <w:spacing w:line="180" w:lineRule="atLeast"/>
              <w:rPr>
                <w:rFonts w:asciiTheme="minorEastAsia" w:eastAsiaTheme="minorEastAsia" w:hAnsiTheme="minorEastAsia"/>
                <w:sz w:val="18"/>
                <w:szCs w:val="18"/>
              </w:rPr>
            </w:pPr>
          </w:p>
        </w:tc>
        <w:tc>
          <w:tcPr>
            <w:tcW w:w="6662" w:type="dxa"/>
            <w:tcBorders>
              <w:bottom w:val="single" w:sz="4" w:space="0" w:color="auto"/>
            </w:tcBorders>
            <w:shd w:val="clear" w:color="auto" w:fill="auto"/>
          </w:tcPr>
          <w:p w14:paraId="5265C5BA" w14:textId="77777777" w:rsidR="0099093C" w:rsidRPr="00BA7D6E" w:rsidRDefault="0099093C" w:rsidP="000A5374">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利用者（利用者ごとに記録簿を作成して）に対するサービス提供に関する諸記録を整備し、その完結の日から5年間保存しているか。</w:t>
            </w:r>
          </w:p>
          <w:p w14:paraId="255F5E0B" w14:textId="3C772714" w:rsidR="0099093C" w:rsidRPr="00BA7D6E" w:rsidRDefault="0036720B" w:rsidP="000A5374">
            <w:pPr>
              <w:overflowPunct w:val="0"/>
              <w:autoSpaceDE w:val="0"/>
              <w:autoSpaceDN w:val="0"/>
              <w:spacing w:line="26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r w:rsidR="0099093C" w:rsidRPr="00BA7D6E">
              <w:rPr>
                <w:rFonts w:asciiTheme="minorEastAsia" w:eastAsiaTheme="minorEastAsia" w:hAnsiTheme="minorEastAsia" w:hint="eastAsia"/>
                <w:sz w:val="18"/>
                <w:szCs w:val="18"/>
              </w:rPr>
              <w:t>完結の日とは、個々の利用者につき、契約終了（契約の解約・解除、他の施設への入所、利用者の死亡、利用者の自立等）により一連のサービス提供が終了した日を指す。</w:t>
            </w:r>
          </w:p>
        </w:tc>
        <w:tc>
          <w:tcPr>
            <w:tcW w:w="426" w:type="dxa"/>
            <w:vAlign w:val="center"/>
          </w:tcPr>
          <w:p w14:paraId="56A78DEF" w14:textId="77777777" w:rsidR="0099093C" w:rsidRPr="00BA7D6E" w:rsidRDefault="0099093C" w:rsidP="000A5374">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74FCDDAB" w14:textId="77777777" w:rsidR="0099093C" w:rsidRPr="00BA7D6E" w:rsidRDefault="0099093C" w:rsidP="000A5374">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23D0CCC7" w14:textId="77777777" w:rsidR="0099093C" w:rsidRPr="00BA7D6E" w:rsidRDefault="0099093C" w:rsidP="000A5374">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27D6CC51" w14:textId="7E1C3730" w:rsidR="0099093C" w:rsidRPr="00BA7D6E" w:rsidRDefault="0099093C" w:rsidP="000A5374">
            <w:pPr>
              <w:overflowPunct w:val="0"/>
              <w:autoSpaceDE w:val="0"/>
              <w:autoSpaceDN w:val="0"/>
              <w:spacing w:line="180" w:lineRule="atLeast"/>
              <w:ind w:rightChars="-50" w:right="-105"/>
              <w:rPr>
                <w:rFonts w:asciiTheme="minorEastAsia" w:eastAsiaTheme="minorEastAsia" w:hAnsiTheme="minorEastAsia"/>
                <w:spacing w:val="-4"/>
                <w:w w:val="80"/>
                <w:sz w:val="18"/>
                <w:szCs w:val="18"/>
              </w:rPr>
            </w:pPr>
          </w:p>
        </w:tc>
      </w:tr>
      <w:tr w:rsidR="00870FF8" w:rsidRPr="00BA7D6E" w14:paraId="4D544B54" w14:textId="77777777" w:rsidTr="00826E4D">
        <w:trPr>
          <w:trHeight w:val="150"/>
        </w:trPr>
        <w:tc>
          <w:tcPr>
            <w:tcW w:w="2178" w:type="dxa"/>
            <w:vMerge w:val="restart"/>
            <w:tcBorders>
              <w:top w:val="single" w:sz="4" w:space="0" w:color="auto"/>
            </w:tcBorders>
            <w:shd w:val="clear" w:color="auto" w:fill="auto"/>
          </w:tcPr>
          <w:p w14:paraId="3803E27F" w14:textId="77777777" w:rsidR="00870FF8" w:rsidRPr="00BA7D6E" w:rsidRDefault="00870FF8" w:rsidP="000A5374">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13　利用料等の受領</w:t>
            </w:r>
          </w:p>
          <w:p w14:paraId="081504AC" w14:textId="226C81E2" w:rsidR="00870FF8" w:rsidRDefault="00870FF8" w:rsidP="000A5374">
            <w:pPr>
              <w:spacing w:line="180" w:lineRule="atLeast"/>
              <w:rPr>
                <w:rFonts w:asciiTheme="minorEastAsia" w:eastAsiaTheme="minorEastAsia" w:hAnsiTheme="minorEastAsia"/>
                <w:sz w:val="18"/>
                <w:szCs w:val="18"/>
              </w:rPr>
            </w:pPr>
          </w:p>
          <w:p w14:paraId="37BF74DF" w14:textId="47602372" w:rsidR="00A948A0" w:rsidRPr="00A948A0" w:rsidRDefault="00A948A0" w:rsidP="00A948A0">
            <w:pPr>
              <w:pStyle w:val="af3"/>
              <w:numPr>
                <w:ilvl w:val="0"/>
                <w:numId w:val="16"/>
              </w:numPr>
              <w:spacing w:line="180" w:lineRule="atLeast"/>
              <w:ind w:leftChars="0"/>
              <w:rPr>
                <w:rFonts w:asciiTheme="minorEastAsia" w:eastAsiaTheme="minorEastAsia" w:hAnsiTheme="minorEastAsia" w:hint="eastAsia"/>
                <w:sz w:val="18"/>
                <w:szCs w:val="18"/>
              </w:rPr>
            </w:pPr>
            <w:r w:rsidRPr="00A948A0">
              <w:rPr>
                <w:rFonts w:asciiTheme="minorEastAsia" w:eastAsiaTheme="minorEastAsia" w:hAnsiTheme="minorEastAsia" w:hint="eastAsia"/>
                <w:sz w:val="18"/>
                <w:szCs w:val="18"/>
              </w:rPr>
              <w:t>請求書</w:t>
            </w:r>
            <w:r>
              <w:rPr>
                <w:rFonts w:asciiTheme="minorEastAsia" w:eastAsiaTheme="minorEastAsia" w:hAnsiTheme="minorEastAsia" w:hint="eastAsia"/>
                <w:sz w:val="18"/>
                <w:szCs w:val="18"/>
              </w:rPr>
              <w:t>(控)</w:t>
            </w:r>
          </w:p>
          <w:p w14:paraId="2960E87E" w14:textId="7B262BC1" w:rsidR="00870FF8" w:rsidRPr="00BA7D6E" w:rsidRDefault="00870FF8" w:rsidP="000A5374">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領収証</w:t>
            </w:r>
            <w:r w:rsidR="00A948A0">
              <w:rPr>
                <w:rFonts w:asciiTheme="minorEastAsia" w:eastAsiaTheme="minorEastAsia" w:hAnsiTheme="minorEastAsia" w:hint="eastAsia"/>
                <w:sz w:val="18"/>
                <w:szCs w:val="18"/>
              </w:rPr>
              <w:t>(控</w:t>
            </w:r>
            <w:bookmarkStart w:id="0" w:name="_GoBack"/>
            <w:bookmarkEnd w:id="0"/>
            <w:r w:rsidR="00A948A0">
              <w:rPr>
                <w:rFonts w:asciiTheme="minorEastAsia" w:eastAsiaTheme="minorEastAsia" w:hAnsiTheme="minorEastAsia" w:hint="eastAsia"/>
                <w:sz w:val="18"/>
                <w:szCs w:val="18"/>
              </w:rPr>
              <w:t>)</w:t>
            </w:r>
          </w:p>
        </w:tc>
        <w:tc>
          <w:tcPr>
            <w:tcW w:w="6662" w:type="dxa"/>
          </w:tcPr>
          <w:p w14:paraId="05C3F17C" w14:textId="77777777" w:rsidR="00870FF8" w:rsidRPr="00BA7D6E" w:rsidRDefault="00870FF8" w:rsidP="000A5374">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利用申込者の介護保険負担割合証で負担割合を確認し、利用者負担として、居宅介護サービス費用基準額の1割、</w:t>
            </w:r>
            <w:r w:rsidRPr="00BA7D6E">
              <w:rPr>
                <w:rFonts w:asciiTheme="minorEastAsia" w:eastAsiaTheme="minorEastAsia" w:hAnsiTheme="minorEastAsia" w:hint="eastAsia"/>
                <w:spacing w:val="-4"/>
                <w:sz w:val="18"/>
                <w:szCs w:val="18"/>
              </w:rPr>
              <w:t>2割又は3割</w:t>
            </w:r>
            <w:r w:rsidRPr="00BA7D6E">
              <w:rPr>
                <w:rFonts w:asciiTheme="minorEastAsia" w:eastAsiaTheme="minorEastAsia" w:hAnsiTheme="minorEastAsia" w:hint="eastAsia"/>
                <w:sz w:val="18"/>
                <w:szCs w:val="18"/>
              </w:rPr>
              <w:t>（法令により給付率が9割、8割又は7割でない場合はそれに応じた割合）の支払を受けているか。</w:t>
            </w:r>
          </w:p>
        </w:tc>
        <w:tc>
          <w:tcPr>
            <w:tcW w:w="426" w:type="dxa"/>
            <w:vAlign w:val="center"/>
          </w:tcPr>
          <w:p w14:paraId="4913CF01" w14:textId="77777777" w:rsidR="00870FF8" w:rsidRPr="00BA7D6E" w:rsidRDefault="00870FF8" w:rsidP="000A5374">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17F9329B" w14:textId="77777777" w:rsidR="00870FF8" w:rsidRPr="00BA7D6E" w:rsidRDefault="00870FF8" w:rsidP="000A5374">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4E172499" w14:textId="77777777" w:rsidR="00870FF8" w:rsidRPr="00BA7D6E" w:rsidRDefault="00870FF8" w:rsidP="000A5374">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shd w:val="clear" w:color="auto" w:fill="auto"/>
          </w:tcPr>
          <w:p w14:paraId="41FC8BA9" w14:textId="77777777" w:rsidR="00870FF8" w:rsidRPr="00BA7D6E" w:rsidRDefault="00870FF8" w:rsidP="0099093C">
            <w:pPr>
              <w:overflowPunct w:val="0"/>
              <w:autoSpaceDE w:val="0"/>
              <w:autoSpaceDN w:val="0"/>
              <w:spacing w:line="180" w:lineRule="atLeas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基準24</w:t>
            </w:r>
          </w:p>
          <w:p w14:paraId="36A6D943" w14:textId="77777777" w:rsidR="00870FF8" w:rsidRPr="00BA7D6E" w:rsidRDefault="00870FF8" w:rsidP="00DE3A0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16B8DF1E" w14:textId="62E1862A" w:rsidR="00870FF8" w:rsidRPr="00BA7D6E" w:rsidRDefault="00870FF8" w:rsidP="00DE3A0C">
            <w:pPr>
              <w:overflowPunct w:val="0"/>
              <w:autoSpaceDE w:val="0"/>
              <w:autoSpaceDN w:val="0"/>
              <w:spacing w:line="180" w:lineRule="atLeas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pacing w:val="-4"/>
                <w:w w:val="80"/>
                <w:sz w:val="18"/>
                <w:szCs w:val="16"/>
              </w:rPr>
              <w:t>第3</w:t>
            </w:r>
            <w:r w:rsidR="0019500F">
              <w:rPr>
                <w:rFonts w:asciiTheme="minorEastAsia" w:eastAsiaTheme="minorEastAsia" w:hAnsiTheme="minorEastAsia" w:hint="eastAsia"/>
                <w:w w:val="80"/>
                <w:sz w:val="18"/>
                <w:szCs w:val="16"/>
              </w:rPr>
              <w:t>-2-2-3</w:t>
            </w:r>
            <w:r w:rsidRPr="00BA7D6E">
              <w:rPr>
                <w:rFonts w:asciiTheme="minorEastAsia" w:eastAsiaTheme="minorEastAsia" w:hAnsiTheme="minorEastAsia" w:hint="eastAsia"/>
                <w:w w:val="80"/>
                <w:sz w:val="18"/>
                <w:szCs w:val="16"/>
              </w:rPr>
              <w:t>-⑴</w:t>
            </w:r>
          </w:p>
        </w:tc>
      </w:tr>
      <w:tr w:rsidR="00870FF8" w:rsidRPr="00BA7D6E" w14:paraId="4F9DFC2F" w14:textId="77777777" w:rsidTr="00826E4D">
        <w:tc>
          <w:tcPr>
            <w:tcW w:w="2178" w:type="dxa"/>
            <w:vMerge/>
            <w:shd w:val="clear" w:color="auto" w:fill="auto"/>
          </w:tcPr>
          <w:p w14:paraId="35DAAFA8" w14:textId="77777777" w:rsidR="00870FF8" w:rsidRPr="00BA7D6E" w:rsidRDefault="00870FF8" w:rsidP="000A5374">
            <w:pPr>
              <w:spacing w:line="180" w:lineRule="atLeast"/>
              <w:rPr>
                <w:rFonts w:asciiTheme="minorEastAsia" w:eastAsiaTheme="minorEastAsia" w:hAnsiTheme="minorEastAsia"/>
                <w:sz w:val="18"/>
                <w:szCs w:val="18"/>
              </w:rPr>
            </w:pPr>
          </w:p>
        </w:tc>
        <w:tc>
          <w:tcPr>
            <w:tcW w:w="6662" w:type="dxa"/>
          </w:tcPr>
          <w:p w14:paraId="21918737" w14:textId="77777777" w:rsidR="00870FF8" w:rsidRPr="00BA7D6E" w:rsidRDefault="00870FF8" w:rsidP="000A5374">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利用料に法定代理受領サービス（一般的支払）に該当するサービスを提供した場合とそれ以外の場合との間で不合理な差額を生じさせていないか。</w:t>
            </w:r>
          </w:p>
          <w:p w14:paraId="66FD11E2" w14:textId="51EF4DE8" w:rsidR="00870FF8" w:rsidRPr="00BA7D6E" w:rsidRDefault="0036720B" w:rsidP="000A5374">
            <w:pPr>
              <w:overflowPunct w:val="0"/>
              <w:autoSpaceDE w:val="0"/>
              <w:autoSpaceDN w:val="0"/>
              <w:spacing w:line="260" w:lineRule="exact"/>
              <w:ind w:leftChars="3" w:left="186"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r w:rsidR="00BA7D6E">
              <w:rPr>
                <w:rFonts w:asciiTheme="minorEastAsia" w:eastAsiaTheme="minorEastAsia" w:hAnsiTheme="minorEastAsia" w:hint="eastAsia"/>
                <w:sz w:val="18"/>
                <w:szCs w:val="18"/>
              </w:rPr>
              <w:t xml:space="preserve"> </w:t>
            </w:r>
            <w:r w:rsidR="00870FF8" w:rsidRPr="00BA7D6E">
              <w:rPr>
                <w:rFonts w:asciiTheme="minorEastAsia" w:eastAsiaTheme="minorEastAsia" w:hAnsiTheme="minorEastAsia" w:hint="eastAsia"/>
                <w:sz w:val="18"/>
                <w:szCs w:val="18"/>
              </w:rPr>
              <w:t>介護保険給付の対象となる指定通所介護のサービスと明確に区分されるサービスについては、次のような方法により別の料金設定をして差し支えない。</w:t>
            </w:r>
          </w:p>
          <w:p w14:paraId="15A40131" w14:textId="16E94A47" w:rsidR="00870FF8" w:rsidRPr="00BA7D6E" w:rsidRDefault="00870FF8" w:rsidP="000A5374">
            <w:pPr>
              <w:overflowPunct w:val="0"/>
              <w:autoSpaceDE w:val="0"/>
              <w:autoSpaceDN w:val="0"/>
              <w:spacing w:line="260" w:lineRule="exact"/>
              <w:ind w:leftChars="53" w:left="291"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イ　利用者に当該事業が地域密着型通所介護とは別事業であり、当該サービスが介護保険給付の対象とならないことを説明し、理解を得ること。</w:t>
            </w:r>
          </w:p>
          <w:p w14:paraId="4FCE7277" w14:textId="4CCCF0DB" w:rsidR="00870FF8" w:rsidRPr="00BA7D6E" w:rsidRDefault="00870FF8" w:rsidP="000A5374">
            <w:pPr>
              <w:overflowPunct w:val="0"/>
              <w:autoSpaceDE w:val="0"/>
              <w:autoSpaceDN w:val="0"/>
              <w:spacing w:line="260" w:lineRule="exact"/>
              <w:ind w:leftChars="53" w:left="291"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ロ　当該事業の目的、運営方針、利用料等が、事業所の運営規程とは別に定められていること。</w:t>
            </w:r>
          </w:p>
          <w:p w14:paraId="3E0A2BE0" w14:textId="27BC3459" w:rsidR="00870FF8" w:rsidRPr="00BA7D6E" w:rsidRDefault="00870FF8" w:rsidP="000A5374">
            <w:pPr>
              <w:overflowPunct w:val="0"/>
              <w:autoSpaceDE w:val="0"/>
              <w:autoSpaceDN w:val="0"/>
              <w:spacing w:line="260" w:lineRule="exact"/>
              <w:ind w:leftChars="53" w:left="291"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ハ　会計が地域密着型通所介護の事業会計と区分されていること。</w:t>
            </w:r>
          </w:p>
        </w:tc>
        <w:tc>
          <w:tcPr>
            <w:tcW w:w="426" w:type="dxa"/>
            <w:vAlign w:val="center"/>
          </w:tcPr>
          <w:p w14:paraId="274218C0" w14:textId="77777777" w:rsidR="00870FF8" w:rsidRPr="00BA7D6E" w:rsidRDefault="00870FF8" w:rsidP="000A5374">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2DBC5891" w14:textId="77777777" w:rsidR="00870FF8" w:rsidRPr="00BA7D6E" w:rsidRDefault="00870FF8" w:rsidP="000A5374">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2D9E6BD9" w14:textId="77777777" w:rsidR="00870FF8" w:rsidRPr="00BA7D6E" w:rsidRDefault="00870FF8" w:rsidP="000A5374">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shd w:val="clear" w:color="auto" w:fill="auto"/>
          </w:tcPr>
          <w:p w14:paraId="319C2E03" w14:textId="77777777" w:rsidR="00870FF8" w:rsidRPr="00BA7D6E" w:rsidRDefault="00870FF8" w:rsidP="000A5374">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870FF8" w:rsidRPr="00BA7D6E" w14:paraId="24BDAB11" w14:textId="77777777" w:rsidTr="00070CBF">
        <w:tc>
          <w:tcPr>
            <w:tcW w:w="2178" w:type="dxa"/>
            <w:vMerge/>
            <w:shd w:val="clear" w:color="auto" w:fill="auto"/>
          </w:tcPr>
          <w:p w14:paraId="13FE688E" w14:textId="77777777" w:rsidR="00870FF8" w:rsidRPr="00BA7D6E" w:rsidRDefault="00870FF8" w:rsidP="000A5374">
            <w:pPr>
              <w:spacing w:line="180" w:lineRule="atLeast"/>
              <w:rPr>
                <w:rFonts w:asciiTheme="minorEastAsia" w:eastAsiaTheme="minorEastAsia" w:hAnsiTheme="minorEastAsia"/>
                <w:sz w:val="18"/>
                <w:szCs w:val="18"/>
              </w:rPr>
            </w:pPr>
          </w:p>
        </w:tc>
        <w:tc>
          <w:tcPr>
            <w:tcW w:w="6662" w:type="dxa"/>
            <w:shd w:val="clear" w:color="auto" w:fill="auto"/>
          </w:tcPr>
          <w:p w14:paraId="21FDC743" w14:textId="77777777" w:rsidR="00870FF8" w:rsidRPr="00BA7D6E" w:rsidRDefault="00870FF8" w:rsidP="000A5374">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利用料のほかには、次の費用の額以外の支払を受けていないか。</w:t>
            </w:r>
          </w:p>
          <w:p w14:paraId="1FD2073F" w14:textId="583ADF68" w:rsidR="00870FF8" w:rsidRPr="00BA7D6E" w:rsidRDefault="00BA7D6E" w:rsidP="000A5374">
            <w:pPr>
              <w:spacing w:line="18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870FF8" w:rsidRPr="00BA7D6E">
              <w:rPr>
                <w:rFonts w:asciiTheme="minorEastAsia" w:eastAsiaTheme="minorEastAsia" w:hAnsiTheme="minorEastAsia" w:hint="eastAsia"/>
                <w:sz w:val="18"/>
                <w:szCs w:val="18"/>
              </w:rPr>
              <w:t>利用料以外に利用者から支払いを受けることができる費用</w:t>
            </w:r>
            <w:r>
              <w:rPr>
                <w:rFonts w:asciiTheme="minorEastAsia" w:eastAsiaTheme="minorEastAsia" w:hAnsiTheme="minorEastAsia" w:hint="eastAsia"/>
                <w:sz w:val="18"/>
                <w:szCs w:val="18"/>
              </w:rPr>
              <w:t>）</w:t>
            </w:r>
          </w:p>
          <w:p w14:paraId="576CAE50" w14:textId="77777777" w:rsidR="00870FF8" w:rsidRPr="00BA7D6E" w:rsidRDefault="00870FF8" w:rsidP="00BA7D6E">
            <w:pPr>
              <w:spacing w:line="180" w:lineRule="atLeast"/>
              <w:ind w:leftChars="53" w:left="291"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①　利用者の選定により通常の事業実施地域以外に居住する利用者に対して行う送迎を行う費用</w:t>
            </w:r>
          </w:p>
          <w:p w14:paraId="7F681644" w14:textId="77777777" w:rsidR="00870FF8" w:rsidRPr="00BA7D6E" w:rsidRDefault="00870FF8" w:rsidP="00BA7D6E">
            <w:pPr>
              <w:spacing w:line="220" w:lineRule="exact"/>
              <w:ind w:leftChars="53" w:left="291"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②　家族等の出迎え等の都合で、利用者が通常の時間を超えて事業所にいる場合の預かりサービスに係る利用料</w:t>
            </w:r>
          </w:p>
          <w:p w14:paraId="572B1B6C" w14:textId="77777777" w:rsidR="00870FF8" w:rsidRPr="00BA7D6E" w:rsidRDefault="00870FF8" w:rsidP="00BA7D6E">
            <w:pPr>
              <w:spacing w:line="220" w:lineRule="exact"/>
              <w:ind w:firstLineChars="50" w:firstLine="9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③　食事の提供に要する費用</w:t>
            </w:r>
          </w:p>
          <w:p w14:paraId="2BC7EDA8" w14:textId="77777777" w:rsidR="00870FF8" w:rsidRPr="00BA7D6E" w:rsidRDefault="00870FF8" w:rsidP="00BA7D6E">
            <w:pPr>
              <w:spacing w:line="220" w:lineRule="exact"/>
              <w:ind w:firstLineChars="50" w:firstLine="9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④　おむつ代</w:t>
            </w:r>
          </w:p>
          <w:p w14:paraId="29F06625" w14:textId="39A8F3F1" w:rsidR="00870FF8" w:rsidRPr="00BA7D6E" w:rsidRDefault="00870FF8" w:rsidP="00BA7D6E">
            <w:pPr>
              <w:spacing w:line="220" w:lineRule="exact"/>
              <w:ind w:leftChars="53" w:left="291"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⑤　</w:t>
            </w:r>
            <w:r w:rsidRPr="00BA7D6E">
              <w:rPr>
                <w:rFonts w:asciiTheme="minorEastAsia" w:eastAsiaTheme="minorEastAsia" w:hAnsiTheme="minorEastAsia" w:hint="eastAsia"/>
                <w:spacing w:val="-4"/>
                <w:sz w:val="18"/>
                <w:szCs w:val="18"/>
              </w:rPr>
              <w:t>指定通所介護の提供において提供される便宜のうち、日常生活においても通常必要となるものに係る費用であって、その利用者に負担させることが適当と認められる費用・・「その他の日常生活費」</w:t>
            </w:r>
          </w:p>
          <w:p w14:paraId="165F281F" w14:textId="77777777" w:rsidR="00BA7D6E" w:rsidRDefault="00870FF8" w:rsidP="00E85944">
            <w:pPr>
              <w:spacing w:line="220" w:lineRule="exact"/>
              <w:ind w:left="180" w:hangingChars="100" w:hanging="180"/>
              <w:rPr>
                <w:rFonts w:asciiTheme="minorEastAsia" w:eastAsiaTheme="minorEastAsia" w:hAnsiTheme="minorEastAsia"/>
                <w:spacing w:val="-4"/>
                <w:sz w:val="18"/>
                <w:szCs w:val="18"/>
              </w:rPr>
            </w:pPr>
            <w:r w:rsidRPr="00BA7D6E">
              <w:rPr>
                <w:rFonts w:asciiTheme="minorEastAsia" w:eastAsiaTheme="minorEastAsia" w:hAnsiTheme="minorEastAsia" w:hint="eastAsia"/>
                <w:sz w:val="18"/>
                <w:szCs w:val="18"/>
              </w:rPr>
              <w:t>※　その他の日常生活費は、対象となる便宜及びその額を、あらかじめ、当該事</w:t>
            </w:r>
            <w:r w:rsidRPr="00BA7D6E">
              <w:rPr>
                <w:rFonts w:asciiTheme="minorEastAsia" w:eastAsiaTheme="minorEastAsia" w:hAnsiTheme="minorEastAsia" w:hint="eastAsia"/>
                <w:sz w:val="18"/>
                <w:szCs w:val="18"/>
              </w:rPr>
              <w:lastRenderedPageBreak/>
              <w:t>業者の運営規程に定めておかなけれなければならず、利用者又はその家族等の自由な選択に基づき、選択されるものであること。</w:t>
            </w:r>
          </w:p>
          <w:p w14:paraId="3D0A7362" w14:textId="7B239AD4" w:rsidR="00870FF8" w:rsidRPr="00BA7D6E" w:rsidRDefault="00BA7D6E" w:rsidP="00BA7D6E">
            <w:pPr>
              <w:spacing w:line="220" w:lineRule="exact"/>
              <w:ind w:left="172" w:hangingChars="100" w:hanging="172"/>
              <w:rPr>
                <w:rFonts w:asciiTheme="minorEastAsia" w:eastAsiaTheme="minorEastAsia" w:hAnsiTheme="minorEastAsia"/>
                <w:sz w:val="18"/>
                <w:szCs w:val="18"/>
              </w:rPr>
            </w:pPr>
            <w:r>
              <w:rPr>
                <w:rFonts w:asciiTheme="minorEastAsia" w:eastAsiaTheme="minorEastAsia" w:hAnsiTheme="minorEastAsia" w:hint="eastAsia"/>
                <w:spacing w:val="-4"/>
                <w:sz w:val="18"/>
                <w:szCs w:val="18"/>
              </w:rPr>
              <w:t xml:space="preserve">※　</w:t>
            </w:r>
            <w:r w:rsidR="00870FF8" w:rsidRPr="00BA7D6E">
              <w:rPr>
                <w:rFonts w:asciiTheme="minorEastAsia" w:eastAsiaTheme="minorEastAsia" w:hAnsiTheme="minorEastAsia" w:hint="eastAsia"/>
                <w:sz w:val="18"/>
                <w:szCs w:val="18"/>
              </w:rPr>
              <w:t>保険給付の対象サービスと明確に区分されない曖昧な名目による費用の受領は認められないため、対象となる</w:t>
            </w:r>
            <w:r>
              <w:rPr>
                <w:rFonts w:asciiTheme="minorEastAsia" w:eastAsiaTheme="minorEastAsia" w:hAnsiTheme="minorEastAsia" w:hint="eastAsia"/>
                <w:sz w:val="18"/>
                <w:szCs w:val="18"/>
              </w:rPr>
              <w:t>費用の内訳を</w:t>
            </w:r>
            <w:r w:rsidR="00870FF8" w:rsidRPr="00BA7D6E">
              <w:rPr>
                <w:rFonts w:asciiTheme="minorEastAsia" w:eastAsiaTheme="minorEastAsia" w:hAnsiTheme="minorEastAsia" w:hint="eastAsia"/>
                <w:sz w:val="18"/>
                <w:szCs w:val="18"/>
              </w:rPr>
              <w:t>明らかに</w:t>
            </w:r>
            <w:r>
              <w:rPr>
                <w:rFonts w:asciiTheme="minorEastAsia" w:eastAsiaTheme="minorEastAsia" w:hAnsiTheme="minorEastAsia" w:hint="eastAsia"/>
                <w:sz w:val="18"/>
                <w:szCs w:val="18"/>
              </w:rPr>
              <w:t>する</w:t>
            </w:r>
            <w:r w:rsidR="00870FF8" w:rsidRPr="00BA7D6E">
              <w:rPr>
                <w:rFonts w:asciiTheme="minorEastAsia" w:eastAsiaTheme="minorEastAsia" w:hAnsiTheme="minorEastAsia" w:hint="eastAsia"/>
                <w:sz w:val="18"/>
                <w:szCs w:val="18"/>
              </w:rPr>
              <w:t>こと。</w:t>
            </w:r>
          </w:p>
        </w:tc>
        <w:tc>
          <w:tcPr>
            <w:tcW w:w="426" w:type="dxa"/>
            <w:shd w:val="clear" w:color="auto" w:fill="auto"/>
            <w:vAlign w:val="center"/>
          </w:tcPr>
          <w:p w14:paraId="54F94D71" w14:textId="77777777" w:rsidR="00870FF8" w:rsidRPr="00BA7D6E" w:rsidRDefault="00870FF8" w:rsidP="000A5374">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lastRenderedPageBreak/>
              <w:t>□</w:t>
            </w:r>
          </w:p>
        </w:tc>
        <w:tc>
          <w:tcPr>
            <w:tcW w:w="425" w:type="dxa"/>
            <w:shd w:val="clear" w:color="auto" w:fill="auto"/>
            <w:vAlign w:val="center"/>
          </w:tcPr>
          <w:p w14:paraId="7B1CD5E4" w14:textId="77777777" w:rsidR="00870FF8" w:rsidRPr="00BA7D6E" w:rsidRDefault="00870FF8" w:rsidP="000A5374">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1C4696F9" w14:textId="77777777" w:rsidR="00870FF8" w:rsidRPr="00BA7D6E" w:rsidRDefault="00870FF8" w:rsidP="000A5374">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shd w:val="clear" w:color="auto" w:fill="auto"/>
          </w:tcPr>
          <w:p w14:paraId="5B1A8DC5" w14:textId="77777777" w:rsidR="00870FF8" w:rsidRPr="00BA7D6E" w:rsidRDefault="00870FF8" w:rsidP="000A5374">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老企第54号</w:t>
            </w:r>
          </w:p>
        </w:tc>
      </w:tr>
      <w:tr w:rsidR="00870FF8" w:rsidRPr="00BA7D6E" w14:paraId="3DC4F7CA" w14:textId="77777777" w:rsidTr="00A948A0">
        <w:tc>
          <w:tcPr>
            <w:tcW w:w="2178" w:type="dxa"/>
            <w:vMerge/>
            <w:tcBorders>
              <w:bottom w:val="single" w:sz="4" w:space="0" w:color="auto"/>
            </w:tcBorders>
            <w:shd w:val="clear" w:color="auto" w:fill="auto"/>
          </w:tcPr>
          <w:p w14:paraId="1B585F41" w14:textId="77777777" w:rsidR="00870FF8" w:rsidRPr="00BA7D6E" w:rsidRDefault="00870FF8" w:rsidP="000A5374">
            <w:pPr>
              <w:spacing w:line="180" w:lineRule="atLeast"/>
              <w:ind w:left="180" w:hangingChars="100" w:hanging="180"/>
              <w:rPr>
                <w:rFonts w:asciiTheme="minorEastAsia" w:eastAsiaTheme="minorEastAsia" w:hAnsiTheme="minorEastAsia"/>
                <w:sz w:val="18"/>
                <w:szCs w:val="18"/>
              </w:rPr>
            </w:pPr>
          </w:p>
        </w:tc>
        <w:tc>
          <w:tcPr>
            <w:tcW w:w="6662" w:type="dxa"/>
            <w:tcBorders>
              <w:bottom w:val="single" w:sz="4" w:space="0" w:color="auto"/>
            </w:tcBorders>
          </w:tcPr>
          <w:p w14:paraId="284AFD4F" w14:textId="77777777" w:rsidR="00870FF8" w:rsidRPr="00BA7D6E" w:rsidRDefault="00870FF8" w:rsidP="000A5374">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上記に記載されている利用料以外に利用者から支払いを受けることができる費用について、あらかじめ、利用者又はその家族に対し、当該サービスの内容及び費用について説明を行い、利用者の同意を得ているか。</w:t>
            </w:r>
          </w:p>
        </w:tc>
        <w:tc>
          <w:tcPr>
            <w:tcW w:w="426" w:type="dxa"/>
            <w:tcBorders>
              <w:bottom w:val="single" w:sz="4" w:space="0" w:color="auto"/>
            </w:tcBorders>
            <w:vAlign w:val="center"/>
          </w:tcPr>
          <w:p w14:paraId="5FE4781E" w14:textId="77777777" w:rsidR="00870FF8" w:rsidRPr="00BA7D6E" w:rsidRDefault="00870FF8" w:rsidP="000A5374">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bottom w:val="single" w:sz="4" w:space="0" w:color="auto"/>
            </w:tcBorders>
            <w:vAlign w:val="center"/>
          </w:tcPr>
          <w:p w14:paraId="5AE10E7C" w14:textId="77777777" w:rsidR="00870FF8" w:rsidRPr="00BA7D6E" w:rsidRDefault="00870FF8" w:rsidP="000A5374">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bottom w:val="single" w:sz="4" w:space="0" w:color="auto"/>
            </w:tcBorders>
            <w:vAlign w:val="center"/>
          </w:tcPr>
          <w:p w14:paraId="06F580FE" w14:textId="77777777" w:rsidR="00870FF8" w:rsidRPr="00BA7D6E" w:rsidRDefault="00870FF8" w:rsidP="000A5374">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Borders>
              <w:bottom w:val="single" w:sz="4" w:space="0" w:color="auto"/>
            </w:tcBorders>
            <w:shd w:val="clear" w:color="auto" w:fill="auto"/>
          </w:tcPr>
          <w:p w14:paraId="136250DD" w14:textId="77777777" w:rsidR="00870FF8" w:rsidRPr="00BA7D6E" w:rsidRDefault="00870FF8" w:rsidP="000A5374">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E3235A" w:rsidRPr="00BA7D6E" w14:paraId="1D815BDA" w14:textId="77777777" w:rsidTr="00A948A0">
        <w:tc>
          <w:tcPr>
            <w:tcW w:w="2178" w:type="dxa"/>
            <w:vMerge w:val="restart"/>
            <w:tcBorders>
              <w:top w:val="single" w:sz="4" w:space="0" w:color="auto"/>
              <w:left w:val="single" w:sz="4" w:space="0" w:color="auto"/>
              <w:bottom w:val="single" w:sz="4" w:space="0" w:color="auto"/>
              <w:right w:val="single" w:sz="4" w:space="0" w:color="auto"/>
            </w:tcBorders>
            <w:shd w:val="clear" w:color="auto" w:fill="auto"/>
          </w:tcPr>
          <w:p w14:paraId="27109D48" w14:textId="7D5E865C" w:rsidR="00E3235A" w:rsidRPr="00BA7D6E" w:rsidRDefault="00A948A0" w:rsidP="00E3235A">
            <w:pPr>
              <w:spacing w:line="180" w:lineRule="atLeas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14　領収書の交付</w:t>
            </w:r>
          </w:p>
        </w:tc>
        <w:tc>
          <w:tcPr>
            <w:tcW w:w="6662" w:type="dxa"/>
            <w:tcBorders>
              <w:top w:val="single" w:sz="4" w:space="0" w:color="auto"/>
              <w:left w:val="single" w:sz="4" w:space="0" w:color="auto"/>
              <w:bottom w:val="single" w:sz="4" w:space="0" w:color="auto"/>
              <w:right w:val="single" w:sz="4" w:space="0" w:color="auto"/>
            </w:tcBorders>
          </w:tcPr>
          <w:p w14:paraId="436E9C5C" w14:textId="114E0BD3" w:rsidR="00E3235A" w:rsidRPr="00BA7D6E" w:rsidRDefault="00E3235A" w:rsidP="00E3235A">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利用料等の支払を受ける際、利用者に対し領収証を交付しているか。</w:t>
            </w:r>
          </w:p>
        </w:tc>
        <w:tc>
          <w:tcPr>
            <w:tcW w:w="426" w:type="dxa"/>
            <w:tcBorders>
              <w:top w:val="single" w:sz="4" w:space="0" w:color="auto"/>
              <w:left w:val="single" w:sz="4" w:space="0" w:color="auto"/>
              <w:bottom w:val="single" w:sz="4" w:space="0" w:color="auto"/>
              <w:right w:val="single" w:sz="4" w:space="0" w:color="auto"/>
            </w:tcBorders>
            <w:vAlign w:val="center"/>
          </w:tcPr>
          <w:p w14:paraId="05716106" w14:textId="6B2A76CE" w:rsidR="00E3235A" w:rsidRPr="00BA7D6E" w:rsidRDefault="00E3235A" w:rsidP="00E3235A">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14:paraId="69A3D05C" w14:textId="571CAF40" w:rsidR="00E3235A" w:rsidRPr="00BA7D6E" w:rsidRDefault="00E3235A" w:rsidP="00E3235A">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14:paraId="4C7D4791" w14:textId="027C122E" w:rsidR="00E3235A" w:rsidRPr="00BA7D6E" w:rsidRDefault="00E3235A" w:rsidP="00E3235A">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tcBorders>
              <w:top w:val="single" w:sz="4" w:space="0" w:color="auto"/>
              <w:left w:val="single" w:sz="4" w:space="0" w:color="auto"/>
              <w:bottom w:val="single" w:sz="4" w:space="0" w:color="auto"/>
            </w:tcBorders>
            <w:shd w:val="clear" w:color="auto" w:fill="auto"/>
          </w:tcPr>
          <w:p w14:paraId="143BF072" w14:textId="77777777" w:rsidR="00E3235A" w:rsidRPr="00BA7D6E" w:rsidRDefault="00E3235A" w:rsidP="00E3235A">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法41-8</w:t>
            </w:r>
          </w:p>
          <w:p w14:paraId="7D2F5FF6" w14:textId="5A84142A" w:rsidR="00E3235A" w:rsidRPr="00BA7D6E" w:rsidRDefault="00E3235A" w:rsidP="00E3235A">
            <w:pPr>
              <w:overflowPunct w:val="0"/>
              <w:autoSpaceDE w:val="0"/>
              <w:autoSpaceDN w:val="0"/>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則 65</w:t>
            </w:r>
          </w:p>
        </w:tc>
      </w:tr>
      <w:tr w:rsidR="00E3235A" w:rsidRPr="00BA7D6E" w14:paraId="58F454D7" w14:textId="77777777" w:rsidTr="00A948A0">
        <w:tc>
          <w:tcPr>
            <w:tcW w:w="2178" w:type="dxa"/>
            <w:vMerge/>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896FE74" w14:textId="77777777" w:rsidR="00E3235A" w:rsidRPr="00BA7D6E" w:rsidRDefault="00E3235A" w:rsidP="00E3235A">
            <w:pPr>
              <w:spacing w:line="180" w:lineRule="atLeast"/>
              <w:ind w:left="180" w:hangingChars="100" w:hanging="180"/>
              <w:rPr>
                <w:rFonts w:asciiTheme="minorEastAsia" w:eastAsiaTheme="minorEastAsia" w:hAnsiTheme="minorEastAsia"/>
                <w:sz w:val="18"/>
                <w:szCs w:val="18"/>
              </w:rPr>
            </w:pPr>
          </w:p>
        </w:tc>
        <w:tc>
          <w:tcPr>
            <w:tcW w:w="6662" w:type="dxa"/>
            <w:tcBorders>
              <w:top w:val="single" w:sz="4" w:space="0" w:color="auto"/>
              <w:left w:val="single" w:sz="4" w:space="0" w:color="000000" w:themeColor="text1"/>
              <w:bottom w:val="single" w:sz="4" w:space="0" w:color="auto"/>
            </w:tcBorders>
          </w:tcPr>
          <w:p w14:paraId="00683DA7" w14:textId="77777777" w:rsidR="00E3235A" w:rsidRDefault="00E3235A" w:rsidP="00E3235A">
            <w:pPr>
              <w:spacing w:line="18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領収証には、保険給付</w:t>
            </w:r>
            <w:r w:rsidRPr="00BA7D6E">
              <w:rPr>
                <w:rFonts w:asciiTheme="minorEastAsia" w:eastAsiaTheme="minorEastAsia" w:hAnsiTheme="minorEastAsia" w:hint="eastAsia"/>
                <w:sz w:val="18"/>
                <w:szCs w:val="18"/>
              </w:rPr>
              <w:t>対象額とその他の費用を区分して記載し、その他の費用についてはさらに個別の費用ごとに区分して記載しているか。</w:t>
            </w:r>
          </w:p>
          <w:p w14:paraId="53AC98D5" w14:textId="3A11EC10" w:rsidR="00E3235A" w:rsidRPr="00BA7D6E" w:rsidRDefault="00E3235A" w:rsidP="00E3235A">
            <w:pPr>
              <w:spacing w:line="18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BA7D6E">
              <w:rPr>
                <w:rFonts w:asciiTheme="minorEastAsia" w:eastAsiaTheme="minorEastAsia" w:hAnsiTheme="minorEastAsia" w:hint="eastAsia"/>
                <w:sz w:val="18"/>
                <w:szCs w:val="18"/>
              </w:rPr>
              <w:t>保険給付対象額のうち、医療費控除の対象となる額を明示</w:t>
            </w:r>
            <w:r>
              <w:rPr>
                <w:rFonts w:asciiTheme="minorEastAsia" w:eastAsiaTheme="minorEastAsia" w:hAnsiTheme="minorEastAsia" w:hint="eastAsia"/>
                <w:sz w:val="18"/>
                <w:szCs w:val="18"/>
              </w:rPr>
              <w:t>すること。</w:t>
            </w:r>
          </w:p>
        </w:tc>
        <w:tc>
          <w:tcPr>
            <w:tcW w:w="426" w:type="dxa"/>
            <w:tcBorders>
              <w:top w:val="single" w:sz="4" w:space="0" w:color="auto"/>
              <w:bottom w:val="single" w:sz="4" w:space="0" w:color="auto"/>
            </w:tcBorders>
            <w:vAlign w:val="center"/>
          </w:tcPr>
          <w:p w14:paraId="1F70046A" w14:textId="6CD21FB6" w:rsidR="00E3235A" w:rsidRPr="00BA7D6E" w:rsidRDefault="00E3235A" w:rsidP="00E3235A">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vAlign w:val="center"/>
          </w:tcPr>
          <w:p w14:paraId="2766129A" w14:textId="54178161" w:rsidR="00E3235A" w:rsidRPr="00BA7D6E" w:rsidRDefault="00E3235A" w:rsidP="00E3235A">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vAlign w:val="center"/>
          </w:tcPr>
          <w:p w14:paraId="11E46B59" w14:textId="24CB452D" w:rsidR="00E3235A" w:rsidRPr="00BA7D6E" w:rsidRDefault="00E3235A" w:rsidP="00E3235A">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Borders>
              <w:top w:val="single" w:sz="4" w:space="0" w:color="auto"/>
              <w:bottom w:val="single" w:sz="4" w:space="0" w:color="auto"/>
            </w:tcBorders>
            <w:shd w:val="clear" w:color="auto" w:fill="auto"/>
          </w:tcPr>
          <w:p w14:paraId="02F7012A" w14:textId="77777777" w:rsidR="00E3235A" w:rsidRPr="00BA7D6E" w:rsidRDefault="00E3235A" w:rsidP="00E3235A">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56BB586E" w14:textId="77777777" w:rsidTr="00E3235A">
        <w:trPr>
          <w:trHeight w:val="912"/>
        </w:trPr>
        <w:tc>
          <w:tcPr>
            <w:tcW w:w="2178" w:type="dxa"/>
            <w:tcBorders>
              <w:top w:val="single" w:sz="4" w:space="0" w:color="000000" w:themeColor="text1"/>
            </w:tcBorders>
            <w:shd w:val="clear" w:color="auto" w:fill="auto"/>
          </w:tcPr>
          <w:p w14:paraId="4862E17D" w14:textId="604D1199" w:rsidR="00C85B3C" w:rsidRPr="00BA7D6E" w:rsidRDefault="00A948A0" w:rsidP="00C85B3C">
            <w:pPr>
              <w:spacing w:line="180" w:lineRule="atLeas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15</w:t>
            </w:r>
            <w:r w:rsidR="00C85B3C" w:rsidRPr="00BA7D6E">
              <w:rPr>
                <w:rFonts w:asciiTheme="minorEastAsia" w:eastAsiaTheme="minorEastAsia" w:hAnsiTheme="minorEastAsia" w:hint="eastAsia"/>
                <w:sz w:val="18"/>
                <w:szCs w:val="18"/>
              </w:rPr>
              <w:t xml:space="preserve">　保険給付の請求のための証明書の交付</w:t>
            </w:r>
          </w:p>
          <w:p w14:paraId="5CC31805" w14:textId="0E7B178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・サービス提供証明書</w:t>
            </w:r>
          </w:p>
        </w:tc>
        <w:tc>
          <w:tcPr>
            <w:tcW w:w="6662" w:type="dxa"/>
          </w:tcPr>
          <w:p w14:paraId="437D6A62"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指定通所介護事業者は、法定代理受領サービスに該当しない指定通所介護に係る利用料の支払を受けた場合は、提供した指定通所介護の内容、費用の額その他必要と認められる事項を記載したサービス提供証明書を利用者に対して交付を行っているか。</w:t>
            </w:r>
          </w:p>
        </w:tc>
        <w:tc>
          <w:tcPr>
            <w:tcW w:w="426" w:type="dxa"/>
            <w:vAlign w:val="center"/>
          </w:tcPr>
          <w:p w14:paraId="3D670107"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339F31B3"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7D4276CA"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tcBorders>
              <w:bottom w:val="single" w:sz="4" w:space="0" w:color="auto"/>
            </w:tcBorders>
          </w:tcPr>
          <w:p w14:paraId="14257BB8" w14:textId="0760FA27"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pacing w:val="-4"/>
                <w:sz w:val="18"/>
                <w:szCs w:val="18"/>
              </w:rPr>
            </w:pPr>
            <w:r w:rsidRPr="00BA7D6E">
              <w:rPr>
                <w:rFonts w:asciiTheme="minorEastAsia" w:eastAsiaTheme="minorEastAsia" w:hAnsiTheme="minorEastAsia" w:hint="eastAsia"/>
                <w:spacing w:val="-4"/>
                <w:sz w:val="18"/>
                <w:szCs w:val="18"/>
              </w:rPr>
              <w:t>基準3の20</w:t>
            </w:r>
          </w:p>
          <w:p w14:paraId="7D07F338" w14:textId="77777777"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6A86F6EA" w14:textId="6632E274"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pacing w:val="-4"/>
                <w:sz w:val="18"/>
                <w:szCs w:val="18"/>
              </w:rPr>
            </w:pPr>
            <w:r w:rsidRPr="00BA7D6E">
              <w:rPr>
                <w:rFonts w:asciiTheme="minorEastAsia" w:eastAsiaTheme="minorEastAsia" w:hAnsiTheme="minorEastAsia" w:hint="eastAsia"/>
                <w:spacing w:val="-4"/>
                <w:w w:val="90"/>
                <w:sz w:val="18"/>
                <w:szCs w:val="16"/>
              </w:rPr>
              <w:t>第3</w:t>
            </w:r>
            <w:r w:rsidRPr="00BA7D6E">
              <w:rPr>
                <w:rFonts w:asciiTheme="minorEastAsia" w:eastAsiaTheme="minorEastAsia" w:hAnsiTheme="minorEastAsia" w:hint="eastAsia"/>
                <w:w w:val="90"/>
                <w:sz w:val="18"/>
                <w:szCs w:val="16"/>
              </w:rPr>
              <w:t>-1-4-⒁</w:t>
            </w:r>
          </w:p>
        </w:tc>
      </w:tr>
      <w:tr w:rsidR="00C85B3C" w:rsidRPr="00BA7D6E" w14:paraId="26E3BDC6" w14:textId="77777777" w:rsidTr="00632EC9">
        <w:trPr>
          <w:trHeight w:val="283"/>
        </w:trPr>
        <w:tc>
          <w:tcPr>
            <w:tcW w:w="2178" w:type="dxa"/>
            <w:vMerge w:val="restart"/>
            <w:tcBorders>
              <w:top w:val="single" w:sz="4" w:space="0" w:color="auto"/>
              <w:left w:val="single" w:sz="4" w:space="0" w:color="auto"/>
              <w:bottom w:val="single" w:sz="4" w:space="0" w:color="auto"/>
              <w:right w:val="single" w:sz="4" w:space="0" w:color="auto"/>
            </w:tcBorders>
            <w:shd w:val="clear" w:color="auto" w:fill="auto"/>
          </w:tcPr>
          <w:p w14:paraId="55DA80AC" w14:textId="279F45E8" w:rsidR="00C85B3C" w:rsidRPr="00BA7D6E" w:rsidRDefault="00C85B3C" w:rsidP="00C85B3C">
            <w:pPr>
              <w:spacing w:line="180" w:lineRule="atLeast"/>
              <w:rPr>
                <w:rFonts w:asciiTheme="minorEastAsia" w:eastAsiaTheme="minorEastAsia" w:hAnsiTheme="minorEastAsia"/>
                <w:spacing w:val="-4"/>
                <w:sz w:val="18"/>
                <w:szCs w:val="18"/>
              </w:rPr>
            </w:pPr>
            <w:r w:rsidRPr="00BA7D6E">
              <w:rPr>
                <w:rFonts w:asciiTheme="minorEastAsia" w:eastAsiaTheme="minorEastAsia" w:hAnsiTheme="minorEastAsia" w:hint="eastAsia"/>
                <w:sz w:val="18"/>
                <w:szCs w:val="18"/>
              </w:rPr>
              <w:t xml:space="preserve">16　</w:t>
            </w:r>
            <w:r w:rsidRPr="00BA7D6E">
              <w:rPr>
                <w:rFonts w:asciiTheme="minorEastAsia" w:eastAsiaTheme="minorEastAsia" w:hAnsiTheme="minorEastAsia" w:hint="eastAsia"/>
                <w:spacing w:val="-6"/>
                <w:sz w:val="18"/>
                <w:szCs w:val="18"/>
              </w:rPr>
              <w:t>指定通所介護の取扱方針</w:t>
            </w:r>
          </w:p>
          <w:p w14:paraId="3A871E00" w14:textId="77777777" w:rsidR="00C85B3C" w:rsidRPr="00BA7D6E" w:rsidRDefault="00C85B3C" w:rsidP="00C85B3C">
            <w:pPr>
              <w:spacing w:line="180" w:lineRule="atLeast"/>
              <w:rPr>
                <w:rFonts w:asciiTheme="minorEastAsia" w:eastAsiaTheme="minorEastAsia" w:hAnsiTheme="minorEastAsia"/>
                <w:sz w:val="18"/>
                <w:szCs w:val="18"/>
              </w:rPr>
            </w:pPr>
          </w:p>
          <w:p w14:paraId="6C96C5D5" w14:textId="5F4C9D13"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・通所介護計画</w:t>
            </w:r>
          </w:p>
          <w:p w14:paraId="6F30626E" w14:textId="202B672F" w:rsidR="00C85B3C" w:rsidRPr="00BA7D6E" w:rsidRDefault="00C85B3C" w:rsidP="00C85B3C">
            <w:pPr>
              <w:spacing w:line="18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・サービス提供に関する記録及び日誌等</w:t>
            </w:r>
          </w:p>
          <w:p w14:paraId="61EB881A" w14:textId="7BAABCC0"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・機能訓練記録</w:t>
            </w:r>
          </w:p>
          <w:p w14:paraId="2E3CFF16" w14:textId="0D76E717" w:rsidR="00C85B3C" w:rsidRPr="00BA7D6E" w:rsidRDefault="00C85B3C" w:rsidP="00C85B3C">
            <w:pPr>
              <w:spacing w:line="180" w:lineRule="atLeas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・身体拘束</w:t>
            </w:r>
            <w:r w:rsidRPr="00BA7D6E">
              <w:rPr>
                <w:rFonts w:asciiTheme="minorEastAsia" w:eastAsiaTheme="minorEastAsia" w:hAnsiTheme="minorEastAsia" w:hint="eastAsia"/>
                <w:sz w:val="18"/>
                <w:szCs w:val="18"/>
              </w:rPr>
              <w:t>記録</w:t>
            </w:r>
          </w:p>
        </w:tc>
        <w:tc>
          <w:tcPr>
            <w:tcW w:w="6662" w:type="dxa"/>
            <w:tcBorders>
              <w:top w:val="single" w:sz="4" w:space="0" w:color="auto"/>
              <w:left w:val="single" w:sz="4" w:space="0" w:color="auto"/>
              <w:bottom w:val="single" w:sz="4" w:space="0" w:color="auto"/>
              <w:right w:val="single" w:sz="4" w:space="0" w:color="auto"/>
            </w:tcBorders>
          </w:tcPr>
          <w:p w14:paraId="7512C2D6"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指定通所介護は、利用者の要介護状態の軽減又は悪化の防止に資するよう、その目標を設定し、計画的に行われているか。</w:t>
            </w:r>
          </w:p>
        </w:tc>
        <w:tc>
          <w:tcPr>
            <w:tcW w:w="426" w:type="dxa"/>
            <w:tcBorders>
              <w:top w:val="single" w:sz="4" w:space="0" w:color="auto"/>
              <w:left w:val="single" w:sz="4" w:space="0" w:color="auto"/>
              <w:bottom w:val="single" w:sz="4" w:space="0" w:color="auto"/>
              <w:right w:val="single" w:sz="4" w:space="0" w:color="auto"/>
            </w:tcBorders>
            <w:vAlign w:val="center"/>
          </w:tcPr>
          <w:p w14:paraId="6BC96F65"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14:paraId="29C36603"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14:paraId="482D3F5B"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E4FA853" w14:textId="22E3B3B0" w:rsidR="00C85B3C" w:rsidRPr="00BA7D6E" w:rsidRDefault="00C85B3C" w:rsidP="00C85B3C">
            <w:pPr>
              <w:overflowPunct w:val="0"/>
              <w:autoSpaceDE w:val="0"/>
              <w:autoSpaceDN w:val="0"/>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基準25･26</w:t>
            </w:r>
          </w:p>
          <w:p w14:paraId="70F928B4" w14:textId="77777777"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6A7BB536" w14:textId="099D538C"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w w:val="80"/>
                <w:sz w:val="18"/>
                <w:szCs w:val="16"/>
              </w:rPr>
            </w:pPr>
            <w:r w:rsidRPr="00BA7D6E">
              <w:rPr>
                <w:rFonts w:asciiTheme="minorEastAsia" w:eastAsiaTheme="minorEastAsia" w:hAnsiTheme="minorEastAsia" w:hint="eastAsia"/>
                <w:spacing w:val="-4"/>
                <w:w w:val="80"/>
                <w:sz w:val="18"/>
                <w:szCs w:val="16"/>
              </w:rPr>
              <w:t>第3</w:t>
            </w:r>
            <w:r w:rsidRPr="00BA7D6E">
              <w:rPr>
                <w:rFonts w:asciiTheme="minorEastAsia" w:eastAsiaTheme="minorEastAsia" w:hAnsiTheme="minorEastAsia" w:hint="eastAsia"/>
                <w:w w:val="80"/>
                <w:sz w:val="18"/>
                <w:szCs w:val="16"/>
              </w:rPr>
              <w:t>-2-</w:t>
            </w:r>
            <w:r>
              <w:rPr>
                <w:rFonts w:asciiTheme="minorEastAsia" w:eastAsiaTheme="minorEastAsia" w:hAnsiTheme="minorEastAsia" w:hint="eastAsia"/>
                <w:w w:val="80"/>
                <w:sz w:val="18"/>
                <w:szCs w:val="16"/>
              </w:rPr>
              <w:t>2-3</w:t>
            </w:r>
            <w:r w:rsidRPr="00BA7D6E">
              <w:rPr>
                <w:rFonts w:asciiTheme="minorEastAsia" w:eastAsiaTheme="minorEastAsia" w:hAnsiTheme="minorEastAsia" w:hint="eastAsia"/>
                <w:w w:val="80"/>
                <w:sz w:val="18"/>
                <w:szCs w:val="16"/>
              </w:rPr>
              <w:t>-⑵</w:t>
            </w:r>
          </w:p>
        </w:tc>
      </w:tr>
      <w:tr w:rsidR="00C85B3C" w:rsidRPr="00BA7D6E" w14:paraId="117307D0" w14:textId="77777777" w:rsidTr="00632EC9">
        <w:trPr>
          <w:trHeight w:val="332"/>
        </w:trPr>
        <w:tc>
          <w:tcPr>
            <w:tcW w:w="2178" w:type="dxa"/>
            <w:vMerge/>
            <w:tcBorders>
              <w:top w:val="single" w:sz="4" w:space="0" w:color="auto"/>
              <w:left w:val="single" w:sz="4" w:space="0" w:color="auto"/>
              <w:bottom w:val="single" w:sz="4" w:space="0" w:color="auto"/>
              <w:right w:val="single" w:sz="4" w:space="0" w:color="auto"/>
            </w:tcBorders>
            <w:shd w:val="clear" w:color="auto" w:fill="auto"/>
          </w:tcPr>
          <w:p w14:paraId="09F410A7" w14:textId="77777777" w:rsidR="00C85B3C" w:rsidRPr="00BA7D6E" w:rsidRDefault="00C85B3C" w:rsidP="00C85B3C">
            <w:pPr>
              <w:spacing w:line="180" w:lineRule="atLeast"/>
              <w:ind w:left="180" w:hangingChars="100" w:hanging="180"/>
              <w:rPr>
                <w:rFonts w:asciiTheme="minorEastAsia" w:eastAsiaTheme="minorEastAsia" w:hAnsiTheme="minorEastAsia"/>
                <w:sz w:val="18"/>
                <w:szCs w:val="18"/>
              </w:rPr>
            </w:pPr>
          </w:p>
        </w:tc>
        <w:tc>
          <w:tcPr>
            <w:tcW w:w="6662" w:type="dxa"/>
            <w:tcBorders>
              <w:top w:val="single" w:sz="4" w:space="0" w:color="auto"/>
              <w:left w:val="single" w:sz="4" w:space="0" w:color="auto"/>
              <w:bottom w:val="single" w:sz="4" w:space="0" w:color="auto"/>
              <w:right w:val="single" w:sz="4" w:space="0" w:color="auto"/>
            </w:tcBorders>
          </w:tcPr>
          <w:p w14:paraId="0931CF15" w14:textId="77777777" w:rsidR="00C85B3C" w:rsidRPr="009C4ED6" w:rsidRDefault="00C85B3C" w:rsidP="00C85B3C">
            <w:pPr>
              <w:autoSpaceDE w:val="0"/>
              <w:autoSpaceDN w:val="0"/>
              <w:adjustRightInd w:val="0"/>
              <w:spacing w:line="180" w:lineRule="atLeast"/>
              <w:ind w:leftChars="2" w:left="4" w:firstLineChars="1" w:firstLine="2"/>
              <w:jc w:val="left"/>
              <w:rPr>
                <w:rFonts w:asciiTheme="minorEastAsia" w:eastAsiaTheme="minorEastAsia" w:hAnsiTheme="minorEastAsia"/>
                <w:sz w:val="18"/>
                <w:szCs w:val="18"/>
              </w:rPr>
            </w:pPr>
            <w:r w:rsidRPr="009C4ED6">
              <w:rPr>
                <w:rFonts w:asciiTheme="minorEastAsia" w:eastAsiaTheme="minorEastAsia" w:hAnsiTheme="minorEastAsia" w:hint="eastAsia"/>
                <w:sz w:val="18"/>
                <w:szCs w:val="18"/>
              </w:rPr>
              <w:t>利用者が住み慣れた地域での生活を継続することができるよう、地域住民との交流及び地域活動への参加を図りつつ、利用者の心身の状況を踏まえ、妥当適切に行なわれているか。</w:t>
            </w:r>
          </w:p>
          <w:p w14:paraId="732F8139" w14:textId="75BC260F" w:rsidR="00C85B3C" w:rsidRPr="00BA7D6E" w:rsidRDefault="00C85B3C" w:rsidP="00C85B3C">
            <w:pPr>
              <w:autoSpaceDE w:val="0"/>
              <w:autoSpaceDN w:val="0"/>
              <w:adjustRightInd w:val="0"/>
              <w:spacing w:line="180" w:lineRule="atLeast"/>
              <w:ind w:leftChars="2" w:left="4" w:firstLineChars="1" w:firstLine="2"/>
              <w:jc w:val="left"/>
              <w:rPr>
                <w:rFonts w:asciiTheme="minorEastAsia" w:eastAsiaTheme="minorEastAsia" w:hAnsiTheme="minorEastAsia"/>
                <w:kern w:val="0"/>
                <w:sz w:val="18"/>
                <w:szCs w:val="18"/>
              </w:rPr>
            </w:pPr>
            <w:r>
              <w:rPr>
                <w:rFonts w:asciiTheme="minorEastAsia" w:eastAsiaTheme="minorEastAsia" w:hAnsiTheme="minorEastAsia" w:hint="eastAsia"/>
                <w:sz w:val="18"/>
                <w:szCs w:val="18"/>
              </w:rPr>
              <w:t>※</w:t>
            </w:r>
            <w:r w:rsidRPr="009C4ED6">
              <w:rPr>
                <w:rFonts w:asciiTheme="minorEastAsia" w:eastAsiaTheme="minorEastAsia" w:hAnsiTheme="minorEastAsia" w:hint="eastAsia"/>
                <w:sz w:val="18"/>
                <w:szCs w:val="18"/>
              </w:rPr>
              <w:t>グループごとにサービス提供が行われることを妨げるものではないこと。</w:t>
            </w:r>
          </w:p>
        </w:tc>
        <w:tc>
          <w:tcPr>
            <w:tcW w:w="426" w:type="dxa"/>
            <w:tcBorders>
              <w:top w:val="single" w:sz="4" w:space="0" w:color="auto"/>
              <w:left w:val="single" w:sz="4" w:space="0" w:color="auto"/>
            </w:tcBorders>
            <w:vAlign w:val="center"/>
          </w:tcPr>
          <w:p w14:paraId="007D6E82"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tcBorders>
            <w:vAlign w:val="center"/>
          </w:tcPr>
          <w:p w14:paraId="67051C02"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tcBorders>
            <w:vAlign w:val="center"/>
          </w:tcPr>
          <w:p w14:paraId="4A106E11"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Borders>
              <w:top w:val="single" w:sz="4" w:space="0" w:color="auto"/>
            </w:tcBorders>
            <w:shd w:val="clear" w:color="auto" w:fill="auto"/>
          </w:tcPr>
          <w:p w14:paraId="735B5259"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3DCBF72D" w14:textId="77777777" w:rsidTr="00632EC9">
        <w:trPr>
          <w:trHeight w:val="407"/>
        </w:trPr>
        <w:tc>
          <w:tcPr>
            <w:tcW w:w="2178" w:type="dxa"/>
            <w:vMerge/>
            <w:tcBorders>
              <w:top w:val="single" w:sz="4" w:space="0" w:color="auto"/>
              <w:left w:val="single" w:sz="4" w:space="0" w:color="auto"/>
              <w:bottom w:val="single" w:sz="4" w:space="0" w:color="auto"/>
              <w:right w:val="single" w:sz="4" w:space="0" w:color="auto"/>
            </w:tcBorders>
            <w:shd w:val="clear" w:color="auto" w:fill="auto"/>
          </w:tcPr>
          <w:p w14:paraId="04FF6433"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Borders>
              <w:top w:val="single" w:sz="4" w:space="0" w:color="auto"/>
              <w:left w:val="single" w:sz="4" w:space="0" w:color="auto"/>
              <w:bottom w:val="single" w:sz="4" w:space="0" w:color="auto"/>
              <w:right w:val="single" w:sz="4" w:space="0" w:color="auto"/>
            </w:tcBorders>
          </w:tcPr>
          <w:p w14:paraId="54B39D64"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懇切丁寧なサービスの提供を心がけるとともに、サービス提供方法（</w:t>
            </w:r>
            <w:r w:rsidRPr="00BA7D6E">
              <w:rPr>
                <w:rFonts w:asciiTheme="minorEastAsia" w:eastAsiaTheme="minorEastAsia" w:hAnsiTheme="minorEastAsia" w:hint="eastAsia"/>
                <w:kern w:val="0"/>
                <w:sz w:val="18"/>
                <w:szCs w:val="18"/>
              </w:rPr>
              <w:t>通所介護計画の目標及び内容や利用日の行事及び日課等も含む。）</w:t>
            </w:r>
            <w:r w:rsidRPr="00BA7D6E">
              <w:rPr>
                <w:rFonts w:asciiTheme="minorEastAsia" w:eastAsiaTheme="minorEastAsia" w:hAnsiTheme="minorEastAsia" w:hint="eastAsia"/>
                <w:sz w:val="18"/>
                <w:szCs w:val="18"/>
              </w:rPr>
              <w:t>等を利用者又はその家族に分かりやすく説明しているか。</w:t>
            </w:r>
          </w:p>
        </w:tc>
        <w:tc>
          <w:tcPr>
            <w:tcW w:w="426" w:type="dxa"/>
            <w:tcBorders>
              <w:left w:val="single" w:sz="4" w:space="0" w:color="auto"/>
            </w:tcBorders>
            <w:vAlign w:val="center"/>
          </w:tcPr>
          <w:p w14:paraId="09A9ED42"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56FFADFB"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29C24815"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shd w:val="clear" w:color="auto" w:fill="auto"/>
          </w:tcPr>
          <w:p w14:paraId="1D541590"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051C262F" w14:textId="77777777" w:rsidTr="00632EC9">
        <w:trPr>
          <w:trHeight w:val="150"/>
        </w:trPr>
        <w:tc>
          <w:tcPr>
            <w:tcW w:w="2178" w:type="dxa"/>
            <w:vMerge/>
            <w:tcBorders>
              <w:top w:val="single" w:sz="4" w:space="0" w:color="auto"/>
              <w:left w:val="single" w:sz="4" w:space="0" w:color="auto"/>
              <w:bottom w:val="single" w:sz="4" w:space="0" w:color="auto"/>
              <w:right w:val="single" w:sz="4" w:space="0" w:color="auto"/>
            </w:tcBorders>
            <w:shd w:val="clear" w:color="auto" w:fill="auto"/>
          </w:tcPr>
          <w:p w14:paraId="3EEFA8A4"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Borders>
              <w:top w:val="single" w:sz="4" w:space="0" w:color="auto"/>
              <w:left w:val="single" w:sz="4" w:space="0" w:color="auto"/>
              <w:bottom w:val="single" w:sz="4" w:space="0" w:color="auto"/>
              <w:right w:val="single" w:sz="4" w:space="0" w:color="auto"/>
            </w:tcBorders>
          </w:tcPr>
          <w:p w14:paraId="0B2566CF" w14:textId="7F9181D4"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サービスの提供に当たっては、当該利用者又は他の利用者等の生命又は身体を保護するため緊急やむを得ない場合を除き、身体拘束を行っていないか。</w:t>
            </w:r>
          </w:p>
        </w:tc>
        <w:tc>
          <w:tcPr>
            <w:tcW w:w="426" w:type="dxa"/>
            <w:tcBorders>
              <w:left w:val="single" w:sz="4" w:space="0" w:color="auto"/>
            </w:tcBorders>
            <w:vAlign w:val="center"/>
          </w:tcPr>
          <w:p w14:paraId="34E5D4C3" w14:textId="055ADCA8"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70201434" w14:textId="09CFC83D"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19B40727" w14:textId="03419046"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shd w:val="clear" w:color="auto" w:fill="auto"/>
          </w:tcPr>
          <w:p w14:paraId="2A832B2D"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63948007" w14:textId="77777777" w:rsidTr="00632EC9">
        <w:trPr>
          <w:trHeight w:val="150"/>
        </w:trPr>
        <w:tc>
          <w:tcPr>
            <w:tcW w:w="2178" w:type="dxa"/>
            <w:vMerge/>
            <w:tcBorders>
              <w:top w:val="single" w:sz="4" w:space="0" w:color="auto"/>
              <w:left w:val="single" w:sz="4" w:space="0" w:color="auto"/>
              <w:bottom w:val="single" w:sz="4" w:space="0" w:color="auto"/>
              <w:right w:val="single" w:sz="4" w:space="0" w:color="auto"/>
            </w:tcBorders>
            <w:shd w:val="clear" w:color="auto" w:fill="auto"/>
          </w:tcPr>
          <w:p w14:paraId="0BE33A9C"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Borders>
              <w:top w:val="single" w:sz="4" w:space="0" w:color="auto"/>
              <w:left w:val="single" w:sz="4" w:space="0" w:color="auto"/>
              <w:bottom w:val="single" w:sz="4" w:space="0" w:color="auto"/>
              <w:right w:val="single" w:sz="4" w:space="0" w:color="auto"/>
            </w:tcBorders>
          </w:tcPr>
          <w:p w14:paraId="1915CA4D"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緊急やむを得ず身体拘束を行う場合には、その様態及び時間、その際の利用者の心身の状況並びに緊急やむを得ない理由を記録しているか。</w:t>
            </w:r>
          </w:p>
          <w:p w14:paraId="274C1B0F" w14:textId="40E491EE"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※緊急やむを得ない理由については、切迫性、非代替性及び一時性の３つの要件を満たすことについて、組織としてこれらの要件についての確認を行い記録しておくこと。</w:t>
            </w:r>
          </w:p>
        </w:tc>
        <w:tc>
          <w:tcPr>
            <w:tcW w:w="426" w:type="dxa"/>
            <w:tcBorders>
              <w:left w:val="single" w:sz="4" w:space="0" w:color="auto"/>
            </w:tcBorders>
            <w:vAlign w:val="center"/>
          </w:tcPr>
          <w:p w14:paraId="2DB6E49E" w14:textId="0548852E"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5C6D56E4" w14:textId="4A29EE95"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69AB4C55" w14:textId="45B2B5CB"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shd w:val="clear" w:color="auto" w:fill="auto"/>
          </w:tcPr>
          <w:p w14:paraId="6B9C3B1C"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63424D36" w14:textId="77777777" w:rsidTr="00632EC9">
        <w:trPr>
          <w:trHeight w:val="224"/>
        </w:trPr>
        <w:tc>
          <w:tcPr>
            <w:tcW w:w="2178" w:type="dxa"/>
            <w:vMerge/>
            <w:tcBorders>
              <w:top w:val="single" w:sz="4" w:space="0" w:color="auto"/>
              <w:left w:val="single" w:sz="4" w:space="0" w:color="auto"/>
              <w:bottom w:val="single" w:sz="4" w:space="0" w:color="auto"/>
              <w:right w:val="single" w:sz="4" w:space="0" w:color="auto"/>
            </w:tcBorders>
            <w:shd w:val="clear" w:color="auto" w:fill="auto"/>
          </w:tcPr>
          <w:p w14:paraId="54D64639"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Borders>
              <w:top w:val="single" w:sz="4" w:space="0" w:color="auto"/>
              <w:left w:val="single" w:sz="4" w:space="0" w:color="auto"/>
              <w:bottom w:val="single" w:sz="4" w:space="0" w:color="auto"/>
              <w:right w:val="single" w:sz="4" w:space="0" w:color="auto"/>
            </w:tcBorders>
          </w:tcPr>
          <w:p w14:paraId="3B50E07C"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介護技術の進歩に対応した適切なサービスを提供しているか。</w:t>
            </w:r>
          </w:p>
        </w:tc>
        <w:tc>
          <w:tcPr>
            <w:tcW w:w="426" w:type="dxa"/>
            <w:tcBorders>
              <w:left w:val="single" w:sz="4" w:space="0" w:color="auto"/>
            </w:tcBorders>
            <w:vAlign w:val="center"/>
          </w:tcPr>
          <w:p w14:paraId="28C0BE7A"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05582877"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2214FE0D"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shd w:val="clear" w:color="auto" w:fill="auto"/>
          </w:tcPr>
          <w:p w14:paraId="1A6301A1"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78AC01C6" w14:textId="77777777" w:rsidTr="00632EC9">
        <w:trPr>
          <w:trHeight w:val="240"/>
        </w:trPr>
        <w:tc>
          <w:tcPr>
            <w:tcW w:w="2178" w:type="dxa"/>
            <w:vMerge/>
            <w:tcBorders>
              <w:top w:val="single" w:sz="4" w:space="0" w:color="auto"/>
            </w:tcBorders>
            <w:shd w:val="clear" w:color="auto" w:fill="auto"/>
          </w:tcPr>
          <w:p w14:paraId="0198F4A7"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Borders>
              <w:top w:val="single" w:sz="4" w:space="0" w:color="auto"/>
            </w:tcBorders>
          </w:tcPr>
          <w:p w14:paraId="63EE4A96"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利用者の心身の状況等を把握し、利用者又はその家族に対して適切な相談及び助言を行っているか。</w:t>
            </w:r>
          </w:p>
        </w:tc>
        <w:tc>
          <w:tcPr>
            <w:tcW w:w="426" w:type="dxa"/>
            <w:vAlign w:val="center"/>
          </w:tcPr>
          <w:p w14:paraId="47B044DE"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504EDEED"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7CCB019C"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shd w:val="clear" w:color="auto" w:fill="auto"/>
          </w:tcPr>
          <w:p w14:paraId="1309C3DF"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3CF982AE" w14:textId="77777777" w:rsidTr="00DE3A0C">
        <w:trPr>
          <w:trHeight w:val="220"/>
        </w:trPr>
        <w:tc>
          <w:tcPr>
            <w:tcW w:w="2178" w:type="dxa"/>
            <w:vMerge/>
            <w:shd w:val="clear" w:color="auto" w:fill="auto"/>
          </w:tcPr>
          <w:p w14:paraId="79CCF8DF"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Pr>
          <w:p w14:paraId="47746B3D" w14:textId="77777777" w:rsidR="00C85B3C" w:rsidRPr="00BA7D6E" w:rsidRDefault="00C85B3C" w:rsidP="00C85B3C">
            <w:pPr>
              <w:spacing w:line="180" w:lineRule="atLeast"/>
              <w:rPr>
                <w:rFonts w:asciiTheme="minorEastAsia" w:eastAsiaTheme="minorEastAsia" w:hAnsiTheme="minorEastAsia"/>
                <w:spacing w:val="-4"/>
                <w:sz w:val="18"/>
                <w:szCs w:val="18"/>
              </w:rPr>
            </w:pPr>
            <w:r w:rsidRPr="00BA7D6E">
              <w:rPr>
                <w:rFonts w:asciiTheme="minorEastAsia" w:eastAsiaTheme="minorEastAsia" w:hAnsiTheme="minorEastAsia" w:hint="eastAsia"/>
                <w:spacing w:val="-4"/>
                <w:sz w:val="18"/>
                <w:szCs w:val="18"/>
              </w:rPr>
              <w:t>事業所の屋外でサービスを提供する場合、次に掲げる条件を満たしているか。</w:t>
            </w:r>
          </w:p>
          <w:p w14:paraId="5842D01C"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イ　あらかじめ通所介護計画に位置付けている。</w:t>
            </w:r>
          </w:p>
          <w:p w14:paraId="1636B0EB"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ロ　効果的な機能訓練等のサービスが提供できる。</w:t>
            </w:r>
          </w:p>
        </w:tc>
        <w:tc>
          <w:tcPr>
            <w:tcW w:w="426" w:type="dxa"/>
            <w:vAlign w:val="center"/>
          </w:tcPr>
          <w:p w14:paraId="4B2DECAE"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3BDDA9BA"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41C5083B"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shd w:val="clear" w:color="auto" w:fill="auto"/>
          </w:tcPr>
          <w:p w14:paraId="3ED99A19"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5D8B1939" w14:textId="77777777" w:rsidTr="007D529A">
        <w:trPr>
          <w:trHeight w:val="306"/>
        </w:trPr>
        <w:tc>
          <w:tcPr>
            <w:tcW w:w="2178" w:type="dxa"/>
            <w:vMerge/>
            <w:tcBorders>
              <w:bottom w:val="nil"/>
            </w:tcBorders>
            <w:shd w:val="clear" w:color="auto" w:fill="auto"/>
          </w:tcPr>
          <w:p w14:paraId="4B171FA2"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Pr>
          <w:p w14:paraId="51255C32" w14:textId="77777777" w:rsidR="00C85B3C" w:rsidRPr="00BA7D6E" w:rsidRDefault="00C85B3C" w:rsidP="00C85B3C">
            <w:pPr>
              <w:spacing w:line="180" w:lineRule="atLeast"/>
              <w:ind w:left="5" w:hangingChars="3" w:hanging="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常に利用者の心身の状況を的確に把握しつつ、相談援助等の生活指導、機能訓練その他必要なサービスを利用者の希望に添って適切に提供しているか。（特に、認知症である要介護者等に対しては、必要に応じグループに分けて対応する等、その特性に対応したサービスの提供ができる体制を整えているか。）</w:t>
            </w:r>
          </w:p>
        </w:tc>
        <w:tc>
          <w:tcPr>
            <w:tcW w:w="426" w:type="dxa"/>
            <w:vAlign w:val="center"/>
          </w:tcPr>
          <w:p w14:paraId="214EDBE8"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695722C7"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4EDE21C8"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Borders>
              <w:bottom w:val="nil"/>
            </w:tcBorders>
            <w:shd w:val="clear" w:color="auto" w:fill="auto"/>
          </w:tcPr>
          <w:p w14:paraId="3AC2C84E"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481306AB" w14:textId="77777777" w:rsidTr="004A7F1B">
        <w:trPr>
          <w:trHeight w:val="2363"/>
        </w:trPr>
        <w:tc>
          <w:tcPr>
            <w:tcW w:w="2178" w:type="dxa"/>
            <w:vMerge w:val="restart"/>
          </w:tcPr>
          <w:p w14:paraId="6762A160"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17　通所介護計画の作成</w:t>
            </w:r>
          </w:p>
          <w:p w14:paraId="4DD5C5A1" w14:textId="77777777" w:rsidR="00C85B3C" w:rsidRPr="00BA7D6E" w:rsidRDefault="00C85B3C" w:rsidP="00C85B3C">
            <w:pPr>
              <w:spacing w:line="180" w:lineRule="atLeast"/>
              <w:rPr>
                <w:rFonts w:asciiTheme="minorEastAsia" w:eastAsiaTheme="minorEastAsia" w:hAnsiTheme="minorEastAsia"/>
                <w:sz w:val="18"/>
                <w:szCs w:val="18"/>
              </w:rPr>
            </w:pPr>
          </w:p>
          <w:p w14:paraId="1D0B7E98" w14:textId="77777777" w:rsidR="00C85B3C" w:rsidRPr="00BA7D6E" w:rsidRDefault="00C85B3C" w:rsidP="00C85B3C">
            <w:pPr>
              <w:numPr>
                <w:ilvl w:val="0"/>
                <w:numId w:val="16"/>
              </w:num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通所介護計画</w:t>
            </w:r>
          </w:p>
          <w:p w14:paraId="06ABA46B" w14:textId="3F0838D3" w:rsidR="00C85B3C" w:rsidRPr="00BA7D6E" w:rsidRDefault="00C85B3C" w:rsidP="00C85B3C">
            <w:pPr>
              <w:numPr>
                <w:ilvl w:val="0"/>
                <w:numId w:val="16"/>
              </w:num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サービス提供に関する記録及び日誌等</w:t>
            </w:r>
          </w:p>
        </w:tc>
        <w:tc>
          <w:tcPr>
            <w:tcW w:w="6662" w:type="dxa"/>
            <w:tcBorders>
              <w:bottom w:val="single" w:sz="4" w:space="0" w:color="auto"/>
            </w:tcBorders>
          </w:tcPr>
          <w:p w14:paraId="01CF51C6" w14:textId="77777777" w:rsidR="00C85B3C" w:rsidRPr="00BA7D6E" w:rsidRDefault="00C85B3C" w:rsidP="00C85B3C">
            <w:pPr>
              <w:spacing w:line="180" w:lineRule="atLeast"/>
              <w:ind w:leftChars="2" w:left="4"/>
              <w:rPr>
                <w:rFonts w:asciiTheme="minorEastAsia" w:eastAsiaTheme="minorEastAsia" w:hAnsiTheme="minorEastAsia"/>
                <w:kern w:val="0"/>
                <w:sz w:val="18"/>
                <w:szCs w:val="18"/>
              </w:rPr>
            </w:pPr>
            <w:r w:rsidRPr="00BA7D6E">
              <w:rPr>
                <w:rFonts w:asciiTheme="minorEastAsia" w:eastAsiaTheme="minorEastAsia" w:hAnsiTheme="minorEastAsia" w:hint="eastAsia"/>
                <w:sz w:val="18"/>
                <w:szCs w:val="18"/>
              </w:rPr>
              <w:t>管理者は、利用者の心身の状況、希望及びその置かれている環境を踏まえて、機能訓練等の目標、当該目標を達成するための具体的なサービス内容等を記載した通所介護計画を作成するとともに、利用者又はその家族に対し、</w:t>
            </w:r>
            <w:r w:rsidRPr="00BA7D6E">
              <w:rPr>
                <w:rFonts w:asciiTheme="minorEastAsia" w:eastAsiaTheme="minorEastAsia" w:hAnsiTheme="minorEastAsia" w:hint="eastAsia"/>
                <w:kern w:val="0"/>
                <w:sz w:val="18"/>
                <w:szCs w:val="18"/>
              </w:rPr>
              <w:t>内容等を説明した上で利用者の同意を得ているか。また、当該通所介護計画を利用者に交付しているか。</w:t>
            </w:r>
          </w:p>
          <w:p w14:paraId="0980D58D" w14:textId="77777777" w:rsidR="00C85B3C" w:rsidRPr="00BA7D6E" w:rsidRDefault="00C85B3C" w:rsidP="00C85B3C">
            <w:pPr>
              <w:autoSpaceDE w:val="0"/>
              <w:autoSpaceDN w:val="0"/>
              <w:adjustRightInd w:val="0"/>
              <w:spacing w:line="180" w:lineRule="atLeast"/>
              <w:ind w:leftChars="1" w:left="182" w:hangingChars="100" w:hanging="180"/>
              <w:jc w:val="left"/>
              <w:rPr>
                <w:rFonts w:asciiTheme="minorEastAsia" w:eastAsiaTheme="minorEastAsia" w:hAnsiTheme="minorEastAsia" w:cs="ＭＳ ゴシック"/>
                <w:kern w:val="0"/>
                <w:sz w:val="18"/>
                <w:szCs w:val="16"/>
              </w:rPr>
            </w:pPr>
            <w:r w:rsidRPr="00BA7D6E">
              <w:rPr>
                <w:rFonts w:asciiTheme="minorEastAsia" w:eastAsiaTheme="minorEastAsia" w:hAnsiTheme="minorEastAsia" w:cs="ＭＳ ゴシック" w:hint="eastAsia"/>
                <w:kern w:val="0"/>
                <w:sz w:val="18"/>
                <w:szCs w:val="16"/>
              </w:rPr>
              <w:t>※　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w:t>
            </w:r>
          </w:p>
          <w:p w14:paraId="2E8D33AE" w14:textId="77777777" w:rsidR="00C85B3C" w:rsidRPr="00BA7D6E" w:rsidRDefault="00C85B3C" w:rsidP="00C85B3C">
            <w:pPr>
              <w:autoSpaceDE w:val="0"/>
              <w:autoSpaceDN w:val="0"/>
              <w:adjustRightInd w:val="0"/>
              <w:spacing w:line="180" w:lineRule="atLeast"/>
              <w:ind w:leftChars="1" w:left="182" w:hangingChars="100" w:hanging="180"/>
              <w:jc w:val="left"/>
              <w:rPr>
                <w:rFonts w:asciiTheme="minorEastAsia" w:eastAsiaTheme="minorEastAsia" w:hAnsiTheme="minorEastAsia" w:cs="ＭＳ ゴシック"/>
                <w:kern w:val="0"/>
                <w:sz w:val="18"/>
                <w:szCs w:val="18"/>
              </w:rPr>
            </w:pPr>
            <w:r w:rsidRPr="00BA7D6E">
              <w:rPr>
                <w:rFonts w:asciiTheme="minorEastAsia" w:eastAsiaTheme="minorEastAsia" w:hAnsiTheme="minorEastAsia" w:cs="ＭＳ ゴシック" w:hint="eastAsia"/>
                <w:kern w:val="0"/>
                <w:sz w:val="18"/>
                <w:szCs w:val="16"/>
              </w:rPr>
              <w:t>※　通所介護計画は、サービスの提供に関わる従業者が共同して個々の利用者ごとに作成するものである。</w:t>
            </w:r>
          </w:p>
        </w:tc>
        <w:tc>
          <w:tcPr>
            <w:tcW w:w="426" w:type="dxa"/>
            <w:tcBorders>
              <w:bottom w:val="single" w:sz="4" w:space="0" w:color="auto"/>
            </w:tcBorders>
            <w:vAlign w:val="center"/>
          </w:tcPr>
          <w:p w14:paraId="7A04602E"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bottom w:val="single" w:sz="4" w:space="0" w:color="auto"/>
            </w:tcBorders>
            <w:vAlign w:val="center"/>
          </w:tcPr>
          <w:p w14:paraId="14EACEB2"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bottom w:val="single" w:sz="4" w:space="0" w:color="auto"/>
            </w:tcBorders>
            <w:vAlign w:val="center"/>
          </w:tcPr>
          <w:p w14:paraId="0F0835D8"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tcPr>
          <w:p w14:paraId="484605FA" w14:textId="5C9A3AD9"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pacing w:val="-4"/>
                <w:sz w:val="18"/>
                <w:szCs w:val="18"/>
              </w:rPr>
            </w:pPr>
            <w:r w:rsidRPr="00BA7D6E">
              <w:rPr>
                <w:rFonts w:asciiTheme="minorEastAsia" w:eastAsiaTheme="minorEastAsia" w:hAnsiTheme="minorEastAsia" w:hint="eastAsia"/>
                <w:spacing w:val="-4"/>
                <w:sz w:val="18"/>
                <w:szCs w:val="18"/>
              </w:rPr>
              <w:t>基準27</w:t>
            </w:r>
          </w:p>
          <w:p w14:paraId="21E3ABF4" w14:textId="599B0AEC" w:rsidR="00C85B3C" w:rsidRPr="00BA7D6E" w:rsidRDefault="00C85B3C" w:rsidP="00C85B3C">
            <w:pPr>
              <w:overflowPunct w:val="0"/>
              <w:autoSpaceDE w:val="0"/>
              <w:autoSpaceDN w:val="0"/>
              <w:spacing w:line="180" w:lineRule="atLeast"/>
              <w:ind w:leftChars="-50" w:left="-105" w:rightChars="-50" w:right="-105" w:firstLineChars="50" w:firstLine="86"/>
              <w:rPr>
                <w:rFonts w:asciiTheme="minorEastAsia" w:eastAsiaTheme="minorEastAsia" w:hAnsiTheme="minorEastAsia"/>
                <w:spacing w:val="-4"/>
                <w:sz w:val="18"/>
                <w:szCs w:val="18"/>
              </w:rPr>
            </w:pPr>
            <w:r w:rsidRPr="00BA7D6E">
              <w:rPr>
                <w:rFonts w:asciiTheme="minorEastAsia" w:eastAsiaTheme="minorEastAsia" w:hAnsiTheme="minorEastAsia" w:hint="eastAsia"/>
                <w:spacing w:val="-4"/>
                <w:sz w:val="18"/>
                <w:szCs w:val="18"/>
              </w:rPr>
              <w:t>老企25</w:t>
            </w:r>
          </w:p>
          <w:p w14:paraId="36487ADF" w14:textId="77777777"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159E7E94" w14:textId="71A895FB"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w w:val="80"/>
                <w:sz w:val="18"/>
                <w:szCs w:val="16"/>
              </w:rPr>
            </w:pPr>
            <w:r w:rsidRPr="00BA7D6E">
              <w:rPr>
                <w:rFonts w:asciiTheme="minorEastAsia" w:eastAsiaTheme="minorEastAsia" w:hAnsiTheme="minorEastAsia" w:hint="eastAsia"/>
                <w:spacing w:val="-4"/>
                <w:w w:val="80"/>
                <w:sz w:val="18"/>
                <w:szCs w:val="16"/>
              </w:rPr>
              <w:t>第3</w:t>
            </w:r>
            <w:r w:rsidRPr="00BA7D6E">
              <w:rPr>
                <w:rFonts w:asciiTheme="minorEastAsia" w:eastAsiaTheme="minorEastAsia" w:hAnsiTheme="minorEastAsia" w:hint="eastAsia"/>
                <w:w w:val="80"/>
                <w:sz w:val="18"/>
                <w:szCs w:val="16"/>
              </w:rPr>
              <w:t>-2-</w:t>
            </w:r>
            <w:r>
              <w:rPr>
                <w:rFonts w:asciiTheme="minorEastAsia" w:eastAsiaTheme="minorEastAsia" w:hAnsiTheme="minorEastAsia" w:hint="eastAsia"/>
                <w:w w:val="80"/>
                <w:sz w:val="18"/>
                <w:szCs w:val="16"/>
              </w:rPr>
              <w:t>2-3</w:t>
            </w:r>
            <w:r w:rsidRPr="00BA7D6E">
              <w:rPr>
                <w:rFonts w:asciiTheme="minorEastAsia" w:eastAsiaTheme="minorEastAsia" w:hAnsiTheme="minorEastAsia" w:hint="eastAsia"/>
                <w:w w:val="80"/>
                <w:sz w:val="18"/>
                <w:szCs w:val="16"/>
              </w:rPr>
              <w:t>-⑶</w:t>
            </w:r>
          </w:p>
          <w:p w14:paraId="33FE9125" w14:textId="3C73F9E1"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pacing w:val="-4"/>
                <w:sz w:val="18"/>
                <w:szCs w:val="18"/>
              </w:rPr>
            </w:pPr>
          </w:p>
        </w:tc>
      </w:tr>
      <w:tr w:rsidR="00C85B3C" w:rsidRPr="00BA7D6E" w14:paraId="5FA73261" w14:textId="77777777" w:rsidTr="009C4ED6">
        <w:trPr>
          <w:trHeight w:val="389"/>
        </w:trPr>
        <w:tc>
          <w:tcPr>
            <w:tcW w:w="2178" w:type="dxa"/>
            <w:vMerge/>
          </w:tcPr>
          <w:p w14:paraId="1CF399E0"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Borders>
              <w:top w:val="single" w:sz="4" w:space="0" w:color="auto"/>
            </w:tcBorders>
          </w:tcPr>
          <w:p w14:paraId="4862F25A" w14:textId="77777777" w:rsidR="00C85B3C" w:rsidRPr="00BA7D6E" w:rsidRDefault="00C85B3C" w:rsidP="00C85B3C">
            <w:pPr>
              <w:spacing w:line="180" w:lineRule="atLeast"/>
              <w:ind w:leftChars="2" w:left="4"/>
              <w:rPr>
                <w:rFonts w:asciiTheme="minorEastAsia" w:eastAsiaTheme="minorEastAsia" w:hAnsiTheme="minorEastAsia"/>
                <w:kern w:val="0"/>
                <w:sz w:val="18"/>
                <w:szCs w:val="18"/>
              </w:rPr>
            </w:pPr>
            <w:r w:rsidRPr="00BA7D6E">
              <w:rPr>
                <w:rFonts w:asciiTheme="minorEastAsia" w:eastAsiaTheme="minorEastAsia" w:hAnsiTheme="minorEastAsia" w:hint="eastAsia"/>
                <w:kern w:val="0"/>
                <w:sz w:val="18"/>
                <w:szCs w:val="18"/>
              </w:rPr>
              <w:t>通所介護計画の目標及び内容については、利用者又は家族に説明を行うとともに、その実施状況や評価についても説明を行っているか。</w:t>
            </w:r>
          </w:p>
        </w:tc>
        <w:tc>
          <w:tcPr>
            <w:tcW w:w="426" w:type="dxa"/>
            <w:tcBorders>
              <w:top w:val="single" w:sz="4" w:space="0" w:color="auto"/>
            </w:tcBorders>
            <w:vAlign w:val="center"/>
          </w:tcPr>
          <w:p w14:paraId="16F84795"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tcBorders>
            <w:vAlign w:val="center"/>
          </w:tcPr>
          <w:p w14:paraId="4DDECD49"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tcBorders>
            <w:vAlign w:val="center"/>
          </w:tcPr>
          <w:p w14:paraId="77763F29"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0E61F957"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5EDA77D2" w14:textId="77777777" w:rsidTr="00C85B3C">
        <w:trPr>
          <w:trHeight w:val="663"/>
        </w:trPr>
        <w:tc>
          <w:tcPr>
            <w:tcW w:w="2178" w:type="dxa"/>
            <w:vMerge/>
          </w:tcPr>
          <w:p w14:paraId="2C44A0C9"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Pr>
          <w:p w14:paraId="5FD907EC" w14:textId="77777777" w:rsidR="00C85B3C" w:rsidRPr="00BA7D6E" w:rsidRDefault="00C85B3C" w:rsidP="00C85B3C">
            <w:pPr>
              <w:autoSpaceDE w:val="0"/>
              <w:autoSpaceDN w:val="0"/>
              <w:adjustRightInd w:val="0"/>
              <w:spacing w:line="180" w:lineRule="atLeast"/>
              <w:ind w:leftChars="3" w:left="6"/>
              <w:jc w:val="left"/>
              <w:rPr>
                <w:rFonts w:asciiTheme="minorEastAsia" w:eastAsiaTheme="minorEastAsia" w:hAnsiTheme="minorEastAsia"/>
                <w:kern w:val="0"/>
                <w:sz w:val="18"/>
                <w:szCs w:val="18"/>
              </w:rPr>
            </w:pPr>
            <w:r w:rsidRPr="00BA7D6E">
              <w:rPr>
                <w:rFonts w:asciiTheme="minorEastAsia" w:eastAsiaTheme="minorEastAsia" w:hAnsiTheme="minorEastAsia" w:hint="eastAsia"/>
                <w:sz w:val="18"/>
                <w:szCs w:val="18"/>
              </w:rPr>
              <w:t>すでに居宅サービス計画が作成されている場合には、その計画に沿って作成しているか。</w:t>
            </w:r>
            <w:r w:rsidRPr="00BA7D6E">
              <w:rPr>
                <w:rFonts w:asciiTheme="minorEastAsia" w:eastAsiaTheme="minorEastAsia" w:hAnsiTheme="minorEastAsia" w:hint="eastAsia"/>
                <w:kern w:val="0"/>
                <w:sz w:val="18"/>
                <w:szCs w:val="18"/>
              </w:rPr>
              <w:t>なお、通所介護計画を作成後に居宅サービス計画が作成された場合は、当該通所介護計画が居宅サービス計画に沿ったものであるか確認し、必要に応じて変更しているか。</w:t>
            </w:r>
          </w:p>
        </w:tc>
        <w:tc>
          <w:tcPr>
            <w:tcW w:w="426" w:type="dxa"/>
            <w:vAlign w:val="center"/>
          </w:tcPr>
          <w:p w14:paraId="2411DED3"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5C9E0251"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34CBCA13"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0913FCEB"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17193AD2" w14:textId="77777777" w:rsidTr="00E3235A">
        <w:trPr>
          <w:trHeight w:val="300"/>
        </w:trPr>
        <w:tc>
          <w:tcPr>
            <w:tcW w:w="2178" w:type="dxa"/>
            <w:vMerge/>
            <w:tcBorders>
              <w:bottom w:val="nil"/>
            </w:tcBorders>
          </w:tcPr>
          <w:p w14:paraId="7E3392D2" w14:textId="77777777" w:rsidR="00C85B3C" w:rsidRPr="00BA7D6E" w:rsidRDefault="00C85B3C" w:rsidP="00C85B3C">
            <w:pPr>
              <w:spacing w:line="180" w:lineRule="atLeast"/>
              <w:rPr>
                <w:rFonts w:asciiTheme="minorEastAsia" w:eastAsiaTheme="minorEastAsia" w:hAnsiTheme="minorEastAsia"/>
                <w:sz w:val="18"/>
                <w:szCs w:val="18"/>
                <w:shd w:val="pct15" w:color="auto" w:fill="FFFFFF"/>
              </w:rPr>
            </w:pPr>
          </w:p>
        </w:tc>
        <w:tc>
          <w:tcPr>
            <w:tcW w:w="6662" w:type="dxa"/>
          </w:tcPr>
          <w:p w14:paraId="1B9472D5"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通所介護計画に従ったサービスの実施状況及び目標の達成状況の記録を行っているか。また、記録は、整備し、その計画の完結の日から5年間保存しているか。</w:t>
            </w:r>
          </w:p>
        </w:tc>
        <w:tc>
          <w:tcPr>
            <w:tcW w:w="426" w:type="dxa"/>
            <w:vAlign w:val="center"/>
          </w:tcPr>
          <w:p w14:paraId="290628A0"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6C515465"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bottom w:val="single" w:sz="4" w:space="0" w:color="auto"/>
            </w:tcBorders>
            <w:vAlign w:val="center"/>
          </w:tcPr>
          <w:p w14:paraId="071F9178"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Borders>
              <w:bottom w:val="single" w:sz="4" w:space="0" w:color="FFFFFF" w:themeColor="background1"/>
            </w:tcBorders>
          </w:tcPr>
          <w:p w14:paraId="611C55EC"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4412D662" w14:textId="77777777" w:rsidTr="00E3235A">
        <w:trPr>
          <w:trHeight w:val="138"/>
        </w:trPr>
        <w:tc>
          <w:tcPr>
            <w:tcW w:w="2178" w:type="dxa"/>
            <w:tcBorders>
              <w:top w:val="single" w:sz="4" w:space="0" w:color="FFFFFF" w:themeColor="background1"/>
              <w:left w:val="single" w:sz="4" w:space="0" w:color="auto"/>
              <w:bottom w:val="single" w:sz="4" w:space="0" w:color="auto"/>
              <w:right w:val="single" w:sz="4" w:space="0" w:color="auto"/>
            </w:tcBorders>
          </w:tcPr>
          <w:p w14:paraId="3DF235F9" w14:textId="77777777" w:rsidR="00C85B3C" w:rsidRPr="00BA7D6E" w:rsidRDefault="00C85B3C" w:rsidP="00C85B3C">
            <w:pPr>
              <w:spacing w:line="180" w:lineRule="atLeast"/>
              <w:rPr>
                <w:rFonts w:asciiTheme="minorEastAsia" w:eastAsiaTheme="minorEastAsia" w:hAnsiTheme="minorEastAsia"/>
                <w:sz w:val="18"/>
                <w:szCs w:val="18"/>
                <w:shd w:val="pct15" w:color="auto" w:fill="FFFFFF"/>
              </w:rPr>
            </w:pPr>
          </w:p>
        </w:tc>
        <w:tc>
          <w:tcPr>
            <w:tcW w:w="6662" w:type="dxa"/>
            <w:tcBorders>
              <w:left w:val="single" w:sz="4" w:space="0" w:color="auto"/>
            </w:tcBorders>
          </w:tcPr>
          <w:p w14:paraId="100D6754" w14:textId="77777777" w:rsidR="00C85B3C" w:rsidRPr="00BA7D6E" w:rsidRDefault="00C85B3C" w:rsidP="00C85B3C">
            <w:pPr>
              <w:pStyle w:val="a3"/>
              <w:tabs>
                <w:tab w:val="clear" w:pos="4252"/>
                <w:tab w:val="clear" w:pos="8504"/>
              </w:tabs>
              <w:snapToGrid/>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指定居宅介護支援事業者から通所介護計画の提供の求めがあった際には、通所介護計画を提供することに協力するよう努めているか。</w:t>
            </w:r>
          </w:p>
        </w:tc>
        <w:tc>
          <w:tcPr>
            <w:tcW w:w="426" w:type="dxa"/>
            <w:vAlign w:val="center"/>
          </w:tcPr>
          <w:p w14:paraId="6D41BB22"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0DB4FB58"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tcBorders>
            <w:vAlign w:val="center"/>
          </w:tcPr>
          <w:p w14:paraId="731B1956"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tcBorders>
              <w:top w:val="single" w:sz="4" w:space="0" w:color="FFFFFF" w:themeColor="background1"/>
              <w:bottom w:val="single" w:sz="4" w:space="0" w:color="auto"/>
            </w:tcBorders>
          </w:tcPr>
          <w:p w14:paraId="5BCBAA1F" w14:textId="77777777"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7377555D" w14:textId="78F69545"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pacing w:val="-4"/>
                <w:sz w:val="18"/>
                <w:szCs w:val="18"/>
              </w:rPr>
            </w:pPr>
            <w:r w:rsidRPr="00BA7D6E">
              <w:rPr>
                <w:rFonts w:asciiTheme="minorEastAsia" w:eastAsiaTheme="minorEastAsia" w:hAnsiTheme="minorEastAsia" w:hint="eastAsia"/>
                <w:spacing w:val="-4"/>
                <w:w w:val="80"/>
                <w:sz w:val="18"/>
                <w:szCs w:val="18"/>
              </w:rPr>
              <w:t>第3-1-4-⒄</w:t>
            </w:r>
            <w:r w:rsidRPr="00BA7D6E">
              <w:rPr>
                <w:rFonts w:asciiTheme="minorEastAsia" w:eastAsiaTheme="minorEastAsia" w:hAnsiTheme="minorEastAsia" w:hint="eastAsia"/>
                <w:spacing w:val="-12"/>
                <w:sz w:val="18"/>
                <w:szCs w:val="18"/>
              </w:rPr>
              <w:t>-</w:t>
            </w:r>
            <w:r>
              <w:rPr>
                <w:rFonts w:asciiTheme="minorEastAsia" w:eastAsiaTheme="minorEastAsia" w:hAnsiTheme="minorEastAsia" w:hint="eastAsia"/>
                <w:spacing w:val="-12"/>
                <w:sz w:val="18"/>
                <w:szCs w:val="18"/>
              </w:rPr>
              <w:t>②</w:t>
            </w:r>
          </w:p>
        </w:tc>
      </w:tr>
      <w:tr w:rsidR="00C85B3C" w:rsidRPr="00BA7D6E" w14:paraId="5028EB27" w14:textId="77777777" w:rsidTr="00070CBF">
        <w:trPr>
          <w:trHeight w:val="798"/>
        </w:trPr>
        <w:tc>
          <w:tcPr>
            <w:tcW w:w="2178" w:type="dxa"/>
            <w:vMerge w:val="restart"/>
            <w:tcBorders>
              <w:top w:val="single" w:sz="4" w:space="0" w:color="auto"/>
            </w:tcBorders>
          </w:tcPr>
          <w:p w14:paraId="3050CA60" w14:textId="77777777" w:rsidR="00C85B3C" w:rsidRPr="00BA7D6E" w:rsidRDefault="00C85B3C" w:rsidP="00C85B3C">
            <w:pPr>
              <w:spacing w:line="18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18　利用者に関する市町村への通知</w:t>
            </w:r>
          </w:p>
        </w:tc>
        <w:tc>
          <w:tcPr>
            <w:tcW w:w="6662" w:type="dxa"/>
            <w:vAlign w:val="center"/>
          </w:tcPr>
          <w:p w14:paraId="267084CA" w14:textId="77777777" w:rsidR="00C85B3C" w:rsidRPr="00BA7D6E" w:rsidRDefault="00C85B3C" w:rsidP="00C85B3C">
            <w:pPr>
              <w:overflowPunct w:val="0"/>
              <w:autoSpaceDE w:val="0"/>
              <w:autoSpaceDN w:val="0"/>
              <w:spacing w:line="260" w:lineRule="exact"/>
              <w:rPr>
                <w:rFonts w:asciiTheme="minorEastAsia" w:eastAsiaTheme="minorEastAsia" w:hAnsiTheme="minorEastAsia"/>
                <w:spacing w:val="-10"/>
                <w:sz w:val="18"/>
                <w:szCs w:val="18"/>
              </w:rPr>
            </w:pPr>
            <w:r w:rsidRPr="00BA7D6E">
              <w:rPr>
                <w:rFonts w:asciiTheme="minorEastAsia" w:eastAsiaTheme="minorEastAsia" w:hAnsiTheme="minorEastAsia" w:hint="eastAsia"/>
                <w:spacing w:val="-10"/>
                <w:sz w:val="18"/>
                <w:szCs w:val="18"/>
              </w:rPr>
              <w:t>利用者について、次のいずれかに該当する状況が生じたことがあったか。</w:t>
            </w:r>
          </w:p>
          <w:p w14:paraId="45A310E6" w14:textId="77777777" w:rsidR="00C85B3C" w:rsidRPr="00BA7D6E" w:rsidRDefault="00C85B3C" w:rsidP="00C85B3C">
            <w:pPr>
              <w:overflowPunct w:val="0"/>
              <w:autoSpaceDE w:val="0"/>
              <w:autoSpaceDN w:val="0"/>
              <w:spacing w:line="260" w:lineRule="exact"/>
              <w:ind w:left="168" w:hangingChars="100" w:hanging="168"/>
              <w:rPr>
                <w:rFonts w:asciiTheme="minorEastAsia" w:eastAsiaTheme="minorEastAsia" w:hAnsiTheme="minorEastAsia"/>
                <w:spacing w:val="-6"/>
                <w:sz w:val="18"/>
                <w:szCs w:val="18"/>
              </w:rPr>
            </w:pPr>
            <w:r w:rsidRPr="00BA7D6E">
              <w:rPr>
                <w:rFonts w:asciiTheme="minorEastAsia" w:eastAsiaTheme="minorEastAsia" w:hAnsiTheme="minorEastAsia" w:hint="eastAsia"/>
                <w:spacing w:val="-6"/>
                <w:sz w:val="18"/>
                <w:szCs w:val="18"/>
              </w:rPr>
              <w:t>①　正当な理由なしに指定通所介護の利用に関する指示に従わないことにより、要介護状態等の程度を増進させたと認められるとき。</w:t>
            </w:r>
          </w:p>
          <w:p w14:paraId="1BCC2764" w14:textId="77777777" w:rsidR="00C85B3C" w:rsidRPr="00BA7D6E" w:rsidRDefault="00C85B3C" w:rsidP="00C85B3C">
            <w:pPr>
              <w:overflowPunct w:val="0"/>
              <w:autoSpaceDE w:val="0"/>
              <w:autoSpaceDN w:val="0"/>
              <w:spacing w:line="26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②　偽りその他不正な行為によって保険給付を受け、又は、受けようとしたとき。</w:t>
            </w:r>
          </w:p>
          <w:p w14:paraId="020FE705" w14:textId="77777777" w:rsidR="00C85B3C" w:rsidRPr="00BA7D6E" w:rsidRDefault="00C85B3C" w:rsidP="00C85B3C">
            <w:pPr>
              <w:overflowPunct w:val="0"/>
              <w:autoSpaceDE w:val="0"/>
              <w:autoSpaceDN w:val="0"/>
              <w:spacing w:line="20" w:lineRule="exact"/>
              <w:rPr>
                <w:rFonts w:asciiTheme="minorEastAsia" w:eastAsiaTheme="minorEastAsia" w:hAnsiTheme="minorEastAsia"/>
                <w:sz w:val="18"/>
                <w:szCs w:val="18"/>
              </w:rPr>
            </w:pPr>
          </w:p>
        </w:tc>
        <w:tc>
          <w:tcPr>
            <w:tcW w:w="426" w:type="dxa"/>
            <w:vAlign w:val="center"/>
          </w:tcPr>
          <w:p w14:paraId="371E6D6E"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2558DACC"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5CCE99AD"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tcPr>
          <w:p w14:paraId="089FF1A4" w14:textId="3A7EE719"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基準3の26</w:t>
            </w:r>
          </w:p>
          <w:p w14:paraId="7B05D21A" w14:textId="77777777"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295A321F" w14:textId="77777777"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pacing w:val="-4"/>
                <w:w w:val="80"/>
                <w:sz w:val="18"/>
                <w:szCs w:val="18"/>
              </w:rPr>
            </w:pPr>
            <w:r w:rsidRPr="00BA7D6E">
              <w:rPr>
                <w:rFonts w:asciiTheme="minorEastAsia" w:eastAsiaTheme="minorEastAsia" w:hAnsiTheme="minorEastAsia" w:hint="eastAsia"/>
                <w:spacing w:val="-4"/>
                <w:w w:val="80"/>
                <w:sz w:val="18"/>
                <w:szCs w:val="18"/>
              </w:rPr>
              <w:t>第3-1-4-⒅</w:t>
            </w:r>
          </w:p>
          <w:p w14:paraId="0B8A353C" w14:textId="4E35FFB7"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pacing w:val="-4"/>
                <w:sz w:val="18"/>
                <w:szCs w:val="18"/>
              </w:rPr>
            </w:pPr>
          </w:p>
        </w:tc>
      </w:tr>
      <w:tr w:rsidR="00C85B3C" w:rsidRPr="00BA7D6E" w14:paraId="0E3E7B75" w14:textId="77777777" w:rsidTr="00070CBF">
        <w:trPr>
          <w:trHeight w:val="177"/>
        </w:trPr>
        <w:tc>
          <w:tcPr>
            <w:tcW w:w="2178" w:type="dxa"/>
            <w:vMerge/>
          </w:tcPr>
          <w:p w14:paraId="4CD22563"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Borders>
              <w:bottom w:val="single" w:sz="4" w:space="0" w:color="auto"/>
            </w:tcBorders>
            <w:vAlign w:val="center"/>
          </w:tcPr>
          <w:p w14:paraId="34F12839" w14:textId="77777777"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上記の状況があった場合には、遅滞なく、意見を付してその旨を市町村（保険者）に通知したか。</w:t>
            </w:r>
          </w:p>
        </w:tc>
        <w:tc>
          <w:tcPr>
            <w:tcW w:w="426" w:type="dxa"/>
            <w:vAlign w:val="center"/>
          </w:tcPr>
          <w:p w14:paraId="22A0E3B5"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114C57CB"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38D0D3B3"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3E564269"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3AF3A1B1" w14:textId="77777777" w:rsidTr="00826E4D">
        <w:tc>
          <w:tcPr>
            <w:tcW w:w="2178" w:type="dxa"/>
          </w:tcPr>
          <w:p w14:paraId="0E12EBA8"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19　緊急時等の対応</w:t>
            </w:r>
          </w:p>
          <w:p w14:paraId="06E74FB2"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（安全管理体制等の確保）</w:t>
            </w:r>
          </w:p>
        </w:tc>
        <w:tc>
          <w:tcPr>
            <w:tcW w:w="6662" w:type="dxa"/>
          </w:tcPr>
          <w:p w14:paraId="72E913F6" w14:textId="77777777"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サービス提供中に、利用者の病状の急変やその他の必要な場合には、運営規程に定める緊急時の対応に従い、主治の医師への連絡等の適切な措置をとっているか。</w:t>
            </w:r>
          </w:p>
          <w:p w14:paraId="5AD8B503" w14:textId="3B85072F"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noProof/>
                <w:sz w:val="18"/>
                <w:szCs w:val="18"/>
              </w:rPr>
              <mc:AlternateContent>
                <mc:Choice Requires="wps">
                  <w:drawing>
                    <wp:inline distT="0" distB="0" distL="0" distR="0" wp14:anchorId="1D7DFE20" wp14:editId="32BFA869">
                      <wp:extent cx="3838222" cy="542925"/>
                      <wp:effectExtent l="0" t="0" r="10160" b="28575"/>
                      <wp:docPr id="5"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222" cy="542925"/>
                              </a:xfrm>
                              <a:prstGeom prst="bracketPair">
                                <a:avLst>
                                  <a:gd name="adj" fmla="val 181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A78027C" w14:textId="45D78DF7" w:rsidR="00C85B3C" w:rsidRPr="00836F6E" w:rsidRDefault="00C85B3C" w:rsidP="00836F6E">
                                  <w:pPr>
                                    <w:rPr>
                                      <w:sz w:val="18"/>
                                    </w:rPr>
                                  </w:pPr>
                                  <w:r w:rsidRPr="00836F6E">
                                    <w:rPr>
                                      <w:rFonts w:hint="eastAsia"/>
                                      <w:sz w:val="18"/>
                                    </w:rPr>
                                    <w:t>措置の</w:t>
                                  </w:r>
                                  <w:r w:rsidRPr="00836F6E">
                                    <w:rPr>
                                      <w:sz w:val="18"/>
                                    </w:rPr>
                                    <w:t>具体的内容</w:t>
                                  </w:r>
                                  <w:r>
                                    <w:rPr>
                                      <w:rFonts w:hint="eastAsia"/>
                                      <w:sz w:val="18"/>
                                    </w:rPr>
                                    <w:t>：</w:t>
                                  </w:r>
                                </w:p>
                              </w:txbxContent>
                            </wps:txbx>
                            <wps:bodyPr rot="0" vert="horz" wrap="square" lIns="74295" tIns="8890" rIns="74295" bIns="8890" anchor="t" anchorCtr="0" upright="1">
                              <a:noAutofit/>
                            </wps:bodyPr>
                          </wps:wsp>
                        </a:graphicData>
                      </a:graphic>
                    </wp:inline>
                  </w:drawing>
                </mc:Choice>
                <mc:Fallback xmlns:cx1="http://schemas.microsoft.com/office/drawing/2015/9/8/chartex">
                  <w:pict>
                    <v:shapetype w14:anchorId="1D7DFE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1" o:spid="_x0000_s1026" type="#_x0000_t185" style="width:302.2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" adj="3916">
                      <v:textbox inset="5.85pt,.7pt,5.85pt,.7pt">
                        <w:txbxContent>
                          <w:p w14:paraId="4A78027C" w14:textId="45D78DF7" w:rsidR="00C85B3C" w:rsidRPr="00836F6E" w:rsidRDefault="00C85B3C" w:rsidP="00836F6E">
                            <w:pPr>
                              <w:rPr>
                                <w:sz w:val="18"/>
                              </w:rPr>
                            </w:pPr>
                            <w:r w:rsidRPr="00836F6E">
                              <w:rPr>
                                <w:rFonts w:hint="eastAsia"/>
                                <w:sz w:val="18"/>
                              </w:rPr>
                              <w:t>措置の</w:t>
                            </w:r>
                            <w:r w:rsidRPr="00836F6E">
                              <w:rPr>
                                <w:sz w:val="18"/>
                              </w:rPr>
                              <w:t>具体的内容</w:t>
                            </w:r>
                            <w:r>
                              <w:rPr>
                                <w:rFonts w:hint="eastAsia"/>
                                <w:sz w:val="18"/>
                              </w:rPr>
                              <w:t>：</w:t>
                            </w:r>
                          </w:p>
                        </w:txbxContent>
                      </v:textbox>
                      <w10:anchorlock/>
                    </v:shape>
                  </w:pict>
                </mc:Fallback>
              </mc:AlternateContent>
            </w:r>
            <w:r w:rsidRPr="00BA7D6E">
              <w:rPr>
                <w:rFonts w:asciiTheme="minorEastAsia" w:eastAsiaTheme="minorEastAsia" w:hAnsiTheme="minorEastAsia" w:hint="eastAsia"/>
                <w:sz w:val="18"/>
                <w:szCs w:val="18"/>
              </w:rPr>
              <w:t xml:space="preserve">　</w:t>
            </w:r>
          </w:p>
        </w:tc>
        <w:tc>
          <w:tcPr>
            <w:tcW w:w="426" w:type="dxa"/>
            <w:vAlign w:val="center"/>
          </w:tcPr>
          <w:p w14:paraId="46A50D7B"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4502F5E9"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1DA0B766"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tcPr>
          <w:p w14:paraId="571B2D77" w14:textId="245C9F7D"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基準12</w:t>
            </w:r>
          </w:p>
          <w:p w14:paraId="48AC07B2" w14:textId="77777777"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7ACA38D8" w14:textId="63AE0F36" w:rsidR="00C85B3C" w:rsidRPr="00530022" w:rsidRDefault="00C85B3C" w:rsidP="00C85B3C">
            <w:pPr>
              <w:overflowPunct w:val="0"/>
              <w:autoSpaceDE w:val="0"/>
              <w:autoSpaceDN w:val="0"/>
              <w:spacing w:line="180" w:lineRule="atLeast"/>
              <w:ind w:rightChars="-50" w:right="-105"/>
              <w:rPr>
                <w:rFonts w:asciiTheme="minorEastAsia" w:eastAsiaTheme="minorEastAsia" w:hAnsiTheme="minorEastAsia"/>
                <w:w w:val="80"/>
                <w:sz w:val="18"/>
                <w:szCs w:val="16"/>
              </w:rPr>
            </w:pPr>
            <w:r w:rsidRPr="00BA7D6E">
              <w:rPr>
                <w:rFonts w:asciiTheme="minorEastAsia" w:eastAsiaTheme="minorEastAsia" w:hAnsiTheme="minorEastAsia" w:hint="eastAsia"/>
                <w:spacing w:val="-4"/>
                <w:w w:val="80"/>
                <w:sz w:val="18"/>
                <w:szCs w:val="16"/>
              </w:rPr>
              <w:t>第3</w:t>
            </w:r>
            <w:r>
              <w:rPr>
                <w:rFonts w:asciiTheme="minorEastAsia" w:eastAsiaTheme="minorEastAsia" w:hAnsiTheme="minorEastAsia" w:hint="eastAsia"/>
                <w:w w:val="80"/>
                <w:sz w:val="18"/>
                <w:szCs w:val="16"/>
              </w:rPr>
              <w:t>-2-1-3</w:t>
            </w:r>
            <w:r w:rsidRPr="00BA7D6E">
              <w:rPr>
                <w:rFonts w:asciiTheme="minorEastAsia" w:eastAsiaTheme="minorEastAsia" w:hAnsiTheme="minorEastAsia" w:hint="eastAsia"/>
                <w:w w:val="80"/>
                <w:sz w:val="18"/>
                <w:szCs w:val="16"/>
              </w:rPr>
              <w:t>-</w:t>
            </w:r>
            <w:r>
              <w:rPr>
                <w:rFonts w:asciiTheme="minorEastAsia" w:eastAsiaTheme="minorEastAsia" w:hAnsiTheme="minorEastAsia" w:hint="eastAsia"/>
                <w:w w:val="80"/>
                <w:sz w:val="18"/>
                <w:szCs w:val="16"/>
              </w:rPr>
              <w:t>(16)</w:t>
            </w:r>
          </w:p>
        </w:tc>
      </w:tr>
      <w:tr w:rsidR="00C85B3C" w:rsidRPr="00BA7D6E" w14:paraId="52E28930" w14:textId="77777777" w:rsidTr="004A7F1B">
        <w:trPr>
          <w:trHeight w:val="266"/>
        </w:trPr>
        <w:tc>
          <w:tcPr>
            <w:tcW w:w="2178" w:type="dxa"/>
            <w:vMerge w:val="restart"/>
          </w:tcPr>
          <w:p w14:paraId="2F8EDA72"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20　管理者の責務</w:t>
            </w:r>
          </w:p>
        </w:tc>
        <w:tc>
          <w:tcPr>
            <w:tcW w:w="6662" w:type="dxa"/>
          </w:tcPr>
          <w:p w14:paraId="165F0469" w14:textId="77777777" w:rsidR="00C85B3C" w:rsidRPr="00BA7D6E" w:rsidRDefault="00C85B3C" w:rsidP="00C85B3C">
            <w:pPr>
              <w:overflowPunct w:val="0"/>
              <w:autoSpaceDE w:val="0"/>
              <w:autoSpaceDN w:val="0"/>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管理者は、指定通所介護事業所の従業者の管理及び指定通所介護の利用の申込みに係る調整、業務の実施状況の把握その他の管理を一元的に行っているか。</w:t>
            </w:r>
          </w:p>
        </w:tc>
        <w:tc>
          <w:tcPr>
            <w:tcW w:w="426" w:type="dxa"/>
            <w:vAlign w:val="center"/>
          </w:tcPr>
          <w:p w14:paraId="5638DE13"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5EAC6601"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16D20BCF"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tcPr>
          <w:p w14:paraId="2B273445" w14:textId="6CE73F6D"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基準28</w:t>
            </w:r>
          </w:p>
          <w:p w14:paraId="1A0D0566" w14:textId="77777777"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0094D4BA" w14:textId="47F0219A"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w w:val="80"/>
                <w:sz w:val="18"/>
                <w:szCs w:val="16"/>
              </w:rPr>
            </w:pPr>
            <w:r w:rsidRPr="00BA7D6E">
              <w:rPr>
                <w:rFonts w:asciiTheme="minorEastAsia" w:eastAsiaTheme="minorEastAsia" w:hAnsiTheme="minorEastAsia" w:hint="eastAsia"/>
                <w:spacing w:val="-4"/>
                <w:w w:val="80"/>
                <w:sz w:val="18"/>
                <w:szCs w:val="16"/>
              </w:rPr>
              <w:t>第3</w:t>
            </w:r>
            <w:r w:rsidRPr="00BA7D6E">
              <w:rPr>
                <w:rFonts w:asciiTheme="minorEastAsia" w:eastAsiaTheme="minorEastAsia" w:hAnsiTheme="minorEastAsia" w:hint="eastAsia"/>
                <w:w w:val="80"/>
                <w:sz w:val="18"/>
                <w:szCs w:val="16"/>
              </w:rPr>
              <w:t>-2の</w:t>
            </w:r>
            <w:r>
              <w:rPr>
                <w:rFonts w:asciiTheme="minorEastAsia" w:eastAsiaTheme="minorEastAsia" w:hAnsiTheme="minorEastAsia" w:hint="eastAsia"/>
                <w:w w:val="80"/>
                <w:sz w:val="18"/>
                <w:szCs w:val="16"/>
              </w:rPr>
              <w:t>2-3</w:t>
            </w:r>
            <w:r w:rsidRPr="00BA7D6E">
              <w:rPr>
                <w:rFonts w:asciiTheme="minorEastAsia" w:eastAsiaTheme="minorEastAsia" w:hAnsiTheme="minorEastAsia" w:hint="eastAsia"/>
                <w:w w:val="80"/>
                <w:sz w:val="18"/>
                <w:szCs w:val="16"/>
              </w:rPr>
              <w:t>-⑷</w:t>
            </w:r>
          </w:p>
          <w:p w14:paraId="66E0A338" w14:textId="57E945CA"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p>
        </w:tc>
      </w:tr>
      <w:tr w:rsidR="00C85B3C" w:rsidRPr="00BA7D6E" w14:paraId="73D8B5BF" w14:textId="77777777" w:rsidTr="004A7F1B">
        <w:trPr>
          <w:trHeight w:val="118"/>
        </w:trPr>
        <w:tc>
          <w:tcPr>
            <w:tcW w:w="2178" w:type="dxa"/>
            <w:vMerge/>
          </w:tcPr>
          <w:p w14:paraId="57B5DB37"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Pr>
          <w:p w14:paraId="76A7B295" w14:textId="77777777" w:rsidR="00C85B3C" w:rsidRPr="00BA7D6E" w:rsidRDefault="00C85B3C" w:rsidP="00C85B3C">
            <w:pPr>
              <w:overflowPunct w:val="0"/>
              <w:autoSpaceDE w:val="0"/>
              <w:autoSpaceDN w:val="0"/>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管理者は、当該指定通所介護事業所の従業者に基準を遵守させるため必要な指揮命令を行っているか。</w:t>
            </w:r>
          </w:p>
        </w:tc>
        <w:tc>
          <w:tcPr>
            <w:tcW w:w="426" w:type="dxa"/>
            <w:vAlign w:val="center"/>
          </w:tcPr>
          <w:p w14:paraId="1A7AE3A9"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777C82AA"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7EAD9D67"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657C7D1D"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1ED50333" w14:textId="77777777" w:rsidTr="00826E4D">
        <w:trPr>
          <w:trHeight w:val="237"/>
        </w:trPr>
        <w:tc>
          <w:tcPr>
            <w:tcW w:w="2178" w:type="dxa"/>
            <w:tcBorders>
              <w:left w:val="single" w:sz="4" w:space="0" w:color="auto"/>
            </w:tcBorders>
            <w:shd w:val="clear" w:color="auto" w:fill="auto"/>
          </w:tcPr>
          <w:p w14:paraId="6BDF4B97" w14:textId="2185F942"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21　運営規程</w:t>
            </w:r>
          </w:p>
        </w:tc>
        <w:tc>
          <w:tcPr>
            <w:tcW w:w="6662" w:type="dxa"/>
            <w:shd w:val="clear" w:color="auto" w:fill="auto"/>
          </w:tcPr>
          <w:p w14:paraId="7063BDBD" w14:textId="51B54BC9"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次の事項が定められているか。</w:t>
            </w:r>
          </w:p>
          <w:tbl>
            <w:tblPr>
              <w:tblW w:w="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5"/>
              <w:gridCol w:w="992"/>
            </w:tblGrid>
            <w:tr w:rsidR="00C85B3C" w:rsidRPr="00BA7D6E" w14:paraId="774B20C9" w14:textId="77777777" w:rsidTr="008E57B3">
              <w:tc>
                <w:tcPr>
                  <w:tcW w:w="5305" w:type="dxa"/>
                  <w:shd w:val="clear" w:color="auto" w:fill="auto"/>
                </w:tcPr>
                <w:p w14:paraId="3D72EC6D" w14:textId="77777777"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事業の目的及び運営の方針</w:t>
                  </w:r>
                </w:p>
              </w:tc>
              <w:tc>
                <w:tcPr>
                  <w:tcW w:w="992" w:type="dxa"/>
                  <w:shd w:val="clear" w:color="auto" w:fill="auto"/>
                </w:tcPr>
                <w:p w14:paraId="7CE4F9AB" w14:textId="77777777" w:rsidR="00C85B3C" w:rsidRPr="00BA7D6E" w:rsidRDefault="00C85B3C" w:rsidP="00C85B3C">
                  <w:pPr>
                    <w:overflowPunct w:val="0"/>
                    <w:autoSpaceDE w:val="0"/>
                    <w:autoSpaceDN w:val="0"/>
                    <w:spacing w:line="260" w:lineRule="exact"/>
                    <w:jc w:val="center"/>
                    <w:rPr>
                      <w:rFonts w:asciiTheme="minorEastAsia" w:eastAsiaTheme="minorEastAsia" w:hAnsiTheme="minorEastAsia"/>
                      <w:sz w:val="18"/>
                      <w:szCs w:val="18"/>
                    </w:rPr>
                  </w:pPr>
                  <w:r w:rsidRPr="00BA7D6E">
                    <w:rPr>
                      <w:rFonts w:asciiTheme="minorEastAsia" w:eastAsiaTheme="minorEastAsia" w:hAnsiTheme="minorEastAsia" w:hint="eastAsia"/>
                      <w:kern w:val="0"/>
                      <w:sz w:val="18"/>
                      <w:szCs w:val="18"/>
                    </w:rPr>
                    <w:t>有・無</w:t>
                  </w:r>
                </w:p>
              </w:tc>
            </w:tr>
            <w:tr w:rsidR="00C85B3C" w:rsidRPr="00BA7D6E" w14:paraId="43554D1E" w14:textId="77777777" w:rsidTr="008E57B3">
              <w:tc>
                <w:tcPr>
                  <w:tcW w:w="5305" w:type="dxa"/>
                  <w:shd w:val="clear" w:color="auto" w:fill="auto"/>
                </w:tcPr>
                <w:p w14:paraId="1835AF0A" w14:textId="77777777"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従業者の職種、員数及び職務内容</w:t>
                  </w:r>
                </w:p>
              </w:tc>
              <w:tc>
                <w:tcPr>
                  <w:tcW w:w="992" w:type="dxa"/>
                  <w:shd w:val="clear" w:color="auto" w:fill="auto"/>
                </w:tcPr>
                <w:p w14:paraId="5E88DB63" w14:textId="77777777" w:rsidR="00C85B3C" w:rsidRPr="00BA7D6E" w:rsidRDefault="00C85B3C" w:rsidP="00C85B3C">
                  <w:pPr>
                    <w:overflowPunct w:val="0"/>
                    <w:autoSpaceDE w:val="0"/>
                    <w:autoSpaceDN w:val="0"/>
                    <w:spacing w:line="260" w:lineRule="exact"/>
                    <w:jc w:val="center"/>
                    <w:rPr>
                      <w:rFonts w:asciiTheme="minorEastAsia" w:eastAsiaTheme="minorEastAsia" w:hAnsiTheme="minorEastAsia"/>
                      <w:sz w:val="18"/>
                      <w:szCs w:val="18"/>
                    </w:rPr>
                  </w:pPr>
                  <w:r w:rsidRPr="00BA7D6E">
                    <w:rPr>
                      <w:rFonts w:asciiTheme="minorEastAsia" w:eastAsiaTheme="minorEastAsia" w:hAnsiTheme="minorEastAsia" w:hint="eastAsia"/>
                      <w:kern w:val="0"/>
                      <w:sz w:val="18"/>
                      <w:szCs w:val="18"/>
                    </w:rPr>
                    <w:t>有・無</w:t>
                  </w:r>
                </w:p>
              </w:tc>
            </w:tr>
            <w:tr w:rsidR="00C85B3C" w:rsidRPr="00BA7D6E" w14:paraId="21A23C5B" w14:textId="77777777" w:rsidTr="008E57B3">
              <w:tc>
                <w:tcPr>
                  <w:tcW w:w="5305" w:type="dxa"/>
                  <w:shd w:val="clear" w:color="auto" w:fill="auto"/>
                </w:tcPr>
                <w:p w14:paraId="3A7C3DCF" w14:textId="77777777"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営業日及び営業時間</w:t>
                  </w:r>
                </w:p>
              </w:tc>
              <w:tc>
                <w:tcPr>
                  <w:tcW w:w="992" w:type="dxa"/>
                  <w:shd w:val="clear" w:color="auto" w:fill="auto"/>
                </w:tcPr>
                <w:p w14:paraId="4B5BF3BB" w14:textId="77777777" w:rsidR="00C85B3C" w:rsidRPr="00BA7D6E" w:rsidRDefault="00C85B3C" w:rsidP="00C85B3C">
                  <w:pPr>
                    <w:overflowPunct w:val="0"/>
                    <w:autoSpaceDE w:val="0"/>
                    <w:autoSpaceDN w:val="0"/>
                    <w:spacing w:line="260" w:lineRule="exact"/>
                    <w:jc w:val="center"/>
                    <w:rPr>
                      <w:rFonts w:asciiTheme="minorEastAsia" w:eastAsiaTheme="minorEastAsia" w:hAnsiTheme="minorEastAsia"/>
                      <w:sz w:val="18"/>
                      <w:szCs w:val="18"/>
                    </w:rPr>
                  </w:pPr>
                  <w:r w:rsidRPr="00BA7D6E">
                    <w:rPr>
                      <w:rFonts w:asciiTheme="minorEastAsia" w:eastAsiaTheme="minorEastAsia" w:hAnsiTheme="minorEastAsia" w:hint="eastAsia"/>
                      <w:kern w:val="0"/>
                      <w:sz w:val="18"/>
                      <w:szCs w:val="18"/>
                    </w:rPr>
                    <w:t>有・無</w:t>
                  </w:r>
                </w:p>
              </w:tc>
            </w:tr>
            <w:tr w:rsidR="00C85B3C" w:rsidRPr="00BA7D6E" w14:paraId="1FAEE7DE" w14:textId="77777777" w:rsidTr="008E57B3">
              <w:tc>
                <w:tcPr>
                  <w:tcW w:w="5305" w:type="dxa"/>
                  <w:shd w:val="clear" w:color="auto" w:fill="auto"/>
                </w:tcPr>
                <w:p w14:paraId="67F2265B" w14:textId="759DBC63"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利用定員</w:t>
                  </w:r>
                </w:p>
              </w:tc>
              <w:tc>
                <w:tcPr>
                  <w:tcW w:w="992" w:type="dxa"/>
                  <w:shd w:val="clear" w:color="auto" w:fill="auto"/>
                </w:tcPr>
                <w:p w14:paraId="4FB64CD8" w14:textId="77777777" w:rsidR="00C85B3C" w:rsidRPr="00BA7D6E" w:rsidRDefault="00C85B3C" w:rsidP="00C85B3C">
                  <w:pPr>
                    <w:jc w:val="center"/>
                    <w:rPr>
                      <w:rFonts w:asciiTheme="minorEastAsia" w:eastAsiaTheme="minorEastAsia" w:hAnsiTheme="minorEastAsia"/>
                    </w:rPr>
                  </w:pPr>
                  <w:r w:rsidRPr="00BA7D6E">
                    <w:rPr>
                      <w:rFonts w:asciiTheme="minorEastAsia" w:eastAsiaTheme="minorEastAsia" w:hAnsiTheme="minorEastAsia" w:hint="eastAsia"/>
                      <w:kern w:val="0"/>
                      <w:sz w:val="18"/>
                      <w:szCs w:val="18"/>
                    </w:rPr>
                    <w:t>有・無</w:t>
                  </w:r>
                </w:p>
              </w:tc>
            </w:tr>
            <w:tr w:rsidR="00C85B3C" w:rsidRPr="00BA7D6E" w14:paraId="185FDE11" w14:textId="77777777" w:rsidTr="008E57B3">
              <w:tc>
                <w:tcPr>
                  <w:tcW w:w="5305" w:type="dxa"/>
                  <w:shd w:val="clear" w:color="auto" w:fill="auto"/>
                </w:tcPr>
                <w:p w14:paraId="1401EA9F" w14:textId="56326DC8"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サービス</w:t>
                  </w:r>
                  <w:r w:rsidRPr="00BA7D6E">
                    <w:rPr>
                      <w:rFonts w:asciiTheme="minorEastAsia" w:eastAsiaTheme="minorEastAsia" w:hAnsiTheme="minorEastAsia" w:hint="eastAsia"/>
                      <w:sz w:val="18"/>
                      <w:szCs w:val="18"/>
                    </w:rPr>
                    <w:t>の</w:t>
                  </w:r>
                  <w:r w:rsidRPr="00BA7D6E">
                    <w:rPr>
                      <w:rFonts w:asciiTheme="minorEastAsia" w:eastAsiaTheme="minorEastAsia" w:hAnsiTheme="minorEastAsia" w:hint="eastAsia"/>
                      <w:kern w:val="0"/>
                      <w:sz w:val="18"/>
                      <w:szCs w:val="18"/>
                    </w:rPr>
                    <w:t>内容及び利用料その他の費用の額</w:t>
                  </w:r>
                </w:p>
              </w:tc>
              <w:tc>
                <w:tcPr>
                  <w:tcW w:w="992" w:type="dxa"/>
                  <w:shd w:val="clear" w:color="auto" w:fill="auto"/>
                </w:tcPr>
                <w:p w14:paraId="2892875E" w14:textId="77777777" w:rsidR="00C85B3C" w:rsidRPr="00BA7D6E" w:rsidRDefault="00C85B3C" w:rsidP="00C85B3C">
                  <w:pPr>
                    <w:jc w:val="center"/>
                    <w:rPr>
                      <w:rFonts w:asciiTheme="minorEastAsia" w:eastAsiaTheme="minorEastAsia" w:hAnsiTheme="minorEastAsia"/>
                    </w:rPr>
                  </w:pPr>
                  <w:r w:rsidRPr="00BA7D6E">
                    <w:rPr>
                      <w:rFonts w:asciiTheme="minorEastAsia" w:eastAsiaTheme="minorEastAsia" w:hAnsiTheme="minorEastAsia" w:hint="eastAsia"/>
                      <w:kern w:val="0"/>
                      <w:sz w:val="18"/>
                      <w:szCs w:val="18"/>
                    </w:rPr>
                    <w:t>有・無</w:t>
                  </w:r>
                </w:p>
              </w:tc>
            </w:tr>
            <w:tr w:rsidR="00C85B3C" w:rsidRPr="00BA7D6E" w14:paraId="0D98DC47" w14:textId="77777777" w:rsidTr="008E57B3">
              <w:tc>
                <w:tcPr>
                  <w:tcW w:w="5305" w:type="dxa"/>
                  <w:shd w:val="clear" w:color="auto" w:fill="auto"/>
                </w:tcPr>
                <w:p w14:paraId="30D6FF81" w14:textId="77777777"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通常の事業の実施地域</w:t>
                  </w:r>
                </w:p>
              </w:tc>
              <w:tc>
                <w:tcPr>
                  <w:tcW w:w="992" w:type="dxa"/>
                  <w:shd w:val="clear" w:color="auto" w:fill="auto"/>
                </w:tcPr>
                <w:p w14:paraId="4314BCB9" w14:textId="77777777" w:rsidR="00C85B3C" w:rsidRPr="00BA7D6E" w:rsidRDefault="00C85B3C" w:rsidP="00C85B3C">
                  <w:pPr>
                    <w:overflowPunct w:val="0"/>
                    <w:autoSpaceDE w:val="0"/>
                    <w:autoSpaceDN w:val="0"/>
                    <w:spacing w:line="260" w:lineRule="exact"/>
                    <w:jc w:val="center"/>
                    <w:rPr>
                      <w:rFonts w:asciiTheme="minorEastAsia" w:eastAsiaTheme="minorEastAsia" w:hAnsiTheme="minorEastAsia"/>
                      <w:sz w:val="18"/>
                      <w:szCs w:val="18"/>
                    </w:rPr>
                  </w:pPr>
                  <w:r w:rsidRPr="00BA7D6E">
                    <w:rPr>
                      <w:rFonts w:asciiTheme="minorEastAsia" w:eastAsiaTheme="minorEastAsia" w:hAnsiTheme="minorEastAsia" w:hint="eastAsia"/>
                      <w:kern w:val="0"/>
                      <w:sz w:val="18"/>
                      <w:szCs w:val="18"/>
                    </w:rPr>
                    <w:t>有・無</w:t>
                  </w:r>
                </w:p>
              </w:tc>
            </w:tr>
            <w:tr w:rsidR="00C85B3C" w:rsidRPr="00BA7D6E" w14:paraId="75475F54" w14:textId="77777777" w:rsidTr="008E57B3">
              <w:tc>
                <w:tcPr>
                  <w:tcW w:w="5305" w:type="dxa"/>
                  <w:shd w:val="clear" w:color="auto" w:fill="auto"/>
                </w:tcPr>
                <w:p w14:paraId="3C4745D1" w14:textId="77777777"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サービス利用に当たっての留意事項</w:t>
                  </w:r>
                </w:p>
              </w:tc>
              <w:tc>
                <w:tcPr>
                  <w:tcW w:w="992" w:type="dxa"/>
                  <w:shd w:val="clear" w:color="auto" w:fill="auto"/>
                </w:tcPr>
                <w:p w14:paraId="154E3B58" w14:textId="77777777" w:rsidR="00C85B3C" w:rsidRPr="00BA7D6E" w:rsidRDefault="00C85B3C" w:rsidP="00C85B3C">
                  <w:pPr>
                    <w:overflowPunct w:val="0"/>
                    <w:autoSpaceDE w:val="0"/>
                    <w:autoSpaceDN w:val="0"/>
                    <w:spacing w:line="260" w:lineRule="exact"/>
                    <w:jc w:val="center"/>
                    <w:rPr>
                      <w:rFonts w:asciiTheme="minorEastAsia" w:eastAsiaTheme="minorEastAsia" w:hAnsiTheme="minorEastAsia"/>
                      <w:kern w:val="0"/>
                      <w:sz w:val="18"/>
                      <w:szCs w:val="18"/>
                    </w:rPr>
                  </w:pPr>
                  <w:r w:rsidRPr="00BA7D6E">
                    <w:rPr>
                      <w:rFonts w:asciiTheme="minorEastAsia" w:eastAsiaTheme="minorEastAsia" w:hAnsiTheme="minorEastAsia" w:hint="eastAsia"/>
                      <w:kern w:val="0"/>
                      <w:sz w:val="18"/>
                      <w:szCs w:val="18"/>
                    </w:rPr>
                    <w:t>有・無</w:t>
                  </w:r>
                </w:p>
              </w:tc>
            </w:tr>
            <w:tr w:rsidR="00C85B3C" w:rsidRPr="00BA7D6E" w14:paraId="5C3C8A71" w14:textId="77777777" w:rsidTr="008E57B3">
              <w:tc>
                <w:tcPr>
                  <w:tcW w:w="5305" w:type="dxa"/>
                  <w:shd w:val="clear" w:color="auto" w:fill="auto"/>
                </w:tcPr>
                <w:p w14:paraId="4E211AD7" w14:textId="77777777"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緊急時等における対応方法</w:t>
                  </w:r>
                </w:p>
              </w:tc>
              <w:tc>
                <w:tcPr>
                  <w:tcW w:w="992" w:type="dxa"/>
                  <w:shd w:val="clear" w:color="auto" w:fill="auto"/>
                </w:tcPr>
                <w:p w14:paraId="670F97B9" w14:textId="77777777" w:rsidR="00C85B3C" w:rsidRPr="00BA7D6E" w:rsidRDefault="00C85B3C" w:rsidP="00C85B3C">
                  <w:pPr>
                    <w:overflowPunct w:val="0"/>
                    <w:autoSpaceDE w:val="0"/>
                    <w:autoSpaceDN w:val="0"/>
                    <w:spacing w:line="260" w:lineRule="exact"/>
                    <w:jc w:val="center"/>
                    <w:rPr>
                      <w:rFonts w:asciiTheme="minorEastAsia" w:eastAsiaTheme="minorEastAsia" w:hAnsiTheme="minorEastAsia"/>
                      <w:sz w:val="18"/>
                      <w:szCs w:val="18"/>
                    </w:rPr>
                  </w:pPr>
                  <w:r w:rsidRPr="00BA7D6E">
                    <w:rPr>
                      <w:rFonts w:asciiTheme="minorEastAsia" w:eastAsiaTheme="minorEastAsia" w:hAnsiTheme="minorEastAsia" w:hint="eastAsia"/>
                      <w:kern w:val="0"/>
                      <w:sz w:val="18"/>
                      <w:szCs w:val="18"/>
                    </w:rPr>
                    <w:t>有・無</w:t>
                  </w:r>
                </w:p>
              </w:tc>
            </w:tr>
            <w:tr w:rsidR="00C85B3C" w:rsidRPr="00BA7D6E" w14:paraId="7F337EAE" w14:textId="77777777" w:rsidTr="008E57B3">
              <w:tc>
                <w:tcPr>
                  <w:tcW w:w="5305" w:type="dxa"/>
                  <w:shd w:val="clear" w:color="auto" w:fill="auto"/>
                </w:tcPr>
                <w:p w14:paraId="19980305" w14:textId="77777777"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非常災害対策</w:t>
                  </w:r>
                </w:p>
              </w:tc>
              <w:tc>
                <w:tcPr>
                  <w:tcW w:w="992" w:type="dxa"/>
                  <w:shd w:val="clear" w:color="auto" w:fill="auto"/>
                </w:tcPr>
                <w:p w14:paraId="77B894DB" w14:textId="77777777" w:rsidR="00C85B3C" w:rsidRPr="00BA7D6E" w:rsidRDefault="00C85B3C" w:rsidP="00C85B3C">
                  <w:pPr>
                    <w:overflowPunct w:val="0"/>
                    <w:autoSpaceDE w:val="0"/>
                    <w:autoSpaceDN w:val="0"/>
                    <w:spacing w:line="260" w:lineRule="exact"/>
                    <w:jc w:val="center"/>
                    <w:rPr>
                      <w:rFonts w:asciiTheme="minorEastAsia" w:eastAsiaTheme="minorEastAsia" w:hAnsiTheme="minorEastAsia"/>
                      <w:kern w:val="0"/>
                      <w:sz w:val="18"/>
                      <w:szCs w:val="18"/>
                    </w:rPr>
                  </w:pPr>
                  <w:r w:rsidRPr="00BA7D6E">
                    <w:rPr>
                      <w:rFonts w:asciiTheme="minorEastAsia" w:eastAsiaTheme="minorEastAsia" w:hAnsiTheme="minorEastAsia" w:hint="eastAsia"/>
                      <w:kern w:val="0"/>
                      <w:sz w:val="18"/>
                      <w:szCs w:val="18"/>
                    </w:rPr>
                    <w:t>有・無</w:t>
                  </w:r>
                </w:p>
              </w:tc>
            </w:tr>
            <w:tr w:rsidR="00C85B3C" w:rsidRPr="00BA7D6E" w14:paraId="29614BCB" w14:textId="77777777" w:rsidTr="008E57B3">
              <w:trPr>
                <w:trHeight w:val="232"/>
              </w:trPr>
              <w:tc>
                <w:tcPr>
                  <w:tcW w:w="5305" w:type="dxa"/>
                  <w:shd w:val="clear" w:color="auto" w:fill="auto"/>
                </w:tcPr>
                <w:p w14:paraId="758FD36B" w14:textId="77777777"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color w:val="000000"/>
                      <w:sz w:val="18"/>
                      <w:szCs w:val="18"/>
                    </w:rPr>
                    <w:t>虐待の防止のための措置に関する事項</w:t>
                  </w:r>
                </w:p>
              </w:tc>
              <w:tc>
                <w:tcPr>
                  <w:tcW w:w="992" w:type="dxa"/>
                  <w:shd w:val="clear" w:color="auto" w:fill="auto"/>
                </w:tcPr>
                <w:p w14:paraId="29AE939A" w14:textId="77777777" w:rsidR="00C85B3C" w:rsidRPr="00BA7D6E" w:rsidRDefault="00C85B3C" w:rsidP="00C85B3C">
                  <w:pPr>
                    <w:overflowPunct w:val="0"/>
                    <w:autoSpaceDE w:val="0"/>
                    <w:autoSpaceDN w:val="0"/>
                    <w:spacing w:line="260" w:lineRule="exact"/>
                    <w:jc w:val="center"/>
                    <w:rPr>
                      <w:rFonts w:asciiTheme="minorEastAsia" w:eastAsiaTheme="minorEastAsia" w:hAnsiTheme="minorEastAsia"/>
                      <w:sz w:val="18"/>
                      <w:szCs w:val="18"/>
                    </w:rPr>
                  </w:pPr>
                  <w:r w:rsidRPr="00BA7D6E">
                    <w:rPr>
                      <w:rFonts w:asciiTheme="minorEastAsia" w:eastAsiaTheme="minorEastAsia" w:hAnsiTheme="minorEastAsia" w:hint="eastAsia"/>
                      <w:kern w:val="0"/>
                      <w:sz w:val="18"/>
                      <w:szCs w:val="18"/>
                    </w:rPr>
                    <w:t>有・無</w:t>
                  </w:r>
                </w:p>
              </w:tc>
            </w:tr>
            <w:tr w:rsidR="00C85B3C" w:rsidRPr="00BA7D6E" w14:paraId="71365331" w14:textId="77777777" w:rsidTr="008E57B3">
              <w:trPr>
                <w:trHeight w:val="188"/>
              </w:trPr>
              <w:tc>
                <w:tcPr>
                  <w:tcW w:w="5305" w:type="dxa"/>
                  <w:shd w:val="clear" w:color="auto" w:fill="auto"/>
                </w:tcPr>
                <w:p w14:paraId="14A58437" w14:textId="77777777" w:rsidR="00C85B3C" w:rsidRPr="00BA7D6E" w:rsidRDefault="00C85B3C" w:rsidP="00C85B3C">
                  <w:pPr>
                    <w:overflowPunct w:val="0"/>
                    <w:autoSpaceDE w:val="0"/>
                    <w:autoSpaceDN w:val="0"/>
                    <w:spacing w:line="260" w:lineRule="exact"/>
                    <w:rPr>
                      <w:rFonts w:asciiTheme="minorEastAsia" w:eastAsiaTheme="minorEastAsia" w:hAnsiTheme="minorEastAsia"/>
                      <w:color w:val="000000"/>
                      <w:sz w:val="18"/>
                      <w:szCs w:val="18"/>
                    </w:rPr>
                  </w:pPr>
                  <w:r w:rsidRPr="00BA7D6E">
                    <w:rPr>
                      <w:rFonts w:asciiTheme="minorEastAsia" w:eastAsiaTheme="minorEastAsia" w:hAnsiTheme="minorEastAsia" w:hint="eastAsia"/>
                      <w:sz w:val="18"/>
                      <w:szCs w:val="18"/>
                    </w:rPr>
                    <w:t>その他運営に関する重要事項</w:t>
                  </w:r>
                </w:p>
              </w:tc>
              <w:tc>
                <w:tcPr>
                  <w:tcW w:w="992" w:type="dxa"/>
                  <w:shd w:val="clear" w:color="auto" w:fill="auto"/>
                </w:tcPr>
                <w:p w14:paraId="2CCDE0D0" w14:textId="77777777" w:rsidR="00C85B3C" w:rsidRPr="00BA7D6E" w:rsidRDefault="00C85B3C" w:rsidP="00C85B3C">
                  <w:pPr>
                    <w:overflowPunct w:val="0"/>
                    <w:autoSpaceDE w:val="0"/>
                    <w:autoSpaceDN w:val="0"/>
                    <w:spacing w:line="260" w:lineRule="exact"/>
                    <w:jc w:val="center"/>
                    <w:rPr>
                      <w:rFonts w:asciiTheme="minorEastAsia" w:eastAsiaTheme="minorEastAsia" w:hAnsiTheme="minorEastAsia"/>
                      <w:color w:val="000000"/>
                      <w:sz w:val="18"/>
                      <w:szCs w:val="18"/>
                    </w:rPr>
                  </w:pPr>
                  <w:r w:rsidRPr="00BA7D6E">
                    <w:rPr>
                      <w:rFonts w:asciiTheme="minorEastAsia" w:eastAsiaTheme="minorEastAsia" w:hAnsiTheme="minorEastAsia" w:hint="eastAsia"/>
                      <w:kern w:val="0"/>
                      <w:sz w:val="18"/>
                      <w:szCs w:val="18"/>
                    </w:rPr>
                    <w:t>有・無</w:t>
                  </w:r>
                </w:p>
              </w:tc>
            </w:tr>
          </w:tbl>
          <w:p w14:paraId="58FC96EE" w14:textId="514AE99E" w:rsidR="00C85B3C" w:rsidRPr="00BA7D6E" w:rsidRDefault="00C85B3C" w:rsidP="00C85B3C">
            <w:pPr>
              <w:pStyle w:val="a3"/>
              <w:spacing w:line="180" w:lineRule="atLeast"/>
              <w:ind w:left="200" w:hangingChars="100" w:hanging="200"/>
              <w:rPr>
                <w:rFonts w:asciiTheme="minorEastAsia" w:eastAsiaTheme="minorEastAsia" w:hAnsiTheme="minorEastAsia"/>
                <w:sz w:val="20"/>
              </w:rPr>
            </w:pPr>
          </w:p>
        </w:tc>
        <w:tc>
          <w:tcPr>
            <w:tcW w:w="426" w:type="dxa"/>
            <w:shd w:val="clear" w:color="auto" w:fill="auto"/>
            <w:vAlign w:val="center"/>
          </w:tcPr>
          <w:p w14:paraId="6D370E36"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74292114"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68E6F905"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shd w:val="clear" w:color="auto" w:fill="auto"/>
          </w:tcPr>
          <w:p w14:paraId="6B1ED486" w14:textId="064EB978"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基準29</w:t>
            </w:r>
          </w:p>
          <w:p w14:paraId="18CC0FE5" w14:textId="77777777"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046B2E1F" w14:textId="54198E43" w:rsidR="00C85B3C" w:rsidRPr="00530022" w:rsidRDefault="00C85B3C" w:rsidP="00C85B3C">
            <w:pPr>
              <w:overflowPunct w:val="0"/>
              <w:autoSpaceDE w:val="0"/>
              <w:autoSpaceDN w:val="0"/>
              <w:spacing w:line="180" w:lineRule="atLeast"/>
              <w:ind w:rightChars="-50" w:right="-105"/>
              <w:rPr>
                <w:rFonts w:asciiTheme="minorEastAsia" w:eastAsiaTheme="minorEastAsia" w:hAnsiTheme="minorEastAsia"/>
                <w:w w:val="80"/>
                <w:sz w:val="18"/>
                <w:szCs w:val="16"/>
              </w:rPr>
            </w:pPr>
            <w:r w:rsidRPr="00BA7D6E">
              <w:rPr>
                <w:rFonts w:asciiTheme="minorEastAsia" w:eastAsiaTheme="minorEastAsia" w:hAnsiTheme="minorEastAsia" w:hint="eastAsia"/>
                <w:spacing w:val="-4"/>
                <w:w w:val="80"/>
                <w:sz w:val="18"/>
                <w:szCs w:val="16"/>
              </w:rPr>
              <w:t>第3</w:t>
            </w:r>
            <w:r w:rsidRPr="00BA7D6E">
              <w:rPr>
                <w:rFonts w:asciiTheme="minorEastAsia" w:eastAsiaTheme="minorEastAsia" w:hAnsiTheme="minorEastAsia" w:hint="eastAsia"/>
                <w:w w:val="80"/>
                <w:sz w:val="18"/>
                <w:szCs w:val="16"/>
              </w:rPr>
              <w:t>-2の</w:t>
            </w:r>
            <w:r>
              <w:rPr>
                <w:rFonts w:asciiTheme="minorEastAsia" w:eastAsiaTheme="minorEastAsia" w:hAnsiTheme="minorEastAsia" w:hint="eastAsia"/>
                <w:w w:val="80"/>
                <w:sz w:val="18"/>
                <w:szCs w:val="16"/>
              </w:rPr>
              <w:t>2-3</w:t>
            </w:r>
            <w:r w:rsidRPr="00BA7D6E">
              <w:rPr>
                <w:rFonts w:asciiTheme="minorEastAsia" w:eastAsiaTheme="minorEastAsia" w:hAnsiTheme="minorEastAsia" w:hint="eastAsia"/>
                <w:w w:val="80"/>
                <w:sz w:val="18"/>
                <w:szCs w:val="16"/>
              </w:rPr>
              <w:t>-⑸</w:t>
            </w:r>
          </w:p>
        </w:tc>
      </w:tr>
      <w:tr w:rsidR="00C85B3C" w:rsidRPr="00BA7D6E" w14:paraId="69501D75" w14:textId="77777777" w:rsidTr="00826E4D">
        <w:tc>
          <w:tcPr>
            <w:tcW w:w="2178" w:type="dxa"/>
            <w:vMerge w:val="restart"/>
            <w:tcBorders>
              <w:left w:val="single" w:sz="4" w:space="0" w:color="auto"/>
            </w:tcBorders>
          </w:tcPr>
          <w:p w14:paraId="6CE88E3F"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22　勤務体制の確保等</w:t>
            </w:r>
          </w:p>
          <w:p w14:paraId="01EC9582" w14:textId="77777777" w:rsidR="00C85B3C" w:rsidRDefault="00C85B3C" w:rsidP="00C85B3C">
            <w:pPr>
              <w:spacing w:line="180" w:lineRule="atLeast"/>
              <w:rPr>
                <w:rFonts w:asciiTheme="minorEastAsia" w:eastAsiaTheme="minorEastAsia" w:hAnsiTheme="minorEastAsia"/>
                <w:sz w:val="18"/>
                <w:szCs w:val="18"/>
              </w:rPr>
            </w:pPr>
          </w:p>
          <w:p w14:paraId="69B8EE23" w14:textId="0CB11E85"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・勤務表</w:t>
            </w:r>
          </w:p>
          <w:p w14:paraId="7694B30A" w14:textId="6437D93C"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・辞令、雇用契約書</w:t>
            </w:r>
          </w:p>
          <w:p w14:paraId="41A59047" w14:textId="57AB75A0"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・出勤簿、タイムカード</w:t>
            </w:r>
          </w:p>
          <w:p w14:paraId="079CC133" w14:textId="5F5291F1"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・研修に関する記録</w:t>
            </w:r>
          </w:p>
        </w:tc>
        <w:tc>
          <w:tcPr>
            <w:tcW w:w="6662" w:type="dxa"/>
            <w:vAlign w:val="center"/>
          </w:tcPr>
          <w:p w14:paraId="23AC66FE" w14:textId="46675ACD" w:rsidR="00C85B3C" w:rsidRPr="00BA7D6E" w:rsidRDefault="00C85B3C" w:rsidP="00C85B3C">
            <w:pPr>
              <w:overflowPunct w:val="0"/>
              <w:autoSpaceDE w:val="0"/>
              <w:autoSpaceDN w:val="0"/>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利用者に対し適切な指定通所介護</w:t>
            </w:r>
            <w:r>
              <w:rPr>
                <w:rFonts w:asciiTheme="minorEastAsia" w:eastAsiaTheme="minorEastAsia" w:hAnsiTheme="minorEastAsia" w:hint="eastAsia"/>
                <w:sz w:val="18"/>
                <w:szCs w:val="18"/>
              </w:rPr>
              <w:t>を提供できるよう、</w:t>
            </w:r>
            <w:r w:rsidRPr="00BA7D6E">
              <w:rPr>
                <w:rFonts w:asciiTheme="minorEastAsia" w:eastAsiaTheme="minorEastAsia" w:hAnsiTheme="minorEastAsia" w:hint="eastAsia"/>
                <w:sz w:val="18"/>
                <w:szCs w:val="18"/>
              </w:rPr>
              <w:t>事業所ごとに、従業者の勤務の体制を定めているか。</w:t>
            </w:r>
          </w:p>
        </w:tc>
        <w:tc>
          <w:tcPr>
            <w:tcW w:w="426" w:type="dxa"/>
            <w:vAlign w:val="center"/>
          </w:tcPr>
          <w:p w14:paraId="27F7F139"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6DEDCE1A"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5708B6B4"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tcPr>
          <w:p w14:paraId="1F7B0FBE" w14:textId="77777777"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介基準30</w:t>
            </w:r>
          </w:p>
          <w:p w14:paraId="4F17B7C6" w14:textId="77777777"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5BF21945" w14:textId="7187B60D"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w w:val="80"/>
                <w:sz w:val="18"/>
                <w:szCs w:val="16"/>
              </w:rPr>
            </w:pPr>
            <w:r w:rsidRPr="00BA7D6E">
              <w:rPr>
                <w:rFonts w:asciiTheme="minorEastAsia" w:eastAsiaTheme="minorEastAsia" w:hAnsiTheme="minorEastAsia" w:hint="eastAsia"/>
                <w:spacing w:val="-4"/>
                <w:w w:val="80"/>
                <w:sz w:val="18"/>
                <w:szCs w:val="16"/>
              </w:rPr>
              <w:t>第3</w:t>
            </w:r>
            <w:r w:rsidRPr="00BA7D6E">
              <w:rPr>
                <w:rFonts w:asciiTheme="minorEastAsia" w:eastAsiaTheme="minorEastAsia" w:hAnsiTheme="minorEastAsia" w:hint="eastAsia"/>
                <w:w w:val="80"/>
                <w:sz w:val="18"/>
                <w:szCs w:val="16"/>
              </w:rPr>
              <w:t>-2の</w:t>
            </w:r>
            <w:r>
              <w:rPr>
                <w:rFonts w:asciiTheme="minorEastAsia" w:eastAsiaTheme="minorEastAsia" w:hAnsiTheme="minorEastAsia" w:hint="eastAsia"/>
                <w:w w:val="80"/>
                <w:sz w:val="18"/>
                <w:szCs w:val="16"/>
              </w:rPr>
              <w:t>2-3</w:t>
            </w:r>
            <w:r w:rsidRPr="00BA7D6E">
              <w:rPr>
                <w:rFonts w:asciiTheme="minorEastAsia" w:eastAsiaTheme="minorEastAsia" w:hAnsiTheme="minorEastAsia" w:hint="eastAsia"/>
                <w:w w:val="80"/>
                <w:sz w:val="18"/>
                <w:szCs w:val="16"/>
              </w:rPr>
              <w:t>-⑹</w:t>
            </w:r>
          </w:p>
          <w:p w14:paraId="71C04CF2" w14:textId="77777777" w:rsidR="00C85B3C" w:rsidRPr="00BA7D6E" w:rsidRDefault="00C85B3C" w:rsidP="00C85B3C">
            <w:pPr>
              <w:spacing w:line="180" w:lineRule="atLeast"/>
              <w:ind w:rightChars="-50" w:right="-105"/>
              <w:rPr>
                <w:rFonts w:asciiTheme="minorEastAsia" w:eastAsiaTheme="minorEastAsia" w:hAnsiTheme="minorEastAsia"/>
                <w:strike/>
                <w:sz w:val="16"/>
                <w:szCs w:val="16"/>
              </w:rPr>
            </w:pPr>
          </w:p>
          <w:p w14:paraId="3CE64775" w14:textId="77777777"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trike/>
                <w:sz w:val="18"/>
                <w:szCs w:val="18"/>
              </w:rPr>
            </w:pPr>
          </w:p>
        </w:tc>
      </w:tr>
      <w:tr w:rsidR="00C85B3C" w:rsidRPr="00BA7D6E" w14:paraId="6AF2EF47" w14:textId="77777777" w:rsidTr="00632EC9">
        <w:tc>
          <w:tcPr>
            <w:tcW w:w="2178" w:type="dxa"/>
            <w:vMerge/>
            <w:tcBorders>
              <w:left w:val="single" w:sz="4" w:space="0" w:color="auto"/>
            </w:tcBorders>
          </w:tcPr>
          <w:p w14:paraId="4186F60F"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Borders>
              <w:bottom w:val="single" w:sz="4" w:space="0" w:color="auto"/>
            </w:tcBorders>
            <w:vAlign w:val="center"/>
          </w:tcPr>
          <w:p w14:paraId="719A6E25" w14:textId="77FD85D2" w:rsidR="00C85B3C" w:rsidRPr="00BA7D6E" w:rsidRDefault="00C85B3C" w:rsidP="00C85B3C">
            <w:pPr>
              <w:overflowPunct w:val="0"/>
              <w:autoSpaceDE w:val="0"/>
              <w:autoSpaceDN w:val="0"/>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指定通所</w:t>
            </w:r>
            <w:r>
              <w:rPr>
                <w:rFonts w:asciiTheme="minorEastAsia" w:eastAsiaTheme="minorEastAsia" w:hAnsiTheme="minorEastAsia" w:hint="eastAsia"/>
                <w:sz w:val="18"/>
                <w:szCs w:val="18"/>
              </w:rPr>
              <w:t>介護事業所ごとに、当該</w:t>
            </w:r>
            <w:r w:rsidRPr="00BA7D6E">
              <w:rPr>
                <w:rFonts w:asciiTheme="minorEastAsia" w:eastAsiaTheme="minorEastAsia" w:hAnsiTheme="minorEastAsia" w:hint="eastAsia"/>
                <w:sz w:val="18"/>
                <w:szCs w:val="18"/>
              </w:rPr>
              <w:t>事業所の従業者によって指定通所介護を提供しているか。</w:t>
            </w:r>
          </w:p>
          <w:p w14:paraId="4C807355" w14:textId="77777777" w:rsidR="00C85B3C" w:rsidRPr="00BA7D6E" w:rsidRDefault="00C85B3C" w:rsidP="00C85B3C">
            <w:pPr>
              <w:overflowPunct w:val="0"/>
              <w:autoSpaceDE w:val="0"/>
              <w:autoSpaceDN w:val="0"/>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6"/>
              </w:rPr>
              <w:t xml:space="preserve">※　</w:t>
            </w:r>
            <w:r w:rsidRPr="00BA7D6E">
              <w:rPr>
                <w:rFonts w:asciiTheme="minorEastAsia" w:eastAsiaTheme="minorEastAsia" w:hAnsiTheme="minorEastAsia" w:hint="eastAsia"/>
                <w:spacing w:val="-4"/>
                <w:sz w:val="18"/>
                <w:szCs w:val="16"/>
              </w:rPr>
              <w:t>利用者の処遇に直接影響を及ぼさない業務（調理、洗濯等）については、第三者への委託等を認めるものであること。</w:t>
            </w:r>
          </w:p>
        </w:tc>
        <w:tc>
          <w:tcPr>
            <w:tcW w:w="426" w:type="dxa"/>
            <w:tcBorders>
              <w:bottom w:val="single" w:sz="4" w:space="0" w:color="auto"/>
            </w:tcBorders>
            <w:vAlign w:val="center"/>
          </w:tcPr>
          <w:p w14:paraId="76D56150"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bottom w:val="single" w:sz="4" w:space="0" w:color="auto"/>
            </w:tcBorders>
            <w:vAlign w:val="center"/>
          </w:tcPr>
          <w:p w14:paraId="7303274E"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bottom w:val="single" w:sz="4" w:space="0" w:color="auto"/>
            </w:tcBorders>
            <w:vAlign w:val="center"/>
          </w:tcPr>
          <w:p w14:paraId="5B07D53E"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568C99BE" w14:textId="77777777"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p>
        </w:tc>
      </w:tr>
      <w:tr w:rsidR="00C85B3C" w:rsidRPr="00BA7D6E" w14:paraId="26A6F1DF" w14:textId="77777777" w:rsidTr="00E3235A">
        <w:trPr>
          <w:trHeight w:val="585"/>
        </w:trPr>
        <w:tc>
          <w:tcPr>
            <w:tcW w:w="2178" w:type="dxa"/>
            <w:vMerge/>
            <w:tcBorders>
              <w:left w:val="single" w:sz="4" w:space="0" w:color="auto"/>
              <w:bottom w:val="single" w:sz="4" w:space="0" w:color="FFFFFF" w:themeColor="background1"/>
            </w:tcBorders>
          </w:tcPr>
          <w:p w14:paraId="04D26E28"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Borders>
              <w:bottom w:val="single" w:sz="4" w:space="0" w:color="auto"/>
            </w:tcBorders>
          </w:tcPr>
          <w:p w14:paraId="17D8B5A6" w14:textId="77777777" w:rsidR="00C85B3C" w:rsidRPr="00BA7D6E" w:rsidRDefault="00C85B3C" w:rsidP="00C85B3C">
            <w:pPr>
              <w:spacing w:line="180" w:lineRule="atLeast"/>
              <w:rPr>
                <w:rFonts w:asciiTheme="minorEastAsia" w:eastAsiaTheme="minorEastAsia" w:hAnsiTheme="minorEastAsia"/>
                <w:sz w:val="16"/>
                <w:szCs w:val="16"/>
              </w:rPr>
            </w:pPr>
            <w:r w:rsidRPr="00BA7D6E">
              <w:rPr>
                <w:rFonts w:asciiTheme="minorEastAsia" w:eastAsiaTheme="minorEastAsia" w:hAnsiTheme="minorEastAsia" w:hint="eastAsia"/>
                <w:spacing w:val="-2"/>
                <w:sz w:val="18"/>
                <w:szCs w:val="18"/>
              </w:rPr>
              <w:t>指定通所介護事業所ごとに、管理者を含めて、原則として月ごとの勤務表を作成し、通所介護従業者については、日々の勤務時間、職務の内容、常勤・非常勤の別、兼務関係、専従の生活相談員、看護職員、介護職員及び機能訓練指導員の配置等を明確にしているか。</w:t>
            </w:r>
          </w:p>
        </w:tc>
        <w:tc>
          <w:tcPr>
            <w:tcW w:w="426" w:type="dxa"/>
            <w:tcBorders>
              <w:bottom w:val="single" w:sz="4" w:space="0" w:color="auto"/>
            </w:tcBorders>
            <w:vAlign w:val="center"/>
          </w:tcPr>
          <w:p w14:paraId="6FBD4EDC"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bottom w:val="single" w:sz="4" w:space="0" w:color="auto"/>
            </w:tcBorders>
            <w:vAlign w:val="center"/>
          </w:tcPr>
          <w:p w14:paraId="4C87388B"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bottom w:val="single" w:sz="4" w:space="0" w:color="auto"/>
            </w:tcBorders>
            <w:vAlign w:val="center"/>
          </w:tcPr>
          <w:p w14:paraId="7A91189D"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Borders>
              <w:bottom w:val="single" w:sz="4" w:space="0" w:color="FFFFFF" w:themeColor="background1"/>
            </w:tcBorders>
          </w:tcPr>
          <w:p w14:paraId="2B6A435C"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740BCC0D" w14:textId="77777777" w:rsidTr="00E3235A">
        <w:tc>
          <w:tcPr>
            <w:tcW w:w="2178" w:type="dxa"/>
            <w:tcBorders>
              <w:top w:val="single" w:sz="4" w:space="0" w:color="FFFFFF" w:themeColor="background1"/>
              <w:left w:val="single" w:sz="4" w:space="0" w:color="auto"/>
              <w:bottom w:val="single" w:sz="4" w:space="0" w:color="FFFFFF" w:themeColor="background1"/>
            </w:tcBorders>
          </w:tcPr>
          <w:p w14:paraId="53AF12D0" w14:textId="3E2AB461" w:rsidR="00C85B3C" w:rsidRPr="00BA7D6E" w:rsidRDefault="00C85B3C" w:rsidP="00E3235A">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（研修機会の確保）</w:t>
            </w:r>
          </w:p>
          <w:p w14:paraId="7C10A809" w14:textId="77777777" w:rsidR="00C85B3C" w:rsidRPr="00BA7D6E" w:rsidRDefault="00C85B3C" w:rsidP="00C85B3C">
            <w:pPr>
              <w:spacing w:line="180" w:lineRule="atLeast"/>
              <w:rPr>
                <w:rFonts w:asciiTheme="minorEastAsia" w:eastAsiaTheme="minorEastAsia" w:hAnsiTheme="minorEastAsia"/>
                <w:sz w:val="18"/>
                <w:szCs w:val="18"/>
              </w:rPr>
            </w:pPr>
          </w:p>
          <w:p w14:paraId="6D99BC7E" w14:textId="118C8BD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認知症に係る基礎的な研修を受講させるために必要な措置は、令和６年４月１日から義務化。</w:t>
            </w:r>
          </w:p>
        </w:tc>
        <w:tc>
          <w:tcPr>
            <w:tcW w:w="6662" w:type="dxa"/>
            <w:tcBorders>
              <w:top w:val="single" w:sz="4" w:space="0" w:color="auto"/>
            </w:tcBorders>
          </w:tcPr>
          <w:p w14:paraId="02CA6047" w14:textId="7959EA80" w:rsidR="00C85B3C" w:rsidRPr="00BA7D6E" w:rsidRDefault="00C85B3C" w:rsidP="00C85B3C">
            <w:pPr>
              <w:overflowPunct w:val="0"/>
              <w:autoSpaceDE w:val="0"/>
              <w:autoSpaceDN w:val="0"/>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従業者の資質向上のため、計画的な研修を実施しているか。その際、全ての従業者（看護師、准看護師、介護福祉士、介護支援専門員その他政令等で定める者等の資格を有する者その他これに類する者を除く。）に対し、認知症介護に係る基礎的な研修を受講させるために必要な措置を講じているか。</w:t>
            </w:r>
          </w:p>
          <w:p w14:paraId="28DC3AF1" w14:textId="7ABA7DD0" w:rsidR="00C85B3C" w:rsidRPr="00BA7D6E" w:rsidRDefault="00C85B3C" w:rsidP="00C85B3C">
            <w:pPr>
              <w:spacing w:line="18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受講の対象とならない者は、看護師、准看護師、介護福祉士、介護支援専門員、実務者研修修了者、介護職員初任者研修修了者、生活援助従事者研修修了者、介護職員基礎研修課程又は訪問介護員養成研修一級課程・二級課程修了者、社会福祉士、医師、歯科医師、薬剤師、理学療法士、作業療法士、言語聴覚士、</w:t>
            </w:r>
            <w:r w:rsidRPr="00BA7D6E">
              <w:rPr>
                <w:rFonts w:asciiTheme="minorEastAsia" w:eastAsiaTheme="minorEastAsia" w:hAnsiTheme="minorEastAsia" w:hint="eastAsia"/>
                <w:sz w:val="18"/>
                <w:szCs w:val="18"/>
              </w:rPr>
              <w:lastRenderedPageBreak/>
              <w:t>精神保健福祉士、管理栄養士、栄養士、あん摩マッサージ師、はり師、きゅう師等とする。</w:t>
            </w:r>
          </w:p>
        </w:tc>
        <w:tc>
          <w:tcPr>
            <w:tcW w:w="426" w:type="dxa"/>
            <w:tcBorders>
              <w:top w:val="single" w:sz="4" w:space="0" w:color="auto"/>
            </w:tcBorders>
            <w:vAlign w:val="center"/>
          </w:tcPr>
          <w:p w14:paraId="23CDFD68"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lastRenderedPageBreak/>
              <w:t>□</w:t>
            </w:r>
          </w:p>
        </w:tc>
        <w:tc>
          <w:tcPr>
            <w:tcW w:w="425" w:type="dxa"/>
            <w:tcBorders>
              <w:top w:val="single" w:sz="4" w:space="0" w:color="auto"/>
            </w:tcBorders>
            <w:vAlign w:val="center"/>
          </w:tcPr>
          <w:p w14:paraId="307F3EB2"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tcBorders>
            <w:vAlign w:val="center"/>
          </w:tcPr>
          <w:p w14:paraId="1C950A2F"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tcBorders>
              <w:top w:val="single" w:sz="4" w:space="0" w:color="FFFFFF" w:themeColor="background1"/>
              <w:bottom w:val="nil"/>
            </w:tcBorders>
          </w:tcPr>
          <w:p w14:paraId="44D32A55" w14:textId="77777777"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p>
        </w:tc>
      </w:tr>
      <w:tr w:rsidR="00C85B3C" w:rsidRPr="00BA7D6E" w14:paraId="6ECA902E" w14:textId="77777777" w:rsidTr="00E3235A">
        <w:trPr>
          <w:trHeight w:val="1471"/>
        </w:trPr>
        <w:tc>
          <w:tcPr>
            <w:tcW w:w="2178" w:type="dxa"/>
            <w:tcBorders>
              <w:top w:val="single" w:sz="4" w:space="0" w:color="FFFFFF" w:themeColor="background1"/>
              <w:left w:val="single" w:sz="4" w:space="0" w:color="auto"/>
              <w:bottom w:val="single" w:sz="4" w:space="0" w:color="auto"/>
            </w:tcBorders>
          </w:tcPr>
          <w:p w14:paraId="715EACAA" w14:textId="7646E4A8"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lastRenderedPageBreak/>
              <w:t>（ハラスメント防止措置）</w:t>
            </w:r>
          </w:p>
        </w:tc>
        <w:tc>
          <w:tcPr>
            <w:tcW w:w="6662" w:type="dxa"/>
            <w:tcBorders>
              <w:top w:val="single" w:sz="4" w:space="0" w:color="auto"/>
            </w:tcBorders>
          </w:tcPr>
          <w:p w14:paraId="5812EE77" w14:textId="77777777" w:rsidR="00C85B3C" w:rsidRPr="00BA7D6E" w:rsidRDefault="00C85B3C" w:rsidP="00C85B3C">
            <w:pPr>
              <w:overflowPunct w:val="0"/>
              <w:autoSpaceDE w:val="0"/>
              <w:autoSpaceDN w:val="0"/>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適切な指定通所介護の提供を確保する観点から、職場において行われる性的な言動又は優越的な関係を背景とした言動であって業務上必要かつ相当な範囲を超えたものにより通所介護従業者の就業環境が害されることを防止するための方針の明確化等の必要な措置を講じているか。</w:t>
            </w:r>
          </w:p>
          <w:p w14:paraId="69533D0B" w14:textId="77777777" w:rsidR="00C85B3C" w:rsidRPr="00BA7D6E" w:rsidRDefault="00C85B3C" w:rsidP="00C85B3C">
            <w:pPr>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事業主が講ずべき措置の具体的内容</w:t>
            </w:r>
          </w:p>
          <w:p w14:paraId="3959CBD4" w14:textId="77777777" w:rsidR="00C85B3C" w:rsidRPr="00BA7D6E" w:rsidRDefault="00C85B3C" w:rsidP="00C85B3C">
            <w:pPr>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ア　事業者の方針等の明確化及びその周知・啓発</w:t>
            </w:r>
          </w:p>
          <w:p w14:paraId="329E20BB" w14:textId="01968EA5" w:rsidR="00C85B3C" w:rsidRPr="00BA7D6E" w:rsidRDefault="00C85B3C" w:rsidP="00C85B3C">
            <w:pPr>
              <w:spacing w:line="24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イ　相談（苦情を含む。）に応じ、適切に対応するために必要な体制の整備</w:t>
            </w:r>
          </w:p>
        </w:tc>
        <w:tc>
          <w:tcPr>
            <w:tcW w:w="426" w:type="dxa"/>
            <w:tcBorders>
              <w:top w:val="single" w:sz="4" w:space="0" w:color="auto"/>
            </w:tcBorders>
            <w:vAlign w:val="center"/>
          </w:tcPr>
          <w:p w14:paraId="775A786D"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tcBorders>
            <w:vAlign w:val="center"/>
          </w:tcPr>
          <w:p w14:paraId="64CAED46"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right w:val="single" w:sz="4" w:space="0" w:color="000000" w:themeColor="text1"/>
            </w:tcBorders>
            <w:vAlign w:val="center"/>
          </w:tcPr>
          <w:p w14:paraId="57FD840C"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tcBorders>
              <w:top w:val="nil"/>
              <w:left w:val="single" w:sz="4" w:space="0" w:color="000000" w:themeColor="text1"/>
              <w:bottom w:val="single" w:sz="4" w:space="0" w:color="000000" w:themeColor="text1"/>
              <w:right w:val="single" w:sz="4" w:space="0" w:color="000000" w:themeColor="text1"/>
            </w:tcBorders>
          </w:tcPr>
          <w:p w14:paraId="66DEFA5D" w14:textId="77777777"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6766D371" w14:textId="18CD9928"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w w:val="80"/>
                <w:sz w:val="18"/>
                <w:szCs w:val="16"/>
              </w:rPr>
            </w:pPr>
            <w:r w:rsidRPr="00BA7D6E">
              <w:rPr>
                <w:rFonts w:asciiTheme="minorEastAsia" w:eastAsiaTheme="minorEastAsia" w:hAnsiTheme="minorEastAsia" w:hint="eastAsia"/>
                <w:spacing w:val="-4"/>
                <w:w w:val="80"/>
                <w:sz w:val="18"/>
                <w:szCs w:val="16"/>
              </w:rPr>
              <w:t>第3</w:t>
            </w:r>
            <w:r>
              <w:rPr>
                <w:rFonts w:asciiTheme="minorEastAsia" w:eastAsiaTheme="minorEastAsia" w:hAnsiTheme="minorEastAsia" w:hint="eastAsia"/>
                <w:w w:val="80"/>
                <w:sz w:val="18"/>
                <w:szCs w:val="16"/>
              </w:rPr>
              <w:t>-2-3-(21</w:t>
            </w:r>
            <w:r w:rsidRPr="00BA7D6E">
              <w:rPr>
                <w:rFonts w:asciiTheme="minorEastAsia" w:eastAsiaTheme="minorEastAsia" w:hAnsiTheme="minorEastAsia" w:hint="eastAsia"/>
                <w:w w:val="80"/>
                <w:sz w:val="18"/>
                <w:szCs w:val="16"/>
              </w:rPr>
              <w:t>)</w:t>
            </w:r>
          </w:p>
        </w:tc>
      </w:tr>
      <w:tr w:rsidR="00C85B3C" w:rsidRPr="00BA7D6E" w14:paraId="7041830F" w14:textId="77777777" w:rsidTr="00E3235A">
        <w:trPr>
          <w:trHeight w:val="1508"/>
        </w:trPr>
        <w:tc>
          <w:tcPr>
            <w:tcW w:w="2178" w:type="dxa"/>
            <w:vMerge w:val="restart"/>
            <w:tcBorders>
              <w:top w:val="single" w:sz="4" w:space="0" w:color="auto"/>
              <w:left w:val="single" w:sz="4" w:space="0" w:color="auto"/>
            </w:tcBorders>
          </w:tcPr>
          <w:p w14:paraId="6C0A37C2" w14:textId="77777777" w:rsidR="00C85B3C" w:rsidRPr="00BA7D6E" w:rsidRDefault="00C85B3C" w:rsidP="00C85B3C">
            <w:pPr>
              <w:spacing w:line="240" w:lineRule="exact"/>
              <w:ind w:left="180" w:hangingChars="100" w:hanging="18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23　業務継続計画の策定等</w:t>
            </w:r>
          </w:p>
          <w:p w14:paraId="5F0A01D7" w14:textId="77777777" w:rsidR="00C85B3C" w:rsidRPr="00BA7D6E" w:rsidRDefault="00C85B3C" w:rsidP="00C85B3C">
            <w:pPr>
              <w:spacing w:line="240" w:lineRule="exact"/>
              <w:ind w:left="180" w:hangingChars="100" w:hanging="180"/>
              <w:jc w:val="left"/>
              <w:rPr>
                <w:rFonts w:asciiTheme="minorEastAsia" w:eastAsiaTheme="minorEastAsia" w:hAnsiTheme="minorEastAsia"/>
                <w:sz w:val="18"/>
                <w:szCs w:val="18"/>
              </w:rPr>
            </w:pPr>
          </w:p>
          <w:p w14:paraId="1DF57265" w14:textId="77777777" w:rsidR="00C85B3C" w:rsidRPr="00BA7D6E" w:rsidRDefault="00C85B3C" w:rsidP="00C85B3C">
            <w:pPr>
              <w:spacing w:line="240" w:lineRule="exact"/>
              <w:ind w:left="180" w:hangingChars="100" w:hanging="180"/>
              <w:jc w:val="left"/>
              <w:rPr>
                <w:rFonts w:asciiTheme="minorEastAsia" w:eastAsiaTheme="minorEastAsia" w:hAnsiTheme="minorEastAsia"/>
                <w:sz w:val="18"/>
                <w:szCs w:val="18"/>
              </w:rPr>
            </w:pPr>
          </w:p>
          <w:p w14:paraId="6C3245A2" w14:textId="15FC72D2"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※令和6年4月1日から義務化</w:t>
            </w:r>
          </w:p>
        </w:tc>
        <w:tc>
          <w:tcPr>
            <w:tcW w:w="6662" w:type="dxa"/>
            <w:tcBorders>
              <w:top w:val="single" w:sz="4" w:space="0" w:color="auto"/>
              <w:bottom w:val="single" w:sz="4" w:space="0" w:color="auto"/>
            </w:tcBorders>
          </w:tcPr>
          <w:p w14:paraId="1884EA86" w14:textId="77777777" w:rsidR="00C85B3C" w:rsidRDefault="00C85B3C" w:rsidP="00C85B3C">
            <w:pPr>
              <w:overflowPunct w:val="0"/>
              <w:autoSpaceDE w:val="0"/>
              <w:autoSpaceDN w:val="0"/>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感染症や非常災害の発生時において、利用者に対する指定通所介護の提供を継続的に実施するための、及び非常時の体制で早期の業務再開を図るための計画（以下「業務継続計画」という。）を策定し、当該業務継続計画に従い必要な措置を講じているか。</w:t>
            </w:r>
          </w:p>
          <w:p w14:paraId="0CB1B4B9" w14:textId="2968413E" w:rsidR="00C85B3C" w:rsidRPr="00BA7D6E" w:rsidRDefault="00C85B3C" w:rsidP="00C85B3C">
            <w:pPr>
              <w:overflowPunct w:val="0"/>
              <w:autoSpaceDE w:val="0"/>
              <w:autoSpaceDN w:val="0"/>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記載内容については、「介護施設・事業所における新型コロナウイルス感染症発生時の業務継続ガイドライン」及び「</w:t>
            </w:r>
            <w:r>
              <w:rPr>
                <w:rFonts w:asciiTheme="minorEastAsia" w:eastAsiaTheme="minorEastAsia" w:hAnsiTheme="minorEastAsia" w:hint="eastAsia"/>
                <w:sz w:val="18"/>
                <w:szCs w:val="18"/>
              </w:rPr>
              <w:t>介護施設・事業所における自然災害発生時の業務継続ガイドライン」</w:t>
            </w:r>
            <w:r w:rsidRPr="00BA7D6E">
              <w:rPr>
                <w:rFonts w:asciiTheme="minorEastAsia" w:eastAsiaTheme="minorEastAsia" w:hAnsiTheme="minorEastAsia" w:hint="eastAsia"/>
                <w:sz w:val="18"/>
                <w:szCs w:val="18"/>
              </w:rPr>
              <w:t>参照。</w:t>
            </w:r>
          </w:p>
        </w:tc>
        <w:tc>
          <w:tcPr>
            <w:tcW w:w="426" w:type="dxa"/>
            <w:tcBorders>
              <w:top w:val="single" w:sz="4" w:space="0" w:color="auto"/>
              <w:bottom w:val="single" w:sz="4" w:space="0" w:color="auto"/>
            </w:tcBorders>
            <w:vAlign w:val="center"/>
          </w:tcPr>
          <w:p w14:paraId="186ED734" w14:textId="77777777" w:rsidR="00C85B3C" w:rsidRPr="00BA7D6E" w:rsidRDefault="00C85B3C" w:rsidP="00C85B3C">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vAlign w:val="center"/>
          </w:tcPr>
          <w:p w14:paraId="6F42AFFE" w14:textId="77777777" w:rsidR="00C85B3C" w:rsidRPr="00BA7D6E" w:rsidRDefault="00C85B3C" w:rsidP="00C85B3C">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vAlign w:val="center"/>
          </w:tcPr>
          <w:p w14:paraId="6C6695C3" w14:textId="77777777" w:rsidR="00C85B3C" w:rsidRPr="00BA7D6E" w:rsidRDefault="00C85B3C" w:rsidP="00C85B3C">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tcBorders>
              <w:top w:val="single" w:sz="4" w:space="0" w:color="000000" w:themeColor="text1"/>
            </w:tcBorders>
          </w:tcPr>
          <w:p w14:paraId="0BD8DB4F" w14:textId="44EF554F" w:rsidR="00C85B3C" w:rsidRPr="00BA7D6E" w:rsidRDefault="00C85B3C" w:rsidP="00C85B3C">
            <w:pPr>
              <w:overflowPunct w:val="0"/>
              <w:autoSpaceDE w:val="0"/>
              <w:autoSpaceDN w:val="0"/>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基準3の30の2</w:t>
            </w:r>
          </w:p>
          <w:p w14:paraId="19622B63" w14:textId="77777777"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609FDF2C" w14:textId="26191976"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w w:val="80"/>
                <w:sz w:val="18"/>
                <w:szCs w:val="16"/>
              </w:rPr>
            </w:pPr>
            <w:r w:rsidRPr="00BA7D6E">
              <w:rPr>
                <w:rFonts w:asciiTheme="minorEastAsia" w:eastAsiaTheme="minorEastAsia" w:hAnsiTheme="minorEastAsia" w:hint="eastAsia"/>
                <w:spacing w:val="-4"/>
                <w:w w:val="80"/>
                <w:sz w:val="18"/>
                <w:szCs w:val="16"/>
              </w:rPr>
              <w:t>第3</w:t>
            </w:r>
            <w:r w:rsidRPr="00BA7D6E">
              <w:rPr>
                <w:rFonts w:asciiTheme="minorEastAsia" w:eastAsiaTheme="minorEastAsia" w:hAnsiTheme="minorEastAsia" w:hint="eastAsia"/>
                <w:w w:val="80"/>
                <w:sz w:val="18"/>
                <w:szCs w:val="16"/>
              </w:rPr>
              <w:t>-2の2-</w:t>
            </w:r>
            <w:r>
              <w:rPr>
                <w:rFonts w:asciiTheme="minorEastAsia" w:eastAsiaTheme="minorEastAsia" w:hAnsiTheme="minorEastAsia" w:hint="eastAsia"/>
                <w:w w:val="80"/>
                <w:sz w:val="18"/>
                <w:szCs w:val="16"/>
              </w:rPr>
              <w:t>3</w:t>
            </w:r>
            <w:r w:rsidRPr="00BA7D6E">
              <w:rPr>
                <w:rFonts w:asciiTheme="minorEastAsia" w:eastAsiaTheme="minorEastAsia" w:hAnsiTheme="minorEastAsia" w:hint="eastAsia"/>
                <w:w w:val="80"/>
                <w:sz w:val="18"/>
                <w:szCs w:val="16"/>
              </w:rPr>
              <w:t>-⑺</w:t>
            </w:r>
          </w:p>
        </w:tc>
      </w:tr>
      <w:tr w:rsidR="00C85B3C" w:rsidRPr="00BA7D6E" w14:paraId="405FD12F" w14:textId="77777777" w:rsidTr="0013130B">
        <w:tc>
          <w:tcPr>
            <w:tcW w:w="2178" w:type="dxa"/>
            <w:vMerge/>
            <w:tcBorders>
              <w:left w:val="single" w:sz="4" w:space="0" w:color="auto"/>
            </w:tcBorders>
          </w:tcPr>
          <w:p w14:paraId="1C4DBBC1" w14:textId="77777777" w:rsidR="00C85B3C" w:rsidRPr="00BA7D6E" w:rsidRDefault="00C85B3C" w:rsidP="00C85B3C">
            <w:pPr>
              <w:spacing w:line="240" w:lineRule="exact"/>
              <w:ind w:left="180" w:hangingChars="100" w:hanging="180"/>
              <w:jc w:val="left"/>
              <w:rPr>
                <w:rFonts w:asciiTheme="minorEastAsia" w:eastAsiaTheme="minorEastAsia" w:hAnsiTheme="minorEastAsia"/>
                <w:sz w:val="18"/>
                <w:szCs w:val="18"/>
                <w:u w:val="single"/>
              </w:rPr>
            </w:pPr>
          </w:p>
        </w:tc>
        <w:tc>
          <w:tcPr>
            <w:tcW w:w="6662" w:type="dxa"/>
            <w:tcBorders>
              <w:top w:val="single" w:sz="4" w:space="0" w:color="auto"/>
            </w:tcBorders>
          </w:tcPr>
          <w:p w14:paraId="53056C38" w14:textId="1FD64132" w:rsidR="00C85B3C" w:rsidRPr="004A7F1B" w:rsidRDefault="00C85B3C" w:rsidP="00C85B3C">
            <w:pPr>
              <w:overflowPunct w:val="0"/>
              <w:autoSpaceDE w:val="0"/>
              <w:autoSpaceDN w:val="0"/>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従業者に対し、業務継続計画について周知するとともに、必要な研修及び訓練を定期的</w:t>
            </w:r>
            <w:r>
              <w:rPr>
                <w:rFonts w:asciiTheme="minorEastAsia" w:eastAsiaTheme="minorEastAsia" w:hAnsiTheme="minorEastAsia" w:hint="eastAsia"/>
                <w:sz w:val="18"/>
                <w:szCs w:val="18"/>
              </w:rPr>
              <w:t>（年１回以上）</w:t>
            </w:r>
            <w:r w:rsidRPr="00BA7D6E">
              <w:rPr>
                <w:rFonts w:asciiTheme="minorEastAsia" w:eastAsiaTheme="minorEastAsia" w:hAnsiTheme="minorEastAsia" w:hint="eastAsia"/>
                <w:sz w:val="18"/>
                <w:szCs w:val="18"/>
              </w:rPr>
              <w:t>に実施しているか。</w:t>
            </w:r>
          </w:p>
          <w:p w14:paraId="3316D783" w14:textId="5B41EDBE" w:rsidR="00C85B3C" w:rsidRPr="00BA7D6E" w:rsidRDefault="00C85B3C" w:rsidP="00C85B3C">
            <w:pPr>
              <w:spacing w:line="24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研修の実施内容</w:t>
            </w:r>
            <w:r>
              <w:rPr>
                <w:rFonts w:asciiTheme="minorEastAsia" w:eastAsiaTheme="minorEastAsia" w:hAnsiTheme="minorEastAsia" w:hint="eastAsia"/>
                <w:sz w:val="18"/>
                <w:szCs w:val="18"/>
              </w:rPr>
              <w:t>等については、記録を作成しておく</w:t>
            </w:r>
            <w:r w:rsidRPr="00BA7D6E">
              <w:rPr>
                <w:rFonts w:asciiTheme="minorEastAsia" w:eastAsiaTheme="minorEastAsia" w:hAnsiTheme="minorEastAsia" w:hint="eastAsia"/>
                <w:sz w:val="18"/>
                <w:szCs w:val="18"/>
              </w:rPr>
              <w:t>こと。</w:t>
            </w:r>
          </w:p>
        </w:tc>
        <w:tc>
          <w:tcPr>
            <w:tcW w:w="426" w:type="dxa"/>
            <w:tcBorders>
              <w:top w:val="single" w:sz="4" w:space="0" w:color="auto"/>
              <w:bottom w:val="single" w:sz="4" w:space="0" w:color="auto"/>
            </w:tcBorders>
            <w:vAlign w:val="center"/>
          </w:tcPr>
          <w:p w14:paraId="0E568174" w14:textId="77777777" w:rsidR="00C85B3C" w:rsidRPr="00BA7D6E" w:rsidRDefault="00C85B3C" w:rsidP="00C85B3C">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vAlign w:val="center"/>
          </w:tcPr>
          <w:p w14:paraId="27B0EFD9" w14:textId="77777777" w:rsidR="00C85B3C" w:rsidRPr="00BA7D6E" w:rsidRDefault="00C85B3C" w:rsidP="00C85B3C">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vAlign w:val="center"/>
          </w:tcPr>
          <w:p w14:paraId="49EE0DDB" w14:textId="77777777" w:rsidR="00C85B3C" w:rsidRPr="00BA7D6E" w:rsidRDefault="00C85B3C" w:rsidP="00C85B3C">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4C9662F9" w14:textId="77777777" w:rsidR="00C85B3C" w:rsidRPr="00BA7D6E" w:rsidRDefault="00C85B3C" w:rsidP="00C85B3C">
            <w:pPr>
              <w:overflowPunct w:val="0"/>
              <w:autoSpaceDE w:val="0"/>
              <w:autoSpaceDN w:val="0"/>
              <w:spacing w:line="240" w:lineRule="exact"/>
              <w:rPr>
                <w:rFonts w:asciiTheme="minorEastAsia" w:eastAsiaTheme="minorEastAsia" w:hAnsiTheme="minorEastAsia"/>
                <w:sz w:val="18"/>
                <w:szCs w:val="18"/>
                <w:u w:val="single"/>
              </w:rPr>
            </w:pPr>
          </w:p>
        </w:tc>
      </w:tr>
      <w:tr w:rsidR="00C85B3C" w:rsidRPr="00BA7D6E" w14:paraId="5E30342C" w14:textId="77777777" w:rsidTr="00826E4D">
        <w:tc>
          <w:tcPr>
            <w:tcW w:w="2178" w:type="dxa"/>
            <w:vMerge/>
            <w:tcBorders>
              <w:left w:val="single" w:sz="4" w:space="0" w:color="auto"/>
            </w:tcBorders>
          </w:tcPr>
          <w:p w14:paraId="36E8D30A" w14:textId="77777777" w:rsidR="00C85B3C" w:rsidRPr="00BA7D6E" w:rsidRDefault="00C85B3C" w:rsidP="00C85B3C">
            <w:pPr>
              <w:spacing w:line="240" w:lineRule="exact"/>
              <w:ind w:left="180" w:hangingChars="100" w:hanging="180"/>
              <w:jc w:val="left"/>
              <w:rPr>
                <w:rFonts w:asciiTheme="minorEastAsia" w:eastAsiaTheme="minorEastAsia" w:hAnsiTheme="minorEastAsia"/>
                <w:sz w:val="18"/>
                <w:szCs w:val="18"/>
                <w:u w:val="single"/>
              </w:rPr>
            </w:pPr>
          </w:p>
        </w:tc>
        <w:tc>
          <w:tcPr>
            <w:tcW w:w="6662" w:type="dxa"/>
            <w:tcBorders>
              <w:top w:val="single" w:sz="4" w:space="0" w:color="auto"/>
            </w:tcBorders>
          </w:tcPr>
          <w:p w14:paraId="1CF4EDBE" w14:textId="77777777" w:rsidR="00C85B3C" w:rsidRPr="00BA7D6E" w:rsidRDefault="00C85B3C" w:rsidP="00C85B3C">
            <w:pPr>
              <w:overflowPunct w:val="0"/>
              <w:autoSpaceDE w:val="0"/>
              <w:autoSpaceDN w:val="0"/>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定期的に業務継続計画の見直しを行い、必要に応じて業務継続計画の変更を行っているか。</w:t>
            </w:r>
          </w:p>
        </w:tc>
        <w:tc>
          <w:tcPr>
            <w:tcW w:w="426" w:type="dxa"/>
            <w:tcBorders>
              <w:top w:val="single" w:sz="4" w:space="0" w:color="auto"/>
              <w:bottom w:val="single" w:sz="4" w:space="0" w:color="auto"/>
            </w:tcBorders>
            <w:vAlign w:val="center"/>
          </w:tcPr>
          <w:p w14:paraId="7B5153F5" w14:textId="77777777" w:rsidR="00C85B3C" w:rsidRPr="00BA7D6E" w:rsidRDefault="00C85B3C" w:rsidP="00C85B3C">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vAlign w:val="center"/>
          </w:tcPr>
          <w:p w14:paraId="7A0ED835" w14:textId="77777777" w:rsidR="00C85B3C" w:rsidRPr="00BA7D6E" w:rsidRDefault="00C85B3C" w:rsidP="00C85B3C">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vAlign w:val="center"/>
          </w:tcPr>
          <w:p w14:paraId="26897359" w14:textId="77777777" w:rsidR="00C85B3C" w:rsidRPr="00BA7D6E" w:rsidRDefault="00C85B3C" w:rsidP="00C85B3C">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021AEE2F" w14:textId="77777777" w:rsidR="00C85B3C" w:rsidRPr="00BA7D6E" w:rsidRDefault="00C85B3C" w:rsidP="00C85B3C">
            <w:pPr>
              <w:overflowPunct w:val="0"/>
              <w:autoSpaceDE w:val="0"/>
              <w:autoSpaceDN w:val="0"/>
              <w:spacing w:line="240" w:lineRule="exact"/>
              <w:rPr>
                <w:rFonts w:asciiTheme="minorEastAsia" w:eastAsiaTheme="minorEastAsia" w:hAnsiTheme="minorEastAsia"/>
                <w:sz w:val="18"/>
                <w:szCs w:val="18"/>
                <w:u w:val="single"/>
              </w:rPr>
            </w:pPr>
          </w:p>
        </w:tc>
      </w:tr>
      <w:tr w:rsidR="00C85B3C" w:rsidRPr="00BA7D6E" w14:paraId="1CBB1BF7" w14:textId="77777777" w:rsidTr="00826E4D">
        <w:tc>
          <w:tcPr>
            <w:tcW w:w="2178" w:type="dxa"/>
          </w:tcPr>
          <w:p w14:paraId="7A4E778A"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24　定員の遵守</w:t>
            </w:r>
          </w:p>
          <w:p w14:paraId="2F4CEE22" w14:textId="77777777" w:rsidR="00C85B3C" w:rsidRPr="00BA7D6E" w:rsidRDefault="00C85B3C" w:rsidP="00C85B3C">
            <w:pPr>
              <w:spacing w:line="180" w:lineRule="atLeast"/>
              <w:rPr>
                <w:rFonts w:asciiTheme="minorEastAsia" w:eastAsiaTheme="minorEastAsia" w:hAnsiTheme="minorEastAsia"/>
                <w:sz w:val="18"/>
                <w:szCs w:val="18"/>
              </w:rPr>
            </w:pPr>
          </w:p>
          <w:p w14:paraId="355851B7" w14:textId="73E1CBE3" w:rsidR="00C85B3C" w:rsidRPr="00BA7D6E" w:rsidRDefault="00C85B3C" w:rsidP="00C85B3C">
            <w:pPr>
              <w:spacing w:line="180" w:lineRule="atLeast"/>
              <w:rPr>
                <w:rFonts w:asciiTheme="minorEastAsia" w:eastAsiaTheme="minorEastAsia" w:hAnsiTheme="minorEastAsia"/>
                <w:noProof/>
                <w:sz w:val="18"/>
                <w:szCs w:val="18"/>
              </w:rPr>
            </w:pPr>
            <w:r w:rsidRPr="00BA7D6E">
              <w:rPr>
                <w:rFonts w:asciiTheme="minorEastAsia" w:eastAsiaTheme="minorEastAsia" w:hAnsiTheme="minorEastAsia" w:hint="eastAsia"/>
                <w:sz w:val="18"/>
                <w:szCs w:val="18"/>
              </w:rPr>
              <w:t>・利用者に関する台帳</w:t>
            </w:r>
          </w:p>
        </w:tc>
        <w:tc>
          <w:tcPr>
            <w:tcW w:w="6662" w:type="dxa"/>
          </w:tcPr>
          <w:p w14:paraId="18439846"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利用定員を超えて指定通所介護の提供を行っていないか。</w:t>
            </w:r>
          </w:p>
          <w:p w14:paraId="74357125" w14:textId="77777777" w:rsidR="00C85B3C" w:rsidRPr="00BA7D6E" w:rsidRDefault="00C85B3C" w:rsidP="00C85B3C">
            <w:pPr>
              <w:spacing w:line="18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ただし、災害、その他やむを得ない事情がある場合を除く。やむを得ない事情がある場合は事前に市へ相談し認められた場合であること。</w:t>
            </w:r>
          </w:p>
        </w:tc>
        <w:tc>
          <w:tcPr>
            <w:tcW w:w="426" w:type="dxa"/>
            <w:vAlign w:val="center"/>
          </w:tcPr>
          <w:p w14:paraId="41428FBA"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3190B301"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172FFE70"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tcPr>
          <w:p w14:paraId="3A6DAE0E" w14:textId="093DFB50" w:rsidR="00C85B3C" w:rsidRPr="00C23298"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基準31</w:t>
            </w:r>
          </w:p>
        </w:tc>
      </w:tr>
      <w:tr w:rsidR="00C85B3C" w:rsidRPr="00BA7D6E" w14:paraId="743DD78D" w14:textId="77777777" w:rsidTr="00826E4D">
        <w:trPr>
          <w:trHeight w:val="2345"/>
        </w:trPr>
        <w:tc>
          <w:tcPr>
            <w:tcW w:w="2178" w:type="dxa"/>
            <w:vMerge w:val="restart"/>
          </w:tcPr>
          <w:p w14:paraId="512C9424"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25　非常災害対策</w:t>
            </w:r>
          </w:p>
          <w:p w14:paraId="363C18DF" w14:textId="77777777" w:rsidR="00C85B3C" w:rsidRPr="00BA7D6E" w:rsidRDefault="00C85B3C" w:rsidP="00C85B3C">
            <w:pPr>
              <w:spacing w:line="180" w:lineRule="atLeast"/>
              <w:rPr>
                <w:rFonts w:asciiTheme="minorEastAsia" w:eastAsiaTheme="minorEastAsia" w:hAnsiTheme="minorEastAsia"/>
                <w:sz w:val="18"/>
                <w:szCs w:val="18"/>
              </w:rPr>
            </w:pPr>
          </w:p>
          <w:p w14:paraId="3A92FD27" w14:textId="4D246D18"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・消防計画</w:t>
            </w:r>
          </w:p>
          <w:p w14:paraId="3406885A" w14:textId="5211E0F0" w:rsidR="00C85B3C" w:rsidRPr="00BA7D6E" w:rsidRDefault="00C85B3C" w:rsidP="00C85B3C">
            <w:pPr>
              <w:spacing w:line="180" w:lineRule="atLeast"/>
              <w:ind w:left="180" w:hangingChars="100" w:hanging="180"/>
              <w:rPr>
                <w:rFonts w:asciiTheme="minorEastAsia" w:eastAsiaTheme="minorEastAsia" w:hAnsiTheme="minorEastAsia"/>
                <w:noProof/>
                <w:sz w:val="18"/>
                <w:szCs w:val="18"/>
              </w:rPr>
            </w:pPr>
            <w:r w:rsidRPr="00BA7D6E">
              <w:rPr>
                <w:rFonts w:asciiTheme="minorEastAsia" w:eastAsiaTheme="minorEastAsia" w:hAnsiTheme="minorEastAsia" w:hint="eastAsia"/>
                <w:sz w:val="18"/>
                <w:szCs w:val="18"/>
              </w:rPr>
              <w:t>・非常災害時の計画及び訓練に関する記録</w:t>
            </w:r>
          </w:p>
          <w:p w14:paraId="79A9AD99" w14:textId="02233D53" w:rsidR="00C85B3C" w:rsidRPr="00BA7D6E" w:rsidRDefault="00C85B3C" w:rsidP="00C85B3C">
            <w:pPr>
              <w:spacing w:line="180" w:lineRule="atLeast"/>
              <w:rPr>
                <w:rFonts w:asciiTheme="minorEastAsia" w:eastAsiaTheme="minorEastAsia" w:hAnsiTheme="minorEastAsia"/>
                <w:noProof/>
                <w:sz w:val="18"/>
                <w:szCs w:val="18"/>
              </w:rPr>
            </w:pPr>
            <w:r w:rsidRPr="00BA7D6E">
              <w:rPr>
                <w:rFonts w:asciiTheme="minorEastAsia" w:eastAsiaTheme="minorEastAsia" w:hAnsiTheme="minorEastAsia" w:hint="eastAsia"/>
                <w:sz w:val="18"/>
                <w:szCs w:val="18"/>
              </w:rPr>
              <w:t>・災害防止マニュアル</w:t>
            </w:r>
          </w:p>
        </w:tc>
        <w:tc>
          <w:tcPr>
            <w:tcW w:w="6662" w:type="dxa"/>
          </w:tcPr>
          <w:p w14:paraId="7D75BCAA"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非常災害に関する具体的計画を立て、非常災害時の関係機関への通報及び連携体制を整備し、それらを定期的に従業者に周知するとともに、定期的に避難、救出その他必要な訓練を行っているか。</w:t>
            </w:r>
          </w:p>
          <w:p w14:paraId="28D3D027"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（災害対策マニュアル作成状況等について：　　　　　　　　　）</w:t>
            </w:r>
          </w:p>
          <w:p w14:paraId="60E52E86" w14:textId="77777777" w:rsidR="00C85B3C" w:rsidRPr="00BA7D6E" w:rsidRDefault="00C85B3C" w:rsidP="00C85B3C">
            <w:pPr>
              <w:spacing w:line="180" w:lineRule="exact"/>
              <w:ind w:left="180" w:hangingChars="100" w:hanging="180"/>
              <w:rPr>
                <w:rFonts w:asciiTheme="minorEastAsia" w:eastAsiaTheme="minorEastAsia" w:hAnsiTheme="minorEastAsia"/>
                <w:kern w:val="0"/>
                <w:sz w:val="18"/>
                <w:szCs w:val="18"/>
              </w:rPr>
            </w:pPr>
            <w:r w:rsidRPr="00BA7D6E">
              <w:rPr>
                <w:rFonts w:asciiTheme="minorEastAsia" w:eastAsiaTheme="minorEastAsia" w:hAnsiTheme="minorEastAsia" w:hint="eastAsia"/>
                <w:kern w:val="0"/>
                <w:sz w:val="18"/>
                <w:szCs w:val="18"/>
              </w:rPr>
              <w:t>※　消防計画及び風水害、地震等の災害に対処する計画の策定及びこれに基づく消防業務の実施について、防火管理者を置くこととされている指定通所介護事業所にあってはその者に行わせているか。（また、防火管理者を置かなくてもよいこととされている指定通所介護事業所においても、防火管理について責任者を定め、その者に消防計画に準ずる計画の樹立等の業務を行わせているか。）</w:t>
            </w:r>
          </w:p>
          <w:p w14:paraId="5336BA06" w14:textId="77777777" w:rsidR="00C85B3C" w:rsidRPr="00BA7D6E" w:rsidRDefault="00C85B3C" w:rsidP="00C85B3C">
            <w:pPr>
              <w:spacing w:line="180" w:lineRule="exact"/>
              <w:ind w:left="180" w:hangingChars="100" w:hanging="180"/>
              <w:rPr>
                <w:rFonts w:asciiTheme="minorEastAsia" w:eastAsiaTheme="minorEastAsia" w:hAnsiTheme="minorEastAsia" w:cs="ＭＳ ゴシック"/>
                <w:kern w:val="0"/>
                <w:sz w:val="18"/>
                <w:szCs w:val="18"/>
              </w:rPr>
            </w:pPr>
            <w:r w:rsidRPr="00BA7D6E">
              <w:rPr>
                <w:rFonts w:asciiTheme="minorEastAsia" w:eastAsiaTheme="minorEastAsia" w:hAnsiTheme="minorEastAsia" w:hint="eastAsia"/>
                <w:sz w:val="18"/>
                <w:szCs w:val="18"/>
              </w:rPr>
              <w:t xml:space="preserve">※　</w:t>
            </w:r>
            <w:r w:rsidRPr="00BA7D6E">
              <w:rPr>
                <w:rFonts w:asciiTheme="minorEastAsia" w:eastAsiaTheme="minorEastAsia" w:hAnsiTheme="minorEastAsia" w:cs="ＭＳ ゴシック" w:hint="eastAsia"/>
                <w:kern w:val="0"/>
                <w:sz w:val="18"/>
                <w:szCs w:val="18"/>
              </w:rPr>
              <w:t>関係機関への通報及び連携体制の整備とは、火災等の災害時に、地域の消防機関へ速やかに通報する体制をとるよう従業者に周知徹底するとともに、日頃から消防団や地域住民との連携を図り、火災等の際に消化・避難等に協力してもらえるような体制作りを求めることとしたものである。</w:t>
            </w:r>
          </w:p>
        </w:tc>
        <w:tc>
          <w:tcPr>
            <w:tcW w:w="426" w:type="dxa"/>
            <w:vAlign w:val="center"/>
          </w:tcPr>
          <w:p w14:paraId="758B4EDE"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7C5DA0EB"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2EF34465"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tcPr>
          <w:p w14:paraId="53B76009" w14:textId="65D53A29"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基準32</w:t>
            </w:r>
          </w:p>
          <w:p w14:paraId="3CEC0E8A" w14:textId="77777777"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0BD48D4F" w14:textId="4D247440" w:rsidR="00C85B3C" w:rsidRPr="00C23298" w:rsidRDefault="00C85B3C" w:rsidP="00C85B3C">
            <w:pPr>
              <w:overflowPunct w:val="0"/>
              <w:autoSpaceDE w:val="0"/>
              <w:autoSpaceDN w:val="0"/>
              <w:spacing w:line="180" w:lineRule="atLeast"/>
              <w:ind w:rightChars="-50" w:right="-105"/>
              <w:rPr>
                <w:rFonts w:asciiTheme="minorEastAsia" w:eastAsiaTheme="minorEastAsia" w:hAnsiTheme="minorEastAsia"/>
                <w:w w:val="80"/>
                <w:sz w:val="18"/>
                <w:szCs w:val="16"/>
              </w:rPr>
            </w:pPr>
            <w:r w:rsidRPr="00BA7D6E">
              <w:rPr>
                <w:rFonts w:asciiTheme="minorEastAsia" w:eastAsiaTheme="minorEastAsia" w:hAnsiTheme="minorEastAsia" w:hint="eastAsia"/>
                <w:spacing w:val="-4"/>
                <w:w w:val="80"/>
                <w:sz w:val="18"/>
                <w:szCs w:val="16"/>
              </w:rPr>
              <w:t>第3</w:t>
            </w:r>
            <w:r w:rsidRPr="00BA7D6E">
              <w:rPr>
                <w:rFonts w:asciiTheme="minorEastAsia" w:eastAsiaTheme="minorEastAsia" w:hAnsiTheme="minorEastAsia" w:hint="eastAsia"/>
                <w:w w:val="80"/>
                <w:sz w:val="18"/>
                <w:szCs w:val="16"/>
              </w:rPr>
              <w:t>-2の</w:t>
            </w:r>
            <w:r>
              <w:rPr>
                <w:rFonts w:asciiTheme="minorEastAsia" w:eastAsiaTheme="minorEastAsia" w:hAnsiTheme="minorEastAsia" w:hint="eastAsia"/>
                <w:w w:val="80"/>
                <w:sz w:val="18"/>
                <w:szCs w:val="16"/>
              </w:rPr>
              <w:t>2-3</w:t>
            </w:r>
            <w:r w:rsidRPr="00BA7D6E">
              <w:rPr>
                <w:rFonts w:asciiTheme="minorEastAsia" w:eastAsiaTheme="minorEastAsia" w:hAnsiTheme="minorEastAsia" w:hint="eastAsia"/>
                <w:w w:val="80"/>
                <w:sz w:val="18"/>
                <w:szCs w:val="16"/>
              </w:rPr>
              <w:t>-⑻</w:t>
            </w:r>
          </w:p>
        </w:tc>
      </w:tr>
      <w:tr w:rsidR="00C85B3C" w:rsidRPr="00BA7D6E" w14:paraId="1580F4CF" w14:textId="77777777" w:rsidTr="00007335">
        <w:trPr>
          <w:trHeight w:val="454"/>
        </w:trPr>
        <w:tc>
          <w:tcPr>
            <w:tcW w:w="2178" w:type="dxa"/>
            <w:vMerge/>
          </w:tcPr>
          <w:p w14:paraId="038343D9"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Borders>
              <w:bottom w:val="single" w:sz="4" w:space="0" w:color="auto"/>
            </w:tcBorders>
          </w:tcPr>
          <w:p w14:paraId="7BD96995" w14:textId="1A24A046"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定期的に行う非難、救出その他必要な訓練の実施に当たっては、地域住民の参加が得られるよう連携に努めているか。</w:t>
            </w:r>
          </w:p>
        </w:tc>
        <w:tc>
          <w:tcPr>
            <w:tcW w:w="426" w:type="dxa"/>
            <w:tcBorders>
              <w:bottom w:val="single" w:sz="4" w:space="0" w:color="auto"/>
            </w:tcBorders>
            <w:vAlign w:val="center"/>
          </w:tcPr>
          <w:p w14:paraId="5EB4689F"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bottom w:val="single" w:sz="4" w:space="0" w:color="auto"/>
            </w:tcBorders>
            <w:vAlign w:val="center"/>
          </w:tcPr>
          <w:p w14:paraId="4A1E8064"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bottom w:val="single" w:sz="4" w:space="0" w:color="auto"/>
            </w:tcBorders>
            <w:vAlign w:val="center"/>
          </w:tcPr>
          <w:p w14:paraId="0F3053FF"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Borders>
              <w:bottom w:val="single" w:sz="4" w:space="0" w:color="auto"/>
            </w:tcBorders>
          </w:tcPr>
          <w:p w14:paraId="4C13250B" w14:textId="77777777"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p>
        </w:tc>
      </w:tr>
      <w:tr w:rsidR="00C85B3C" w:rsidRPr="00BA7D6E" w14:paraId="538CE69C" w14:textId="77777777" w:rsidTr="00007335">
        <w:trPr>
          <w:trHeight w:val="237"/>
        </w:trPr>
        <w:tc>
          <w:tcPr>
            <w:tcW w:w="2178" w:type="dxa"/>
            <w:vMerge w:val="restart"/>
          </w:tcPr>
          <w:p w14:paraId="0F3C6C90"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26　衛生管理等</w:t>
            </w:r>
          </w:p>
          <w:p w14:paraId="1C1D8F1B" w14:textId="77777777" w:rsidR="00C85B3C" w:rsidRPr="00BA7D6E" w:rsidRDefault="00C85B3C" w:rsidP="00C85B3C">
            <w:pPr>
              <w:spacing w:line="180" w:lineRule="atLeast"/>
              <w:rPr>
                <w:rFonts w:asciiTheme="minorEastAsia" w:eastAsiaTheme="minorEastAsia" w:hAnsiTheme="minorEastAsia"/>
                <w:sz w:val="18"/>
                <w:szCs w:val="18"/>
              </w:rPr>
            </w:pPr>
          </w:p>
          <w:p w14:paraId="048B9DF8" w14:textId="7D2AA18D" w:rsidR="00C85B3C" w:rsidRPr="00BA7D6E" w:rsidRDefault="00C85B3C" w:rsidP="00C85B3C">
            <w:pPr>
              <w:spacing w:line="18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・食中毒の防止、衛生に関する記録</w:t>
            </w:r>
          </w:p>
          <w:p w14:paraId="7B37ED29" w14:textId="06B68056"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・衛生・消毒マニュアル</w:t>
            </w:r>
          </w:p>
        </w:tc>
        <w:tc>
          <w:tcPr>
            <w:tcW w:w="6662" w:type="dxa"/>
          </w:tcPr>
          <w:p w14:paraId="2B923555"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利用者の使用する施設、食器その他の設備又は飲用に供する水について、衛生的な管理に努め、又は衛生上必要な措置を講じているか。</w:t>
            </w:r>
          </w:p>
          <w:p w14:paraId="6EFE1E09" w14:textId="78CB204C" w:rsidR="00C85B3C" w:rsidRPr="00BA7D6E" w:rsidRDefault="00C85B3C" w:rsidP="00C85B3C">
            <w:pPr>
              <w:spacing w:line="240" w:lineRule="exact"/>
              <w:ind w:leftChars="2" w:left="4"/>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（対策の具体的内容：　　　　　　　　　　　　　　　　　）</w:t>
            </w:r>
          </w:p>
          <w:p w14:paraId="25D32626" w14:textId="77777777" w:rsidR="00C85B3C" w:rsidRPr="00BA7D6E" w:rsidRDefault="00C85B3C" w:rsidP="00C85B3C">
            <w:pPr>
              <w:spacing w:line="180" w:lineRule="atLeast"/>
              <w:ind w:left="180" w:hangingChars="100" w:hanging="180"/>
              <w:rPr>
                <w:rFonts w:asciiTheme="minorEastAsia" w:eastAsiaTheme="minorEastAsia" w:hAnsiTheme="minorEastAsia"/>
                <w:sz w:val="16"/>
                <w:szCs w:val="16"/>
              </w:rPr>
            </w:pPr>
            <w:r w:rsidRPr="00BA7D6E">
              <w:rPr>
                <w:rFonts w:asciiTheme="minorEastAsia" w:eastAsiaTheme="minorEastAsia" w:hAnsiTheme="minorEastAsia" w:hint="eastAsia"/>
                <w:sz w:val="18"/>
                <w:szCs w:val="16"/>
              </w:rPr>
              <w:t xml:space="preserve">※　</w:t>
            </w:r>
            <w:r w:rsidRPr="00BA7D6E">
              <w:rPr>
                <w:rFonts w:asciiTheme="minorEastAsia" w:eastAsiaTheme="minorEastAsia" w:hAnsiTheme="minorEastAsia" w:hint="eastAsia"/>
                <w:spacing w:val="-4"/>
                <w:sz w:val="18"/>
                <w:szCs w:val="16"/>
              </w:rPr>
              <w:t>感染症予防の観点から感染予防マニュアルの作成等必要な対策を講じているか。</w:t>
            </w:r>
          </w:p>
        </w:tc>
        <w:tc>
          <w:tcPr>
            <w:tcW w:w="426" w:type="dxa"/>
            <w:vAlign w:val="center"/>
          </w:tcPr>
          <w:p w14:paraId="306B426B"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1DDFC8B5"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2D238652"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tcPr>
          <w:p w14:paraId="290B9688" w14:textId="2A363A38"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基準33</w:t>
            </w:r>
          </w:p>
          <w:p w14:paraId="3C9A985A" w14:textId="77777777"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767076DD" w14:textId="549E8B54" w:rsidR="00C85B3C" w:rsidRPr="00C23298" w:rsidRDefault="00C85B3C" w:rsidP="00C85B3C">
            <w:pPr>
              <w:overflowPunct w:val="0"/>
              <w:autoSpaceDE w:val="0"/>
              <w:autoSpaceDN w:val="0"/>
              <w:spacing w:line="180" w:lineRule="atLeast"/>
              <w:ind w:rightChars="-50" w:right="-105"/>
              <w:rPr>
                <w:rFonts w:asciiTheme="minorEastAsia" w:eastAsiaTheme="minorEastAsia" w:hAnsiTheme="minorEastAsia"/>
                <w:w w:val="80"/>
                <w:sz w:val="18"/>
                <w:szCs w:val="16"/>
              </w:rPr>
            </w:pPr>
            <w:r w:rsidRPr="00BA7D6E">
              <w:rPr>
                <w:rFonts w:asciiTheme="minorEastAsia" w:eastAsiaTheme="minorEastAsia" w:hAnsiTheme="minorEastAsia" w:hint="eastAsia"/>
                <w:spacing w:val="-4"/>
                <w:w w:val="80"/>
                <w:sz w:val="18"/>
                <w:szCs w:val="16"/>
              </w:rPr>
              <w:t>第3</w:t>
            </w:r>
            <w:r w:rsidRPr="00BA7D6E">
              <w:rPr>
                <w:rFonts w:asciiTheme="minorEastAsia" w:eastAsiaTheme="minorEastAsia" w:hAnsiTheme="minorEastAsia" w:hint="eastAsia"/>
                <w:w w:val="80"/>
                <w:sz w:val="18"/>
                <w:szCs w:val="16"/>
              </w:rPr>
              <w:t>-2の</w:t>
            </w:r>
            <w:r>
              <w:rPr>
                <w:rFonts w:asciiTheme="minorEastAsia" w:eastAsiaTheme="minorEastAsia" w:hAnsiTheme="minorEastAsia" w:hint="eastAsia"/>
                <w:w w:val="80"/>
                <w:sz w:val="18"/>
                <w:szCs w:val="16"/>
              </w:rPr>
              <w:t>2-3</w:t>
            </w:r>
            <w:r w:rsidRPr="00BA7D6E">
              <w:rPr>
                <w:rFonts w:asciiTheme="minorEastAsia" w:eastAsiaTheme="minorEastAsia" w:hAnsiTheme="minorEastAsia" w:hint="eastAsia"/>
                <w:w w:val="80"/>
                <w:sz w:val="18"/>
                <w:szCs w:val="16"/>
              </w:rPr>
              <w:t>-⑼</w:t>
            </w:r>
          </w:p>
        </w:tc>
      </w:tr>
      <w:tr w:rsidR="00C85B3C" w:rsidRPr="00BA7D6E" w14:paraId="571EF944" w14:textId="77777777" w:rsidTr="00007335">
        <w:trPr>
          <w:trHeight w:val="510"/>
        </w:trPr>
        <w:tc>
          <w:tcPr>
            <w:tcW w:w="2178" w:type="dxa"/>
            <w:vMerge/>
          </w:tcPr>
          <w:p w14:paraId="5F77BEEB"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Pr>
          <w:p w14:paraId="0FE42BD2" w14:textId="530E9AAB"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事業者は、食中毒及び感染症の発生を防止するための措置等について、必要に応じ保健所の助言、指導を求めるとともに、密接な連携を保っているか。</w:t>
            </w:r>
          </w:p>
        </w:tc>
        <w:tc>
          <w:tcPr>
            <w:tcW w:w="426" w:type="dxa"/>
            <w:vAlign w:val="center"/>
          </w:tcPr>
          <w:p w14:paraId="3F71C0BA"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09FB6435"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0C40076B"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0F695643" w14:textId="77777777"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p>
        </w:tc>
      </w:tr>
      <w:tr w:rsidR="00C85B3C" w:rsidRPr="00BA7D6E" w14:paraId="7F33FD91" w14:textId="77777777" w:rsidTr="00632EC9">
        <w:trPr>
          <w:trHeight w:val="552"/>
        </w:trPr>
        <w:tc>
          <w:tcPr>
            <w:tcW w:w="2178" w:type="dxa"/>
            <w:vMerge/>
          </w:tcPr>
          <w:p w14:paraId="5A4D96FE"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Borders>
              <w:bottom w:val="single" w:sz="4" w:space="0" w:color="auto"/>
            </w:tcBorders>
          </w:tcPr>
          <w:p w14:paraId="6DA680B0" w14:textId="77777777" w:rsidR="00C85B3C" w:rsidRPr="00BA7D6E" w:rsidRDefault="00C85B3C" w:rsidP="00C85B3C">
            <w:pPr>
              <w:spacing w:line="180" w:lineRule="atLeast"/>
              <w:rPr>
                <w:rFonts w:asciiTheme="minorEastAsia" w:eastAsiaTheme="minorEastAsia" w:hAnsiTheme="minorEastAsia"/>
                <w:spacing w:val="-4"/>
                <w:sz w:val="18"/>
                <w:szCs w:val="18"/>
              </w:rPr>
            </w:pPr>
            <w:r w:rsidRPr="00BA7D6E">
              <w:rPr>
                <w:rFonts w:asciiTheme="minorEastAsia" w:eastAsiaTheme="minorEastAsia" w:hAnsiTheme="minorEastAsia" w:hint="eastAsia"/>
                <w:spacing w:val="-4"/>
                <w:sz w:val="18"/>
                <w:szCs w:val="18"/>
              </w:rPr>
              <w:t>特にインフルエンザ対策、腸管出血性大腸菌感染症対策、レジオネラ症対策等については、その発生及びまん延を防止するための措置について、別途通知等が発出されているので、これに基づき、適切な措置を講じているか。</w:t>
            </w:r>
          </w:p>
        </w:tc>
        <w:tc>
          <w:tcPr>
            <w:tcW w:w="426" w:type="dxa"/>
            <w:tcBorders>
              <w:bottom w:val="single" w:sz="4" w:space="0" w:color="auto"/>
            </w:tcBorders>
            <w:vAlign w:val="center"/>
          </w:tcPr>
          <w:p w14:paraId="27A3C7CA"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bottom w:val="single" w:sz="4" w:space="0" w:color="auto"/>
            </w:tcBorders>
            <w:vAlign w:val="center"/>
          </w:tcPr>
          <w:p w14:paraId="513460EE"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bottom w:val="single" w:sz="4" w:space="0" w:color="auto"/>
            </w:tcBorders>
            <w:vAlign w:val="center"/>
          </w:tcPr>
          <w:p w14:paraId="61776E6A"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3DD3BE30" w14:textId="77777777"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p>
        </w:tc>
      </w:tr>
      <w:tr w:rsidR="00C85B3C" w:rsidRPr="00BA7D6E" w14:paraId="08562BC0" w14:textId="77777777" w:rsidTr="00E3235A">
        <w:trPr>
          <w:trHeight w:val="315"/>
        </w:trPr>
        <w:tc>
          <w:tcPr>
            <w:tcW w:w="2178" w:type="dxa"/>
            <w:vMerge/>
            <w:tcBorders>
              <w:bottom w:val="single" w:sz="4" w:space="0" w:color="FFFFFF"/>
            </w:tcBorders>
          </w:tcPr>
          <w:p w14:paraId="0893A47B"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Borders>
              <w:bottom w:val="single" w:sz="4" w:space="0" w:color="auto"/>
            </w:tcBorders>
          </w:tcPr>
          <w:p w14:paraId="2319BF74" w14:textId="77777777" w:rsidR="00C85B3C" w:rsidRPr="00BA7D6E" w:rsidRDefault="00C85B3C" w:rsidP="00C85B3C">
            <w:pPr>
              <w:spacing w:line="180" w:lineRule="atLeast"/>
              <w:rPr>
                <w:rFonts w:asciiTheme="minorEastAsia" w:eastAsiaTheme="minorEastAsia" w:hAnsiTheme="minorEastAsia"/>
                <w:spacing w:val="-4"/>
                <w:sz w:val="18"/>
                <w:szCs w:val="18"/>
              </w:rPr>
            </w:pPr>
            <w:r w:rsidRPr="00BA7D6E">
              <w:rPr>
                <w:rFonts w:asciiTheme="minorEastAsia" w:eastAsiaTheme="minorEastAsia" w:hAnsiTheme="minorEastAsia" w:hint="eastAsia"/>
                <w:spacing w:val="-4"/>
                <w:sz w:val="18"/>
                <w:szCs w:val="18"/>
              </w:rPr>
              <w:t>空調設備等により施設内の適温の確保に努めているか。</w:t>
            </w:r>
          </w:p>
        </w:tc>
        <w:tc>
          <w:tcPr>
            <w:tcW w:w="426" w:type="dxa"/>
            <w:tcBorders>
              <w:bottom w:val="single" w:sz="4" w:space="0" w:color="auto"/>
            </w:tcBorders>
            <w:vAlign w:val="center"/>
          </w:tcPr>
          <w:p w14:paraId="2DD28488"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bottom w:val="single" w:sz="4" w:space="0" w:color="auto"/>
            </w:tcBorders>
            <w:vAlign w:val="center"/>
          </w:tcPr>
          <w:p w14:paraId="00332283"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bottom w:val="single" w:sz="4" w:space="0" w:color="auto"/>
            </w:tcBorders>
            <w:vAlign w:val="center"/>
          </w:tcPr>
          <w:p w14:paraId="44BFAB8B"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Borders>
              <w:bottom w:val="single" w:sz="4" w:space="0" w:color="FFFFFF" w:themeColor="background1"/>
            </w:tcBorders>
          </w:tcPr>
          <w:p w14:paraId="0824D6EE" w14:textId="77777777"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p>
        </w:tc>
      </w:tr>
      <w:tr w:rsidR="00C85B3C" w:rsidRPr="00BA7D6E" w14:paraId="5C95B456" w14:textId="77777777" w:rsidTr="00E3235A">
        <w:trPr>
          <w:trHeight w:val="281"/>
        </w:trPr>
        <w:tc>
          <w:tcPr>
            <w:tcW w:w="2178" w:type="dxa"/>
            <w:vMerge w:val="restart"/>
            <w:tcBorders>
              <w:top w:val="single" w:sz="4" w:space="0" w:color="FFFFFF"/>
            </w:tcBorders>
          </w:tcPr>
          <w:p w14:paraId="6CD91C92" w14:textId="77777777" w:rsidR="00C85B3C" w:rsidRPr="00BA7D6E" w:rsidRDefault="00C85B3C" w:rsidP="00C85B3C">
            <w:pPr>
              <w:spacing w:line="240" w:lineRule="exact"/>
              <w:ind w:left="180" w:hangingChars="100" w:hanging="18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（感染症の予防及びまん延の防止のための措置）</w:t>
            </w:r>
          </w:p>
          <w:p w14:paraId="6029F33D" w14:textId="77777777" w:rsidR="00C85B3C" w:rsidRPr="00BA7D6E" w:rsidRDefault="00C85B3C" w:rsidP="00C85B3C">
            <w:pPr>
              <w:spacing w:line="240" w:lineRule="exact"/>
              <w:ind w:left="180" w:hangingChars="100" w:hanging="180"/>
              <w:jc w:val="left"/>
              <w:rPr>
                <w:rFonts w:asciiTheme="minorEastAsia" w:eastAsiaTheme="minorEastAsia" w:hAnsiTheme="minorEastAsia"/>
                <w:sz w:val="18"/>
                <w:szCs w:val="18"/>
              </w:rPr>
            </w:pPr>
          </w:p>
          <w:p w14:paraId="44656212" w14:textId="1B436409" w:rsidR="00C85B3C" w:rsidRPr="00BA7D6E" w:rsidRDefault="00C85B3C" w:rsidP="00C85B3C">
            <w:pPr>
              <w:overflowPunct w:val="0"/>
              <w:autoSpaceDE w:val="0"/>
              <w:autoSpaceDN w:val="0"/>
              <w:spacing w:line="26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感染症の予防及びまん延の防止のための措置は、令和6年4月1日から義務化</w:t>
            </w:r>
          </w:p>
        </w:tc>
        <w:tc>
          <w:tcPr>
            <w:tcW w:w="6662" w:type="dxa"/>
            <w:tcBorders>
              <w:top w:val="single" w:sz="4" w:space="0" w:color="auto"/>
              <w:bottom w:val="single" w:sz="4" w:space="0" w:color="auto"/>
            </w:tcBorders>
          </w:tcPr>
          <w:p w14:paraId="0070307F" w14:textId="77777777" w:rsidR="00C85B3C" w:rsidRPr="00BA7D6E" w:rsidRDefault="00C85B3C" w:rsidP="00C85B3C">
            <w:pPr>
              <w:spacing w:line="240" w:lineRule="exact"/>
              <w:rPr>
                <w:rFonts w:asciiTheme="minorEastAsia" w:eastAsiaTheme="minorEastAsia" w:hAnsiTheme="minorEastAsia"/>
                <w:spacing w:val="-2"/>
                <w:sz w:val="18"/>
                <w:szCs w:val="18"/>
              </w:rPr>
            </w:pPr>
            <w:r w:rsidRPr="00BA7D6E">
              <w:rPr>
                <w:rFonts w:asciiTheme="minorEastAsia" w:eastAsiaTheme="minorEastAsia" w:hAnsiTheme="minorEastAsia" w:hint="eastAsia"/>
                <w:spacing w:val="-2"/>
                <w:sz w:val="18"/>
                <w:szCs w:val="18"/>
              </w:rPr>
              <w:t>指定通所介護事業所において感染症が発生し、又はまん延しないように措置を講じているか。</w:t>
            </w:r>
          </w:p>
        </w:tc>
        <w:tc>
          <w:tcPr>
            <w:tcW w:w="426" w:type="dxa"/>
            <w:tcBorders>
              <w:top w:val="single" w:sz="4" w:space="0" w:color="auto"/>
              <w:bottom w:val="single" w:sz="4" w:space="0" w:color="auto"/>
            </w:tcBorders>
            <w:vAlign w:val="center"/>
          </w:tcPr>
          <w:p w14:paraId="6B013773" w14:textId="77777777" w:rsidR="00C85B3C" w:rsidRPr="00BA7D6E" w:rsidRDefault="00C85B3C" w:rsidP="00C85B3C">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vAlign w:val="center"/>
          </w:tcPr>
          <w:p w14:paraId="28B92347" w14:textId="77777777" w:rsidR="00C85B3C" w:rsidRPr="00BA7D6E" w:rsidRDefault="00C85B3C" w:rsidP="00C85B3C">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vAlign w:val="center"/>
          </w:tcPr>
          <w:p w14:paraId="618B1A68" w14:textId="77777777" w:rsidR="00C85B3C" w:rsidRPr="00BA7D6E" w:rsidRDefault="00C85B3C" w:rsidP="00C85B3C">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tcBorders>
              <w:top w:val="single" w:sz="4" w:space="0" w:color="FFFFFF" w:themeColor="background1"/>
            </w:tcBorders>
          </w:tcPr>
          <w:p w14:paraId="3080E9CA" w14:textId="77777777"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p>
        </w:tc>
      </w:tr>
      <w:tr w:rsidR="00C85B3C" w:rsidRPr="00BA7D6E" w14:paraId="44EF60A0" w14:textId="77777777" w:rsidTr="00632EC9">
        <w:trPr>
          <w:trHeight w:val="247"/>
        </w:trPr>
        <w:tc>
          <w:tcPr>
            <w:tcW w:w="2178" w:type="dxa"/>
            <w:vMerge/>
          </w:tcPr>
          <w:p w14:paraId="76342BCB"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Borders>
              <w:top w:val="single" w:sz="4" w:space="0" w:color="auto"/>
            </w:tcBorders>
          </w:tcPr>
          <w:p w14:paraId="4A8101CF" w14:textId="77777777" w:rsidR="00C85B3C" w:rsidRPr="00BA7D6E" w:rsidRDefault="00C85B3C" w:rsidP="00C85B3C">
            <w:pPr>
              <w:spacing w:line="240" w:lineRule="exact"/>
              <w:rPr>
                <w:rFonts w:asciiTheme="minorEastAsia" w:eastAsiaTheme="minorEastAsia" w:hAnsiTheme="minorEastAsia"/>
                <w:spacing w:val="-2"/>
                <w:sz w:val="18"/>
                <w:szCs w:val="18"/>
              </w:rPr>
            </w:pPr>
            <w:r w:rsidRPr="00BA7D6E">
              <w:rPr>
                <w:rFonts w:asciiTheme="minorEastAsia" w:eastAsiaTheme="minorEastAsia" w:hAnsiTheme="minorEastAsia" w:hint="eastAsia"/>
                <w:spacing w:val="-2"/>
                <w:sz w:val="18"/>
                <w:szCs w:val="18"/>
              </w:rPr>
              <w:t>当該指定通所介護事業所における感染症の予防及びまん延の防止のための対策を検討する委員会（テレビ電話装置等を活用して行うことができる。）を概ね6月に1回以上開催するとともに、その結果について従業者に周知徹底を図っているか。</w:t>
            </w:r>
          </w:p>
        </w:tc>
        <w:tc>
          <w:tcPr>
            <w:tcW w:w="426" w:type="dxa"/>
            <w:tcBorders>
              <w:top w:val="single" w:sz="4" w:space="0" w:color="auto"/>
            </w:tcBorders>
            <w:vAlign w:val="center"/>
          </w:tcPr>
          <w:p w14:paraId="522F2DCD" w14:textId="77777777" w:rsidR="00C85B3C" w:rsidRPr="00BA7D6E" w:rsidRDefault="00C85B3C" w:rsidP="00C85B3C">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tcBorders>
            <w:vAlign w:val="center"/>
          </w:tcPr>
          <w:p w14:paraId="76FCF5E0" w14:textId="77777777" w:rsidR="00C85B3C" w:rsidRPr="00BA7D6E" w:rsidRDefault="00C85B3C" w:rsidP="00C85B3C">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tcBorders>
            <w:vAlign w:val="center"/>
          </w:tcPr>
          <w:p w14:paraId="61717B7F"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599BB158" w14:textId="77777777"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p>
        </w:tc>
      </w:tr>
      <w:tr w:rsidR="00C85B3C" w:rsidRPr="00BA7D6E" w14:paraId="704F9C1F" w14:textId="77777777" w:rsidTr="00632EC9">
        <w:tc>
          <w:tcPr>
            <w:tcW w:w="2178" w:type="dxa"/>
            <w:vMerge/>
          </w:tcPr>
          <w:p w14:paraId="2E5AA3EE"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Borders>
              <w:top w:val="single" w:sz="4" w:space="0" w:color="auto"/>
            </w:tcBorders>
          </w:tcPr>
          <w:p w14:paraId="664FB813" w14:textId="77777777" w:rsidR="00C85B3C" w:rsidRPr="00BA7D6E" w:rsidRDefault="00C85B3C" w:rsidP="00C85B3C">
            <w:pPr>
              <w:spacing w:line="240" w:lineRule="exact"/>
              <w:rPr>
                <w:rFonts w:asciiTheme="minorEastAsia" w:eastAsiaTheme="minorEastAsia" w:hAnsiTheme="minorEastAsia"/>
                <w:spacing w:val="-2"/>
                <w:sz w:val="18"/>
                <w:szCs w:val="18"/>
              </w:rPr>
            </w:pPr>
            <w:r w:rsidRPr="00BA7D6E">
              <w:rPr>
                <w:rFonts w:asciiTheme="minorEastAsia" w:eastAsiaTheme="minorEastAsia" w:hAnsiTheme="minorEastAsia" w:hint="eastAsia"/>
                <w:spacing w:val="-2"/>
                <w:sz w:val="18"/>
                <w:szCs w:val="18"/>
              </w:rPr>
              <w:t>当該指定通所介護事業所における感染症の予防及びまん延の防止のための指針を整備しているか。</w:t>
            </w:r>
          </w:p>
          <w:p w14:paraId="1B55B035" w14:textId="77777777" w:rsidR="00C85B3C" w:rsidRPr="00BA7D6E" w:rsidRDefault="00C85B3C" w:rsidP="00C85B3C">
            <w:pPr>
              <w:spacing w:line="240" w:lineRule="exact"/>
              <w:rPr>
                <w:rFonts w:asciiTheme="minorEastAsia" w:eastAsiaTheme="minorEastAsia" w:hAnsiTheme="minorEastAsia"/>
                <w:spacing w:val="-2"/>
                <w:sz w:val="18"/>
                <w:szCs w:val="18"/>
              </w:rPr>
            </w:pPr>
            <w:r w:rsidRPr="00BA7D6E">
              <w:rPr>
                <w:rFonts w:asciiTheme="minorEastAsia" w:eastAsiaTheme="minorEastAsia" w:hAnsiTheme="minorEastAsia" w:hint="eastAsia"/>
                <w:spacing w:val="-2"/>
                <w:sz w:val="18"/>
                <w:szCs w:val="18"/>
              </w:rPr>
              <w:t>※　平常時の対策及び発生時の対応を規定する。記載内容の例については、「介護現</w:t>
            </w:r>
            <w:r w:rsidRPr="00BA7D6E">
              <w:rPr>
                <w:rFonts w:asciiTheme="minorEastAsia" w:eastAsiaTheme="minorEastAsia" w:hAnsiTheme="minorEastAsia" w:hint="eastAsia"/>
                <w:spacing w:val="-2"/>
                <w:sz w:val="18"/>
                <w:szCs w:val="18"/>
              </w:rPr>
              <w:lastRenderedPageBreak/>
              <w:t>場における感染対策の手引き」を参照のこと。</w:t>
            </w:r>
          </w:p>
        </w:tc>
        <w:tc>
          <w:tcPr>
            <w:tcW w:w="426" w:type="dxa"/>
            <w:tcBorders>
              <w:top w:val="single" w:sz="4" w:space="0" w:color="auto"/>
            </w:tcBorders>
            <w:vAlign w:val="center"/>
          </w:tcPr>
          <w:p w14:paraId="4155AC08" w14:textId="77777777" w:rsidR="00C85B3C" w:rsidRPr="00BA7D6E" w:rsidRDefault="00C85B3C" w:rsidP="00C85B3C">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lastRenderedPageBreak/>
              <w:t>□</w:t>
            </w:r>
          </w:p>
        </w:tc>
        <w:tc>
          <w:tcPr>
            <w:tcW w:w="425" w:type="dxa"/>
            <w:tcBorders>
              <w:top w:val="single" w:sz="4" w:space="0" w:color="auto"/>
            </w:tcBorders>
            <w:vAlign w:val="center"/>
          </w:tcPr>
          <w:p w14:paraId="0EB59363" w14:textId="77777777" w:rsidR="00C85B3C" w:rsidRPr="00BA7D6E" w:rsidRDefault="00C85B3C" w:rsidP="00C85B3C">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tcBorders>
            <w:vAlign w:val="center"/>
          </w:tcPr>
          <w:p w14:paraId="66E406B1" w14:textId="77777777" w:rsidR="00C85B3C" w:rsidRPr="00BA7D6E" w:rsidRDefault="00C85B3C" w:rsidP="00C85B3C">
            <w:pPr>
              <w:jc w:val="center"/>
              <w:rPr>
                <w:rFonts w:asciiTheme="minorEastAsia" w:eastAsiaTheme="minorEastAsia" w:hAnsiTheme="minorEastAsia"/>
              </w:rPr>
            </w:pPr>
            <w:r w:rsidRPr="00BA7D6E">
              <w:rPr>
                <w:rFonts w:asciiTheme="minorEastAsia" w:eastAsiaTheme="minorEastAsia" w:hAnsiTheme="minorEastAsia" w:hint="eastAsia"/>
                <w:sz w:val="24"/>
                <w:szCs w:val="24"/>
              </w:rPr>
              <w:t>□</w:t>
            </w:r>
          </w:p>
        </w:tc>
        <w:tc>
          <w:tcPr>
            <w:tcW w:w="1134" w:type="dxa"/>
            <w:vMerge/>
          </w:tcPr>
          <w:p w14:paraId="54E1AA50" w14:textId="77777777"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p>
        </w:tc>
      </w:tr>
      <w:tr w:rsidR="00C85B3C" w:rsidRPr="00BA7D6E" w14:paraId="772F4FF4" w14:textId="77777777" w:rsidTr="00632EC9">
        <w:tc>
          <w:tcPr>
            <w:tcW w:w="2178" w:type="dxa"/>
            <w:vMerge/>
          </w:tcPr>
          <w:p w14:paraId="39254208"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Borders>
              <w:top w:val="single" w:sz="4" w:space="0" w:color="auto"/>
            </w:tcBorders>
          </w:tcPr>
          <w:p w14:paraId="6562EE9E" w14:textId="77777777" w:rsidR="00C85B3C" w:rsidRPr="00BA7D6E" w:rsidRDefault="00C85B3C" w:rsidP="00C85B3C">
            <w:pPr>
              <w:overflowPunct w:val="0"/>
              <w:autoSpaceDE w:val="0"/>
              <w:autoSpaceDN w:val="0"/>
              <w:spacing w:line="240" w:lineRule="exact"/>
              <w:ind w:leftChars="2" w:left="4"/>
              <w:rPr>
                <w:rFonts w:asciiTheme="minorEastAsia" w:eastAsiaTheme="minorEastAsia" w:hAnsiTheme="minorEastAsia"/>
                <w:sz w:val="18"/>
                <w:szCs w:val="18"/>
              </w:rPr>
            </w:pPr>
            <w:r w:rsidRPr="00BA7D6E">
              <w:rPr>
                <w:rFonts w:asciiTheme="minorEastAsia" w:eastAsiaTheme="minorEastAsia" w:hAnsiTheme="minorEastAsia" w:hint="eastAsia"/>
                <w:spacing w:val="-2"/>
                <w:sz w:val="18"/>
                <w:szCs w:val="18"/>
              </w:rPr>
              <w:t>当該指定通所介護事業所において、従業者に対し、感染症の予防及びまん延の防止のための研修及び訓練を定期的（年1回以上）に実施しているか。</w:t>
            </w:r>
          </w:p>
        </w:tc>
        <w:tc>
          <w:tcPr>
            <w:tcW w:w="426" w:type="dxa"/>
            <w:tcBorders>
              <w:top w:val="single" w:sz="4" w:space="0" w:color="auto"/>
            </w:tcBorders>
            <w:vAlign w:val="center"/>
          </w:tcPr>
          <w:p w14:paraId="1F6908B4" w14:textId="77777777" w:rsidR="00C85B3C" w:rsidRPr="00BA7D6E" w:rsidRDefault="00C85B3C" w:rsidP="00C85B3C">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tcBorders>
            <w:vAlign w:val="center"/>
          </w:tcPr>
          <w:p w14:paraId="1B7FAB0C" w14:textId="77777777" w:rsidR="00C85B3C" w:rsidRPr="00BA7D6E" w:rsidRDefault="00C85B3C" w:rsidP="00C85B3C">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tcBorders>
            <w:vAlign w:val="center"/>
          </w:tcPr>
          <w:p w14:paraId="0BD1B40B" w14:textId="77777777" w:rsidR="00C85B3C" w:rsidRPr="00BA7D6E" w:rsidRDefault="00C85B3C" w:rsidP="00C85B3C">
            <w:pPr>
              <w:jc w:val="center"/>
              <w:rPr>
                <w:rFonts w:asciiTheme="minorEastAsia" w:eastAsiaTheme="minorEastAsia" w:hAnsiTheme="minorEastAsia"/>
              </w:rPr>
            </w:pPr>
            <w:r w:rsidRPr="00BA7D6E">
              <w:rPr>
                <w:rFonts w:asciiTheme="minorEastAsia" w:eastAsiaTheme="minorEastAsia" w:hAnsiTheme="minorEastAsia" w:hint="eastAsia"/>
                <w:sz w:val="24"/>
                <w:szCs w:val="24"/>
              </w:rPr>
              <w:t>□</w:t>
            </w:r>
          </w:p>
        </w:tc>
        <w:tc>
          <w:tcPr>
            <w:tcW w:w="1134" w:type="dxa"/>
            <w:vMerge/>
          </w:tcPr>
          <w:p w14:paraId="06F4C4D2" w14:textId="77777777"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p>
        </w:tc>
      </w:tr>
      <w:tr w:rsidR="00C85B3C" w:rsidRPr="00BA7D6E" w14:paraId="6192E83C" w14:textId="77777777" w:rsidTr="00B501B4">
        <w:tc>
          <w:tcPr>
            <w:tcW w:w="2178" w:type="dxa"/>
            <w:vMerge w:val="restart"/>
          </w:tcPr>
          <w:p w14:paraId="6D1B2F29"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27　掲　　　示</w:t>
            </w:r>
          </w:p>
        </w:tc>
        <w:tc>
          <w:tcPr>
            <w:tcW w:w="6662" w:type="dxa"/>
            <w:shd w:val="clear" w:color="auto" w:fill="auto"/>
          </w:tcPr>
          <w:p w14:paraId="46ED2AE9" w14:textId="6DBE9CAA" w:rsidR="00C85B3C" w:rsidRPr="00BA7D6E" w:rsidRDefault="00C85B3C" w:rsidP="00C85B3C">
            <w:pPr>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事業所の</w:t>
            </w:r>
            <w:r>
              <w:rPr>
                <w:rFonts w:asciiTheme="minorEastAsia" w:eastAsiaTheme="minorEastAsia" w:hAnsiTheme="minorEastAsia" w:hint="eastAsia"/>
                <w:sz w:val="18"/>
                <w:szCs w:val="18"/>
              </w:rPr>
              <w:t>利用者等から</w:t>
            </w:r>
            <w:r w:rsidRPr="00BA7D6E">
              <w:rPr>
                <w:rFonts w:asciiTheme="minorEastAsia" w:eastAsiaTheme="minorEastAsia" w:hAnsiTheme="minorEastAsia" w:hint="eastAsia"/>
                <w:sz w:val="18"/>
                <w:szCs w:val="18"/>
              </w:rPr>
              <w:t>見やすい場所に、運営規程の概要、従業者の勤務の体制その他の利用申込者のサービスの選択に資すると認められる</w:t>
            </w:r>
            <w:r w:rsidRPr="00BA7D6E">
              <w:rPr>
                <w:rFonts w:asciiTheme="minorEastAsia" w:eastAsiaTheme="minorEastAsia" w:hAnsiTheme="minorEastAsia" w:hint="eastAsia"/>
                <w:sz w:val="18"/>
                <w:szCs w:val="18"/>
                <w:u w:val="single"/>
              </w:rPr>
              <w:t>重要事項</w:t>
            </w:r>
            <w:r w:rsidRPr="00BA7D6E">
              <w:rPr>
                <w:rFonts w:asciiTheme="minorEastAsia" w:eastAsiaTheme="minorEastAsia" w:hAnsiTheme="minorEastAsia" w:hint="eastAsia"/>
                <w:sz w:val="18"/>
                <w:szCs w:val="18"/>
              </w:rPr>
              <w:t>を掲示しているか。</w:t>
            </w:r>
          </w:p>
          <w:p w14:paraId="1F0D224B" w14:textId="0DE867C3" w:rsidR="00C85B3C" w:rsidRPr="00BA7D6E" w:rsidRDefault="00C85B3C" w:rsidP="00C85B3C">
            <w:pPr>
              <w:spacing w:line="24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掲示する重要事項は、従業者の氏名まで掲示することを求めるものではない</w:t>
            </w:r>
            <w:r w:rsidRPr="00BA7D6E">
              <w:rPr>
                <w:rFonts w:asciiTheme="minorEastAsia" w:eastAsiaTheme="minorEastAsia" w:hAnsiTheme="minorEastAsia" w:hint="eastAsia"/>
                <w:sz w:val="18"/>
                <w:szCs w:val="18"/>
              </w:rPr>
              <w:t>。</w:t>
            </w:r>
          </w:p>
          <w:p w14:paraId="55E9695E" w14:textId="77777777" w:rsidR="00C85B3C" w:rsidRPr="00BA7D6E" w:rsidRDefault="00C85B3C" w:rsidP="00C85B3C">
            <w:pPr>
              <w:overflowPunct w:val="0"/>
              <w:autoSpaceDE w:val="0"/>
              <w:autoSpaceDN w:val="0"/>
              <w:spacing w:line="26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重要事項を記載したファイル等を介護サービスの利用申込者、利用者又はその家族等が自由に閲覧可能な形で当該指定通所介護事業所内に備え付けることで掲示に代えることができる。</w:t>
            </w:r>
          </w:p>
        </w:tc>
        <w:tc>
          <w:tcPr>
            <w:tcW w:w="426" w:type="dxa"/>
            <w:shd w:val="clear" w:color="auto" w:fill="auto"/>
            <w:vAlign w:val="center"/>
          </w:tcPr>
          <w:p w14:paraId="767C17FB"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11B0FA6A"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4D835C4B"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shd w:val="clear" w:color="auto" w:fill="auto"/>
          </w:tcPr>
          <w:p w14:paraId="5EE0332B" w14:textId="62AB84C5"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基準3の32</w:t>
            </w:r>
          </w:p>
          <w:p w14:paraId="5A17CEA3" w14:textId="77777777"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5E5F3122" w14:textId="77777777"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w w:val="80"/>
                <w:sz w:val="18"/>
                <w:szCs w:val="16"/>
              </w:rPr>
            </w:pPr>
            <w:r w:rsidRPr="00BA7D6E">
              <w:rPr>
                <w:rFonts w:asciiTheme="minorEastAsia" w:eastAsiaTheme="minorEastAsia" w:hAnsiTheme="minorEastAsia" w:hint="eastAsia"/>
                <w:spacing w:val="-4"/>
                <w:w w:val="80"/>
                <w:sz w:val="18"/>
                <w:szCs w:val="16"/>
              </w:rPr>
              <w:t>第3</w:t>
            </w:r>
            <w:r w:rsidRPr="00BA7D6E">
              <w:rPr>
                <w:rFonts w:asciiTheme="minorEastAsia" w:eastAsiaTheme="minorEastAsia" w:hAnsiTheme="minorEastAsia" w:hint="eastAsia"/>
                <w:w w:val="80"/>
                <w:sz w:val="18"/>
                <w:szCs w:val="16"/>
              </w:rPr>
              <w:t>-1-4-(25)</w:t>
            </w:r>
          </w:p>
          <w:p w14:paraId="43E9208F" w14:textId="13B6978A"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p>
        </w:tc>
      </w:tr>
      <w:tr w:rsidR="00C85B3C" w:rsidRPr="00BA7D6E" w14:paraId="513C4A29" w14:textId="77777777" w:rsidTr="00B501B4">
        <w:tc>
          <w:tcPr>
            <w:tcW w:w="2178" w:type="dxa"/>
            <w:vMerge/>
          </w:tcPr>
          <w:p w14:paraId="64774604"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shd w:val="clear" w:color="auto" w:fill="auto"/>
          </w:tcPr>
          <w:p w14:paraId="300E1DCA" w14:textId="77777777" w:rsidR="00C85B3C" w:rsidRPr="00BA7D6E" w:rsidRDefault="00C85B3C" w:rsidP="00C85B3C">
            <w:pPr>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上記の重要事項についてウェブサイトに掲載しているか。</w:t>
            </w:r>
          </w:p>
          <w:p w14:paraId="4EC5F96C" w14:textId="046FB826" w:rsidR="00C85B3C" w:rsidRPr="00BA7D6E" w:rsidRDefault="00C85B3C" w:rsidP="00C85B3C">
            <w:pPr>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※ウェブサイトとは、法人のホームページ等又は介護サービス情報公表システムのことをいう。</w:t>
            </w:r>
            <w:r w:rsidRPr="000E3072">
              <w:rPr>
                <w:rFonts w:asciiTheme="minorEastAsia" w:eastAsiaTheme="minorEastAsia" w:hAnsiTheme="minorEastAsia" w:hint="eastAsia"/>
                <w:b/>
                <w:sz w:val="18"/>
                <w:szCs w:val="18"/>
              </w:rPr>
              <w:t>（令和7年3月31日までは経過措置）</w:t>
            </w:r>
          </w:p>
        </w:tc>
        <w:tc>
          <w:tcPr>
            <w:tcW w:w="426" w:type="dxa"/>
            <w:shd w:val="clear" w:color="auto" w:fill="auto"/>
            <w:vAlign w:val="center"/>
          </w:tcPr>
          <w:p w14:paraId="1BFE70AA" w14:textId="2208EB94"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0B34E7BA" w14:textId="4B426448"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07AA865E" w14:textId="4D0DFDFD"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shd w:val="clear" w:color="auto" w:fill="auto"/>
          </w:tcPr>
          <w:p w14:paraId="33F175AD" w14:textId="77777777"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p>
        </w:tc>
      </w:tr>
      <w:tr w:rsidR="00C85B3C" w:rsidRPr="00BA7D6E" w14:paraId="72F0F5BA" w14:textId="77777777" w:rsidTr="00007335">
        <w:trPr>
          <w:trHeight w:val="70"/>
        </w:trPr>
        <w:tc>
          <w:tcPr>
            <w:tcW w:w="2178" w:type="dxa"/>
            <w:vMerge w:val="restart"/>
            <w:shd w:val="clear" w:color="auto" w:fill="auto"/>
          </w:tcPr>
          <w:p w14:paraId="5BE44147"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28　秘密保持等</w:t>
            </w:r>
          </w:p>
          <w:p w14:paraId="76301363" w14:textId="77777777" w:rsidR="00C85B3C" w:rsidRPr="00BA7D6E" w:rsidRDefault="00C85B3C" w:rsidP="00C85B3C">
            <w:pPr>
              <w:spacing w:line="180" w:lineRule="atLeast"/>
              <w:rPr>
                <w:rFonts w:asciiTheme="minorEastAsia" w:eastAsiaTheme="minorEastAsia" w:hAnsiTheme="minorEastAsia"/>
                <w:sz w:val="18"/>
                <w:szCs w:val="18"/>
              </w:rPr>
            </w:pPr>
          </w:p>
          <w:p w14:paraId="1A6973C4" w14:textId="544C0EAE"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・就業規則</w:t>
            </w:r>
          </w:p>
          <w:p w14:paraId="5A8ADCD3" w14:textId="1CD090A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・雇用契約書</w:t>
            </w:r>
          </w:p>
          <w:p w14:paraId="1C467474" w14:textId="22D34A99"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・誓約書</w:t>
            </w:r>
          </w:p>
          <w:p w14:paraId="55EE4BE6" w14:textId="183A9649"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・同意書</w:t>
            </w:r>
          </w:p>
        </w:tc>
        <w:tc>
          <w:tcPr>
            <w:tcW w:w="6662" w:type="dxa"/>
            <w:vAlign w:val="center"/>
          </w:tcPr>
          <w:p w14:paraId="31E29484" w14:textId="77777777"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従業者は業務上知り得た利用者等の秘密を漏らしていないか。</w:t>
            </w:r>
          </w:p>
        </w:tc>
        <w:tc>
          <w:tcPr>
            <w:tcW w:w="426" w:type="dxa"/>
            <w:vAlign w:val="center"/>
          </w:tcPr>
          <w:p w14:paraId="5C685D40"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2ACE3D2A"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450D30BA"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shd w:val="clear" w:color="auto" w:fill="auto"/>
          </w:tcPr>
          <w:p w14:paraId="44B76802" w14:textId="6C15FF11"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基準3の33</w:t>
            </w:r>
          </w:p>
          <w:p w14:paraId="4B1DE8F2" w14:textId="77777777"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3272A356" w14:textId="6871D820"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w w:val="80"/>
                <w:sz w:val="18"/>
                <w:szCs w:val="16"/>
              </w:rPr>
            </w:pPr>
            <w:r w:rsidRPr="00BA7D6E">
              <w:rPr>
                <w:rFonts w:asciiTheme="minorEastAsia" w:eastAsiaTheme="minorEastAsia" w:hAnsiTheme="minorEastAsia" w:hint="eastAsia"/>
                <w:spacing w:val="-4"/>
                <w:w w:val="80"/>
                <w:sz w:val="18"/>
                <w:szCs w:val="16"/>
              </w:rPr>
              <w:t>第3</w:t>
            </w:r>
            <w:r w:rsidRPr="00BA7D6E">
              <w:rPr>
                <w:rFonts w:asciiTheme="minorEastAsia" w:eastAsiaTheme="minorEastAsia" w:hAnsiTheme="minorEastAsia" w:hint="eastAsia"/>
                <w:w w:val="80"/>
                <w:sz w:val="18"/>
                <w:szCs w:val="16"/>
              </w:rPr>
              <w:t>-1-4-(26)</w:t>
            </w:r>
          </w:p>
        </w:tc>
      </w:tr>
      <w:tr w:rsidR="00C85B3C" w:rsidRPr="00BA7D6E" w14:paraId="766EA3D2" w14:textId="77777777" w:rsidTr="00007335">
        <w:trPr>
          <w:trHeight w:val="785"/>
        </w:trPr>
        <w:tc>
          <w:tcPr>
            <w:tcW w:w="2178" w:type="dxa"/>
            <w:vMerge/>
            <w:shd w:val="clear" w:color="auto" w:fill="auto"/>
          </w:tcPr>
          <w:p w14:paraId="210FD875"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Pr>
          <w:p w14:paraId="77EFCBF4" w14:textId="77777777"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事業者は、従業者が業務上知り得た利用者等の秘密を漏らさぬよう必要な措置を講じているか。</w:t>
            </w:r>
          </w:p>
          <w:p w14:paraId="0032891D" w14:textId="01C6F8FC" w:rsidR="00C85B3C" w:rsidRPr="00BA7D6E" w:rsidRDefault="00C85B3C" w:rsidP="00C85B3C">
            <w:pPr>
              <w:overflowPunct w:val="0"/>
              <w:autoSpaceDE w:val="0"/>
              <w:autoSpaceDN w:val="0"/>
              <w:spacing w:line="24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事業者は、当該指定通所介護事業所の従業者が、従業者でなくなった後においてもこれらの秘密を保持すべき旨を、従業者との雇用時に取り決めておくなどの措置を講じているか。（雇用契約書、秘密保持誓約書等）</w:t>
            </w:r>
          </w:p>
          <w:p w14:paraId="2DC2D821" w14:textId="77777777" w:rsidR="00C85B3C" w:rsidRPr="00BA7D6E" w:rsidRDefault="00C85B3C" w:rsidP="00C85B3C">
            <w:pPr>
              <w:overflowPunct w:val="0"/>
              <w:autoSpaceDE w:val="0"/>
              <w:autoSpaceDN w:val="0"/>
              <w:spacing w:line="20" w:lineRule="exact"/>
              <w:rPr>
                <w:rFonts w:asciiTheme="minorEastAsia" w:eastAsiaTheme="minorEastAsia" w:hAnsiTheme="minorEastAsia"/>
                <w:sz w:val="18"/>
                <w:szCs w:val="18"/>
              </w:rPr>
            </w:pPr>
          </w:p>
        </w:tc>
        <w:tc>
          <w:tcPr>
            <w:tcW w:w="426" w:type="dxa"/>
            <w:shd w:val="clear" w:color="auto" w:fill="auto"/>
            <w:vAlign w:val="center"/>
          </w:tcPr>
          <w:p w14:paraId="26EA457B"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0478393C"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13385318"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72D87E35"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574822B1" w14:textId="77777777" w:rsidTr="00826E4D">
        <w:trPr>
          <w:trHeight w:val="1000"/>
        </w:trPr>
        <w:tc>
          <w:tcPr>
            <w:tcW w:w="2178" w:type="dxa"/>
            <w:vMerge/>
            <w:shd w:val="clear" w:color="auto" w:fill="auto"/>
          </w:tcPr>
          <w:p w14:paraId="0D8FB723"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Pr>
          <w:p w14:paraId="5D717954" w14:textId="77777777" w:rsidR="00C85B3C" w:rsidRPr="00BA7D6E" w:rsidRDefault="00C85B3C" w:rsidP="00C85B3C">
            <w:pPr>
              <w:pStyle w:val="a3"/>
              <w:tabs>
                <w:tab w:val="clear" w:pos="4252"/>
                <w:tab w:val="clear" w:pos="8504"/>
              </w:tabs>
              <w:overflowPunct w:val="0"/>
              <w:autoSpaceDE w:val="0"/>
              <w:autoSpaceDN w:val="0"/>
              <w:snapToGrid/>
              <w:spacing w:line="240" w:lineRule="exact"/>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サービス担当者会議等において、利用者の個人情報を用いる場合は利用者の同意を、利用者の家族の個人情報を用いる場合は当該家族の同意を、あらかじめ文書により得ているか。</w:t>
            </w:r>
          </w:p>
          <w:p w14:paraId="269E77A3" w14:textId="29007199" w:rsidR="00C85B3C" w:rsidRPr="00BA7D6E" w:rsidRDefault="00C85B3C" w:rsidP="00C85B3C">
            <w:pPr>
              <w:pStyle w:val="a3"/>
              <w:tabs>
                <w:tab w:val="clear" w:pos="4252"/>
                <w:tab w:val="clear" w:pos="8504"/>
              </w:tabs>
              <w:overflowPunct w:val="0"/>
              <w:autoSpaceDE w:val="0"/>
              <w:autoSpaceDN w:val="0"/>
              <w:snapToGrid/>
              <w:spacing w:line="240" w:lineRule="exact"/>
              <w:ind w:left="180" w:hangingChars="100" w:hanging="18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この同意は、サービス提供開始時に利用者及びその家族から包括的な同意を得ておくことで足りるものである。</w:t>
            </w:r>
          </w:p>
          <w:p w14:paraId="1545747B" w14:textId="3410916D" w:rsidR="00C85B3C" w:rsidRPr="00BA7D6E" w:rsidRDefault="00C85B3C" w:rsidP="00C85B3C">
            <w:pPr>
              <w:pStyle w:val="a3"/>
              <w:tabs>
                <w:tab w:val="clear" w:pos="4252"/>
                <w:tab w:val="clear" w:pos="8504"/>
              </w:tabs>
              <w:overflowPunct w:val="0"/>
              <w:autoSpaceDE w:val="0"/>
              <w:autoSpaceDN w:val="0"/>
              <w:snapToGrid/>
              <w:spacing w:line="240" w:lineRule="exact"/>
              <w:ind w:firstLineChars="3" w:firstLine="5"/>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（同意書様式：有 ・ 無、利用者：有 ・ 無、利用者の家族：有 ・ 無）</w:t>
            </w:r>
          </w:p>
        </w:tc>
        <w:tc>
          <w:tcPr>
            <w:tcW w:w="426" w:type="dxa"/>
            <w:shd w:val="clear" w:color="auto" w:fill="auto"/>
            <w:vAlign w:val="center"/>
          </w:tcPr>
          <w:p w14:paraId="24925E37"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1E351B0E"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765BAEF7"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shd w:val="clear" w:color="auto" w:fill="auto"/>
          </w:tcPr>
          <w:p w14:paraId="3654337D"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254F4DA5" w14:textId="77777777" w:rsidTr="00007335">
        <w:trPr>
          <w:trHeight w:val="246"/>
        </w:trPr>
        <w:tc>
          <w:tcPr>
            <w:tcW w:w="2178" w:type="dxa"/>
          </w:tcPr>
          <w:p w14:paraId="0567C9CE"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29　広　　　告</w:t>
            </w:r>
          </w:p>
          <w:p w14:paraId="450ABA4A" w14:textId="7138C544"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・パンフレット等</w:t>
            </w:r>
          </w:p>
        </w:tc>
        <w:tc>
          <w:tcPr>
            <w:tcW w:w="6662" w:type="dxa"/>
          </w:tcPr>
          <w:p w14:paraId="479978D5" w14:textId="77777777" w:rsidR="00C85B3C" w:rsidRPr="00BA7D6E" w:rsidRDefault="00C85B3C" w:rsidP="00C85B3C">
            <w:pPr>
              <w:overflowPunct w:val="0"/>
              <w:autoSpaceDE w:val="0"/>
              <w:autoSpaceDN w:val="0"/>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内容が虚偽又は誇大なものになっていないか。</w:t>
            </w:r>
          </w:p>
          <w:p w14:paraId="65BD55F3" w14:textId="20445373" w:rsidR="00C85B3C" w:rsidRPr="00BA7D6E" w:rsidRDefault="00C85B3C" w:rsidP="00C85B3C">
            <w:pPr>
              <w:spacing w:line="18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【広告</w:t>
            </w:r>
            <w:r>
              <w:rPr>
                <w:rFonts w:asciiTheme="minorEastAsia" w:eastAsiaTheme="minorEastAsia" w:hAnsiTheme="minorEastAsia" w:hint="eastAsia"/>
                <w:sz w:val="18"/>
                <w:szCs w:val="18"/>
              </w:rPr>
              <w:t>媒体】パンフレット</w:t>
            </w:r>
            <w:r w:rsidRPr="00BA7D6E">
              <w:rPr>
                <w:rFonts w:asciiTheme="minorEastAsia" w:eastAsiaTheme="minorEastAsia" w:hAnsiTheme="minorEastAsia" w:hint="eastAsia"/>
                <w:sz w:val="18"/>
                <w:szCs w:val="18"/>
              </w:rPr>
              <w:t>・屋外広告物（のぼり</w:t>
            </w:r>
            <w:r>
              <w:rPr>
                <w:rFonts w:asciiTheme="minorEastAsia" w:eastAsiaTheme="minorEastAsia" w:hAnsiTheme="minorEastAsia" w:hint="eastAsia"/>
                <w:sz w:val="18"/>
                <w:szCs w:val="18"/>
              </w:rPr>
              <w:t>等）・インターネット　他</w:t>
            </w:r>
          </w:p>
        </w:tc>
        <w:tc>
          <w:tcPr>
            <w:tcW w:w="426" w:type="dxa"/>
            <w:vAlign w:val="center"/>
          </w:tcPr>
          <w:p w14:paraId="2B972B90"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616EF672"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78F16A06"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tcPr>
          <w:p w14:paraId="2CA732A9" w14:textId="47BF88C6"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基準3の34</w:t>
            </w:r>
          </w:p>
        </w:tc>
      </w:tr>
      <w:tr w:rsidR="00C85B3C" w:rsidRPr="00BA7D6E" w14:paraId="2273DE43" w14:textId="77777777" w:rsidTr="002F5602">
        <w:trPr>
          <w:trHeight w:val="495"/>
        </w:trPr>
        <w:tc>
          <w:tcPr>
            <w:tcW w:w="2178" w:type="dxa"/>
          </w:tcPr>
          <w:p w14:paraId="531664FA" w14:textId="01F2B3D4"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30　居宅介護支援事業者に対する利益供与の禁止</w:t>
            </w:r>
          </w:p>
        </w:tc>
        <w:tc>
          <w:tcPr>
            <w:tcW w:w="6662" w:type="dxa"/>
            <w:vAlign w:val="center"/>
          </w:tcPr>
          <w:p w14:paraId="1D2CB5E5" w14:textId="77777777" w:rsidR="00C85B3C" w:rsidRPr="00BA7D6E" w:rsidRDefault="00C85B3C" w:rsidP="00C85B3C">
            <w:pPr>
              <w:overflowPunct w:val="0"/>
              <w:autoSpaceDE w:val="0"/>
              <w:autoSpaceDN w:val="0"/>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426" w:type="dxa"/>
            <w:vAlign w:val="center"/>
          </w:tcPr>
          <w:p w14:paraId="574ADB52"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6DCCBD6A"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628B8989"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tcPr>
          <w:p w14:paraId="3950057C" w14:textId="68D43FD9"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基準3の35</w:t>
            </w:r>
          </w:p>
          <w:p w14:paraId="4DEF26DC" w14:textId="77777777"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175B3E5B" w14:textId="299D3B6F"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w w:val="80"/>
                <w:sz w:val="18"/>
                <w:szCs w:val="16"/>
              </w:rPr>
            </w:pPr>
            <w:r w:rsidRPr="00BA7D6E">
              <w:rPr>
                <w:rFonts w:asciiTheme="minorEastAsia" w:eastAsiaTheme="minorEastAsia" w:hAnsiTheme="minorEastAsia" w:hint="eastAsia"/>
                <w:spacing w:val="-4"/>
                <w:w w:val="80"/>
                <w:sz w:val="18"/>
                <w:szCs w:val="16"/>
              </w:rPr>
              <w:t>第3</w:t>
            </w:r>
            <w:r w:rsidRPr="00BA7D6E">
              <w:rPr>
                <w:rFonts w:asciiTheme="minorEastAsia" w:eastAsiaTheme="minorEastAsia" w:hAnsiTheme="minorEastAsia" w:hint="eastAsia"/>
                <w:w w:val="80"/>
                <w:sz w:val="18"/>
                <w:szCs w:val="16"/>
              </w:rPr>
              <w:t>-1-4-(27)</w:t>
            </w:r>
          </w:p>
        </w:tc>
      </w:tr>
      <w:tr w:rsidR="00C85B3C" w:rsidRPr="00BA7D6E" w14:paraId="2B6850FE" w14:textId="77777777" w:rsidTr="00070CBF">
        <w:trPr>
          <w:trHeight w:val="804"/>
        </w:trPr>
        <w:tc>
          <w:tcPr>
            <w:tcW w:w="2178" w:type="dxa"/>
            <w:vMerge w:val="restart"/>
          </w:tcPr>
          <w:p w14:paraId="52226277"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31　苦情処理</w:t>
            </w:r>
          </w:p>
          <w:p w14:paraId="0C285CEE" w14:textId="77777777" w:rsidR="00C85B3C" w:rsidRPr="00BA7D6E" w:rsidRDefault="00C85B3C" w:rsidP="00C85B3C">
            <w:pPr>
              <w:spacing w:line="180" w:lineRule="atLeast"/>
              <w:rPr>
                <w:rFonts w:asciiTheme="minorEastAsia" w:eastAsiaTheme="minorEastAsia" w:hAnsiTheme="minorEastAsia"/>
                <w:sz w:val="18"/>
                <w:szCs w:val="18"/>
              </w:rPr>
            </w:pPr>
          </w:p>
          <w:p w14:paraId="0381C6F2" w14:textId="5E48D08A"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・苦情に関する記録</w:t>
            </w:r>
          </w:p>
          <w:p w14:paraId="24B9D309" w14:textId="58B113BD"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・重要事項説明書</w:t>
            </w:r>
          </w:p>
        </w:tc>
        <w:tc>
          <w:tcPr>
            <w:tcW w:w="6662" w:type="dxa"/>
            <w:tcBorders>
              <w:top w:val="single" w:sz="4" w:space="0" w:color="auto"/>
            </w:tcBorders>
          </w:tcPr>
          <w:p w14:paraId="07E1BEB0" w14:textId="50F363B8"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提供したサービス</w:t>
            </w:r>
            <w:r w:rsidRPr="00BA7D6E">
              <w:rPr>
                <w:rFonts w:asciiTheme="minorEastAsia" w:eastAsiaTheme="minorEastAsia" w:hAnsiTheme="minorEastAsia" w:hint="eastAsia"/>
                <w:sz w:val="18"/>
                <w:szCs w:val="18"/>
              </w:rPr>
              <w:t>に係る利</w:t>
            </w:r>
            <w:r>
              <w:rPr>
                <w:rFonts w:asciiTheme="minorEastAsia" w:eastAsiaTheme="minorEastAsia" w:hAnsiTheme="minorEastAsia" w:hint="eastAsia"/>
                <w:sz w:val="18"/>
                <w:szCs w:val="18"/>
              </w:rPr>
              <w:t>用者及びその家族からの苦情を迅速かつ適切に対応するために、苦情相談</w:t>
            </w:r>
            <w:r w:rsidRPr="00BA7D6E">
              <w:rPr>
                <w:rFonts w:asciiTheme="minorEastAsia" w:eastAsiaTheme="minorEastAsia" w:hAnsiTheme="minorEastAsia" w:hint="eastAsia"/>
                <w:sz w:val="18"/>
                <w:szCs w:val="18"/>
              </w:rPr>
              <w:t>窓口を設置する等必要な措置を講じているか。</w:t>
            </w:r>
          </w:p>
          <w:p w14:paraId="7A5D252C" w14:textId="52241298" w:rsidR="00C85B3C" w:rsidRPr="00BA7D6E" w:rsidRDefault="00C85B3C" w:rsidP="00C85B3C">
            <w:pPr>
              <w:overflowPunct w:val="0"/>
              <w:autoSpaceDE w:val="0"/>
              <w:autoSpaceDN w:val="0"/>
              <w:spacing w:line="26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BA7D6E">
              <w:rPr>
                <w:rFonts w:asciiTheme="minorEastAsia" w:eastAsiaTheme="minorEastAsia" w:hAnsiTheme="minorEastAsia" w:hint="eastAsia"/>
                <w:sz w:val="18"/>
                <w:szCs w:val="18"/>
              </w:rPr>
              <w:t>相談窓口、苦情処理の体制及び手順等当該事業所における苦情を処理するために講ずる措置の概要について明らか</w:t>
            </w:r>
            <w:r>
              <w:rPr>
                <w:rFonts w:asciiTheme="minorEastAsia" w:eastAsiaTheme="minorEastAsia" w:hAnsiTheme="minorEastAsia" w:hint="eastAsia"/>
                <w:sz w:val="18"/>
                <w:szCs w:val="18"/>
              </w:rPr>
              <w:t>すること</w:t>
            </w:r>
            <w:r w:rsidRPr="00BA7D6E">
              <w:rPr>
                <w:rFonts w:asciiTheme="minorEastAsia" w:eastAsiaTheme="minorEastAsia" w:hAnsiTheme="minorEastAsia" w:hint="eastAsia"/>
                <w:sz w:val="18"/>
                <w:szCs w:val="18"/>
              </w:rPr>
              <w:t>。</w:t>
            </w:r>
          </w:p>
        </w:tc>
        <w:tc>
          <w:tcPr>
            <w:tcW w:w="426" w:type="dxa"/>
            <w:vAlign w:val="center"/>
          </w:tcPr>
          <w:p w14:paraId="626814E0"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4DF5B402"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66079A60"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tcPr>
          <w:p w14:paraId="7153DBB5" w14:textId="25902FAC"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基準3の36</w:t>
            </w:r>
          </w:p>
          <w:p w14:paraId="3920A9B6" w14:textId="77777777"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4A7FFF0C" w14:textId="789FF9AD"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w w:val="80"/>
                <w:sz w:val="18"/>
                <w:szCs w:val="16"/>
              </w:rPr>
            </w:pPr>
            <w:r w:rsidRPr="00BA7D6E">
              <w:rPr>
                <w:rFonts w:asciiTheme="minorEastAsia" w:eastAsiaTheme="minorEastAsia" w:hAnsiTheme="minorEastAsia" w:hint="eastAsia"/>
                <w:spacing w:val="-4"/>
                <w:w w:val="80"/>
                <w:sz w:val="18"/>
                <w:szCs w:val="16"/>
              </w:rPr>
              <w:t>第3</w:t>
            </w:r>
            <w:r w:rsidRPr="00BA7D6E">
              <w:rPr>
                <w:rFonts w:asciiTheme="minorEastAsia" w:eastAsiaTheme="minorEastAsia" w:hAnsiTheme="minorEastAsia" w:hint="eastAsia"/>
                <w:w w:val="80"/>
                <w:sz w:val="18"/>
                <w:szCs w:val="16"/>
              </w:rPr>
              <w:t>-1-4-(28)</w:t>
            </w:r>
          </w:p>
        </w:tc>
      </w:tr>
      <w:tr w:rsidR="00C85B3C" w:rsidRPr="00BA7D6E" w14:paraId="5AF32B97" w14:textId="77777777" w:rsidTr="000E3072">
        <w:trPr>
          <w:trHeight w:val="24"/>
        </w:trPr>
        <w:tc>
          <w:tcPr>
            <w:tcW w:w="2178" w:type="dxa"/>
            <w:vMerge/>
          </w:tcPr>
          <w:p w14:paraId="5BF7EDBF"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Pr>
          <w:p w14:paraId="5168B18C" w14:textId="429122F6" w:rsidR="00C85B3C" w:rsidRPr="00BA7D6E" w:rsidRDefault="00C85B3C" w:rsidP="00C85B3C">
            <w:pPr>
              <w:pStyle w:val="a3"/>
              <w:tabs>
                <w:tab w:val="clear" w:pos="4252"/>
                <w:tab w:val="clear" w:pos="8504"/>
              </w:tabs>
              <w:overflowPunct w:val="0"/>
              <w:autoSpaceDE w:val="0"/>
              <w:autoSpaceDN w:val="0"/>
              <w:snapToGrid/>
              <w:spacing w:line="260" w:lineRule="exact"/>
              <w:ind w:leftChars="20" w:left="42"/>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苦情があった場合には、当該苦情の内容等を記録しているか。</w:t>
            </w:r>
          </w:p>
        </w:tc>
        <w:tc>
          <w:tcPr>
            <w:tcW w:w="426" w:type="dxa"/>
            <w:vAlign w:val="center"/>
          </w:tcPr>
          <w:p w14:paraId="387016AF"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3F2314B6"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3FDE5B7D"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5068AE4A"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675E61EA" w14:textId="77777777" w:rsidTr="00826E4D">
        <w:trPr>
          <w:trHeight w:val="601"/>
        </w:trPr>
        <w:tc>
          <w:tcPr>
            <w:tcW w:w="2178" w:type="dxa"/>
            <w:vMerge/>
          </w:tcPr>
          <w:p w14:paraId="3DDC3079"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Pr>
          <w:p w14:paraId="433C6C05" w14:textId="77777777"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苦情がサービスの質の向上を図る上での重要な情報であるとの認識に立ち、苦情の内容を踏まえ、サービスの質の向上に向けた取組を自ら行っているか。</w:t>
            </w:r>
          </w:p>
        </w:tc>
        <w:tc>
          <w:tcPr>
            <w:tcW w:w="426" w:type="dxa"/>
            <w:tcBorders>
              <w:bottom w:val="single" w:sz="4" w:space="0" w:color="auto"/>
            </w:tcBorders>
            <w:vAlign w:val="center"/>
          </w:tcPr>
          <w:p w14:paraId="0008E266"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bottom w:val="single" w:sz="4" w:space="0" w:color="auto"/>
            </w:tcBorders>
            <w:vAlign w:val="center"/>
          </w:tcPr>
          <w:p w14:paraId="6FE209B7"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bottom w:val="single" w:sz="4" w:space="0" w:color="auto"/>
            </w:tcBorders>
            <w:vAlign w:val="center"/>
          </w:tcPr>
          <w:p w14:paraId="4D9BA732"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6769F810"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2FA05171" w14:textId="77777777" w:rsidTr="00826E4D">
        <w:trPr>
          <w:trHeight w:val="627"/>
        </w:trPr>
        <w:tc>
          <w:tcPr>
            <w:tcW w:w="2178" w:type="dxa"/>
            <w:vMerge/>
          </w:tcPr>
          <w:p w14:paraId="2ADF41A0"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Borders>
              <w:bottom w:val="single" w:sz="4" w:space="0" w:color="auto"/>
            </w:tcBorders>
          </w:tcPr>
          <w:p w14:paraId="51E55504" w14:textId="77777777" w:rsidR="00C85B3C" w:rsidRPr="00BA7D6E" w:rsidRDefault="00C85B3C" w:rsidP="00C85B3C">
            <w:pPr>
              <w:pStyle w:val="a3"/>
              <w:tabs>
                <w:tab w:val="clear" w:pos="4252"/>
                <w:tab w:val="clear" w:pos="8504"/>
              </w:tabs>
              <w:overflowPunct w:val="0"/>
              <w:autoSpaceDE w:val="0"/>
              <w:autoSpaceDN w:val="0"/>
              <w:snapToGrid/>
              <w:spacing w:line="260" w:lineRule="exact"/>
              <w:ind w:leftChars="20" w:left="42"/>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市町村及び国保連から指導又は助言を受けた場合においては、これに従って必要な改善を行っているか。また、改善内容について求めがあった場合には、報告を行っているか。</w:t>
            </w:r>
          </w:p>
        </w:tc>
        <w:tc>
          <w:tcPr>
            <w:tcW w:w="426" w:type="dxa"/>
            <w:vAlign w:val="center"/>
          </w:tcPr>
          <w:p w14:paraId="65FB55A4"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76115096"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114D8CCC"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671F1CCA" w14:textId="77777777" w:rsidR="00C85B3C" w:rsidRPr="00BA7D6E" w:rsidRDefault="00C85B3C" w:rsidP="00C85B3C">
            <w:pPr>
              <w:overflowPunct w:val="0"/>
              <w:autoSpaceDE w:val="0"/>
              <w:autoSpaceDN w:val="0"/>
              <w:spacing w:line="180" w:lineRule="atLeast"/>
              <w:ind w:leftChars="-13" w:left="-27" w:rightChars="-50" w:right="-105"/>
              <w:jc w:val="center"/>
              <w:rPr>
                <w:rFonts w:asciiTheme="minorEastAsia" w:eastAsiaTheme="minorEastAsia" w:hAnsiTheme="minorEastAsia"/>
                <w:sz w:val="18"/>
                <w:szCs w:val="18"/>
              </w:rPr>
            </w:pPr>
          </w:p>
        </w:tc>
      </w:tr>
      <w:tr w:rsidR="00C85B3C" w:rsidRPr="00BA7D6E" w14:paraId="4EB7141E" w14:textId="77777777" w:rsidTr="00D142C9">
        <w:trPr>
          <w:trHeight w:val="168"/>
        </w:trPr>
        <w:tc>
          <w:tcPr>
            <w:tcW w:w="2178" w:type="dxa"/>
            <w:vMerge w:val="restart"/>
            <w:tcBorders>
              <w:top w:val="single" w:sz="4" w:space="0" w:color="auto"/>
            </w:tcBorders>
          </w:tcPr>
          <w:p w14:paraId="2E37A4DB" w14:textId="0759D0C8"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32　地域との連携等</w:t>
            </w:r>
          </w:p>
        </w:tc>
        <w:tc>
          <w:tcPr>
            <w:tcW w:w="6662" w:type="dxa"/>
            <w:tcBorders>
              <w:top w:val="single" w:sz="4" w:space="0" w:color="auto"/>
              <w:bottom w:val="single" w:sz="4" w:space="0" w:color="auto"/>
            </w:tcBorders>
          </w:tcPr>
          <w:p w14:paraId="27BC1EF5" w14:textId="02822638" w:rsidR="00C85B3C" w:rsidRPr="00BA7D6E" w:rsidRDefault="00C85B3C" w:rsidP="00C85B3C">
            <w:pPr>
              <w:pStyle w:val="a3"/>
              <w:overflowPunct w:val="0"/>
              <w:autoSpaceDE w:val="0"/>
              <w:autoSpaceDN w:val="0"/>
              <w:spacing w:line="260" w:lineRule="exact"/>
              <w:ind w:leftChars="20" w:left="42"/>
              <w:rPr>
                <w:rFonts w:asciiTheme="minorEastAsia" w:eastAsiaTheme="minorEastAsia" w:hAnsiTheme="minorEastAsia"/>
                <w:sz w:val="18"/>
                <w:szCs w:val="18"/>
              </w:rPr>
            </w:pPr>
            <w:r w:rsidRPr="002F5602">
              <w:rPr>
                <w:rFonts w:asciiTheme="minorEastAsia" w:eastAsiaTheme="minorEastAsia" w:hAnsiTheme="minorEastAsia" w:hint="eastAsia"/>
                <w:sz w:val="18"/>
                <w:szCs w:val="18"/>
              </w:rPr>
              <w:t>事業者は、指定地域密着型通所介護の提供に当たっては、利用者、利用者の家族、地域住民の代表者、指定地域密着型通所介護事業所が所在する市の職員又は当該指定地域密着型通所介護事業所が所在する区域を管轄する地域包括支援センターの職員、地域密着型通所介護について知見を有する者等により構成される協議会（運営推進会議）を設置し、おおむね6か月に1回以上、運営推進会議に対し活動状況を報告し、運営推進会議による評価を受けるとともに、運営推進会議から必要な要望、助言等を聴く機会を設けているか。</w:t>
            </w:r>
          </w:p>
        </w:tc>
        <w:tc>
          <w:tcPr>
            <w:tcW w:w="426" w:type="dxa"/>
            <w:vAlign w:val="center"/>
          </w:tcPr>
          <w:p w14:paraId="76FC6CB9" w14:textId="2593A87D"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4CE3FF99" w14:textId="2CB38D9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61D17D4D" w14:textId="7F4BACF3"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tcPr>
          <w:p w14:paraId="67F8946B" w14:textId="77777777"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基準34</w:t>
            </w:r>
          </w:p>
          <w:p w14:paraId="4662B4DF" w14:textId="77777777"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53C1AD58" w14:textId="70446A07"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w w:val="80"/>
                <w:sz w:val="18"/>
                <w:szCs w:val="16"/>
              </w:rPr>
            </w:pPr>
            <w:r w:rsidRPr="00BA7D6E">
              <w:rPr>
                <w:rFonts w:asciiTheme="minorEastAsia" w:eastAsiaTheme="minorEastAsia" w:hAnsiTheme="minorEastAsia" w:hint="eastAsia"/>
                <w:spacing w:val="-4"/>
                <w:w w:val="80"/>
                <w:sz w:val="18"/>
                <w:szCs w:val="16"/>
              </w:rPr>
              <w:t>第3</w:t>
            </w:r>
            <w:r w:rsidRPr="00BA7D6E">
              <w:rPr>
                <w:rFonts w:asciiTheme="minorEastAsia" w:eastAsiaTheme="minorEastAsia" w:hAnsiTheme="minorEastAsia" w:hint="eastAsia"/>
                <w:w w:val="80"/>
                <w:sz w:val="18"/>
                <w:szCs w:val="16"/>
              </w:rPr>
              <w:t>-2の</w:t>
            </w:r>
            <w:r>
              <w:rPr>
                <w:rFonts w:asciiTheme="minorEastAsia" w:eastAsiaTheme="minorEastAsia" w:hAnsiTheme="minorEastAsia" w:hint="eastAsia"/>
                <w:w w:val="80"/>
                <w:sz w:val="18"/>
                <w:szCs w:val="16"/>
              </w:rPr>
              <w:t>2-3</w:t>
            </w:r>
            <w:r w:rsidRPr="00BA7D6E">
              <w:rPr>
                <w:rFonts w:asciiTheme="minorEastAsia" w:eastAsiaTheme="minorEastAsia" w:hAnsiTheme="minorEastAsia" w:hint="eastAsia"/>
                <w:w w:val="80"/>
                <w:sz w:val="18"/>
                <w:szCs w:val="16"/>
              </w:rPr>
              <w:t>-⑽</w:t>
            </w:r>
          </w:p>
          <w:p w14:paraId="3CC0E251" w14:textId="4823FD1C"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sz w:val="18"/>
                <w:szCs w:val="18"/>
              </w:rPr>
            </w:pPr>
            <w:r w:rsidRPr="00BA7D6E">
              <w:rPr>
                <w:rFonts w:asciiTheme="minorEastAsia" w:eastAsiaTheme="minorEastAsia" w:hAnsiTheme="minorEastAsia" w:hint="eastAsia"/>
                <w:w w:val="80"/>
                <w:sz w:val="18"/>
                <w:szCs w:val="16"/>
              </w:rPr>
              <w:t>第3-1-4-(29)</w:t>
            </w:r>
          </w:p>
        </w:tc>
      </w:tr>
      <w:tr w:rsidR="00C85B3C" w:rsidRPr="00BA7D6E" w14:paraId="3F347F08" w14:textId="77777777" w:rsidTr="0019500F">
        <w:trPr>
          <w:trHeight w:val="168"/>
        </w:trPr>
        <w:tc>
          <w:tcPr>
            <w:tcW w:w="2178" w:type="dxa"/>
            <w:vMerge/>
          </w:tcPr>
          <w:p w14:paraId="7BCE3194" w14:textId="268DE881"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p>
        </w:tc>
        <w:tc>
          <w:tcPr>
            <w:tcW w:w="6662" w:type="dxa"/>
            <w:tcBorders>
              <w:top w:val="single" w:sz="4" w:space="0" w:color="auto"/>
              <w:bottom w:val="single" w:sz="4" w:space="0" w:color="auto"/>
            </w:tcBorders>
          </w:tcPr>
          <w:p w14:paraId="3050E218" w14:textId="026AAB10" w:rsidR="00C85B3C" w:rsidRPr="00BA7D6E" w:rsidRDefault="00C85B3C" w:rsidP="00C85B3C">
            <w:pPr>
              <w:pStyle w:val="a3"/>
              <w:tabs>
                <w:tab w:val="clear" w:pos="4252"/>
                <w:tab w:val="clear" w:pos="8504"/>
              </w:tabs>
              <w:overflowPunct w:val="0"/>
              <w:autoSpaceDE w:val="0"/>
              <w:autoSpaceDN w:val="0"/>
              <w:snapToGrid/>
              <w:spacing w:line="260" w:lineRule="exact"/>
              <w:ind w:leftChars="20" w:left="42"/>
              <w:rPr>
                <w:rFonts w:asciiTheme="minorEastAsia" w:eastAsiaTheme="minorEastAsia" w:hAnsiTheme="minorEastAsia"/>
                <w:sz w:val="18"/>
                <w:szCs w:val="18"/>
              </w:rPr>
            </w:pPr>
            <w:r>
              <w:rPr>
                <w:rFonts w:asciiTheme="minorEastAsia" w:eastAsiaTheme="minorEastAsia" w:hAnsiTheme="minorEastAsia" w:hint="eastAsia"/>
                <w:sz w:val="18"/>
                <w:szCs w:val="18"/>
              </w:rPr>
              <w:t>事業者は、運営推進会議における</w:t>
            </w:r>
            <w:r w:rsidRPr="002F5602">
              <w:rPr>
                <w:rFonts w:asciiTheme="minorEastAsia" w:eastAsiaTheme="minorEastAsia" w:hAnsiTheme="minorEastAsia" w:hint="eastAsia"/>
                <w:sz w:val="18"/>
                <w:szCs w:val="18"/>
              </w:rPr>
              <w:t>報告、評価、要望、助言等についての記録を作成するとともに、当該記録を公表しているか。</w:t>
            </w:r>
          </w:p>
        </w:tc>
        <w:tc>
          <w:tcPr>
            <w:tcW w:w="426" w:type="dxa"/>
            <w:vAlign w:val="center"/>
          </w:tcPr>
          <w:p w14:paraId="29FE78C7" w14:textId="1536D0FA"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226C3DC4" w14:textId="72FBD378"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2D8A4904" w14:textId="41EC9BD4"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2D1FFCDD" w14:textId="0491C9D5"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sz w:val="18"/>
                <w:szCs w:val="18"/>
              </w:rPr>
            </w:pPr>
          </w:p>
        </w:tc>
      </w:tr>
      <w:tr w:rsidR="00C85B3C" w:rsidRPr="00BA7D6E" w14:paraId="6A991CCF" w14:textId="77777777" w:rsidTr="0019500F">
        <w:trPr>
          <w:trHeight w:val="168"/>
        </w:trPr>
        <w:tc>
          <w:tcPr>
            <w:tcW w:w="2178" w:type="dxa"/>
            <w:vMerge/>
          </w:tcPr>
          <w:p w14:paraId="346130A5" w14:textId="4CD70F1D"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p>
        </w:tc>
        <w:tc>
          <w:tcPr>
            <w:tcW w:w="6662" w:type="dxa"/>
            <w:tcBorders>
              <w:top w:val="single" w:sz="4" w:space="0" w:color="auto"/>
              <w:bottom w:val="single" w:sz="4" w:space="0" w:color="auto"/>
            </w:tcBorders>
          </w:tcPr>
          <w:p w14:paraId="3CCC3C8B" w14:textId="3A01A678" w:rsidR="00C85B3C" w:rsidRPr="00BA7D6E" w:rsidRDefault="00C85B3C" w:rsidP="00C85B3C">
            <w:pPr>
              <w:pStyle w:val="a3"/>
              <w:tabs>
                <w:tab w:val="clear" w:pos="4252"/>
                <w:tab w:val="clear" w:pos="8504"/>
              </w:tabs>
              <w:overflowPunct w:val="0"/>
              <w:autoSpaceDE w:val="0"/>
              <w:autoSpaceDN w:val="0"/>
              <w:snapToGrid/>
              <w:spacing w:line="260" w:lineRule="exact"/>
              <w:ind w:leftChars="20" w:left="42"/>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事業運営に当たっては、地域住民又はその自発的な</w:t>
            </w:r>
            <w:r>
              <w:rPr>
                <w:rFonts w:asciiTheme="minorEastAsia" w:eastAsiaTheme="minorEastAsia" w:hAnsiTheme="minorEastAsia" w:hint="eastAsia"/>
                <w:sz w:val="18"/>
                <w:szCs w:val="18"/>
              </w:rPr>
              <w:t>活動等の連携及び協力を行う</w:t>
            </w:r>
            <w:r>
              <w:rPr>
                <w:rFonts w:asciiTheme="minorEastAsia" w:eastAsiaTheme="minorEastAsia" w:hAnsiTheme="minorEastAsia" w:hint="eastAsia"/>
                <w:sz w:val="18"/>
                <w:szCs w:val="18"/>
              </w:rPr>
              <w:lastRenderedPageBreak/>
              <w:t>等の地域との交流に努めているか</w:t>
            </w:r>
            <w:r w:rsidRPr="00BA7D6E">
              <w:rPr>
                <w:rFonts w:asciiTheme="minorEastAsia" w:eastAsiaTheme="minorEastAsia" w:hAnsiTheme="minorEastAsia" w:hint="eastAsia"/>
                <w:sz w:val="18"/>
                <w:szCs w:val="18"/>
              </w:rPr>
              <w:t>。</w:t>
            </w:r>
          </w:p>
        </w:tc>
        <w:tc>
          <w:tcPr>
            <w:tcW w:w="426" w:type="dxa"/>
            <w:vAlign w:val="center"/>
          </w:tcPr>
          <w:p w14:paraId="023B7ADD"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lastRenderedPageBreak/>
              <w:t>□</w:t>
            </w:r>
          </w:p>
        </w:tc>
        <w:tc>
          <w:tcPr>
            <w:tcW w:w="425" w:type="dxa"/>
            <w:vAlign w:val="center"/>
          </w:tcPr>
          <w:p w14:paraId="3EE52602"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77EFFDA2"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2FE4763F" w14:textId="01D81E3F"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w w:val="80"/>
                <w:sz w:val="18"/>
                <w:szCs w:val="16"/>
              </w:rPr>
            </w:pPr>
          </w:p>
        </w:tc>
      </w:tr>
      <w:tr w:rsidR="00C85B3C" w:rsidRPr="00BA7D6E" w14:paraId="6455840A" w14:textId="77777777" w:rsidTr="0019500F">
        <w:trPr>
          <w:trHeight w:val="577"/>
        </w:trPr>
        <w:tc>
          <w:tcPr>
            <w:tcW w:w="2178" w:type="dxa"/>
            <w:vMerge/>
          </w:tcPr>
          <w:p w14:paraId="0EF32DCF" w14:textId="77777777"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p>
        </w:tc>
        <w:tc>
          <w:tcPr>
            <w:tcW w:w="6662" w:type="dxa"/>
            <w:tcBorders>
              <w:top w:val="single" w:sz="4" w:space="0" w:color="auto"/>
              <w:bottom w:val="single" w:sz="4" w:space="0" w:color="auto"/>
            </w:tcBorders>
          </w:tcPr>
          <w:p w14:paraId="2231144D" w14:textId="2169A7BB" w:rsidR="00C85B3C" w:rsidRPr="00BA7D6E" w:rsidRDefault="00C85B3C" w:rsidP="00C85B3C">
            <w:pPr>
              <w:pStyle w:val="a3"/>
              <w:tabs>
                <w:tab w:val="clear" w:pos="4252"/>
                <w:tab w:val="clear" w:pos="8504"/>
              </w:tabs>
              <w:overflowPunct w:val="0"/>
              <w:autoSpaceDE w:val="0"/>
              <w:autoSpaceDN w:val="0"/>
              <w:snapToGrid/>
              <w:spacing w:line="260" w:lineRule="exact"/>
              <w:ind w:leftChars="20" w:left="42"/>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提供した</w:t>
            </w:r>
            <w:r>
              <w:rPr>
                <w:rFonts w:asciiTheme="minorEastAsia" w:eastAsiaTheme="minorEastAsia" w:hAnsiTheme="minorEastAsia" w:hint="eastAsia"/>
                <w:sz w:val="18"/>
                <w:szCs w:val="18"/>
              </w:rPr>
              <w:t>サービスに関する利用者からの苦情に関して、市</w:t>
            </w:r>
            <w:r w:rsidRPr="00BA7D6E">
              <w:rPr>
                <w:rFonts w:asciiTheme="minorEastAsia" w:eastAsiaTheme="minorEastAsia" w:hAnsiTheme="minorEastAsia" w:hint="eastAsia"/>
                <w:sz w:val="18"/>
                <w:szCs w:val="18"/>
              </w:rPr>
              <w:t>等が派遣する者が</w:t>
            </w:r>
            <w:r>
              <w:rPr>
                <w:rFonts w:asciiTheme="minorEastAsia" w:eastAsiaTheme="minorEastAsia" w:hAnsiTheme="minorEastAsia" w:hint="eastAsia"/>
                <w:sz w:val="18"/>
                <w:szCs w:val="18"/>
              </w:rPr>
              <w:t>相談及び援助を行う事業その他の市</w:t>
            </w:r>
            <w:r w:rsidRPr="00BA7D6E">
              <w:rPr>
                <w:rFonts w:asciiTheme="minorEastAsia" w:eastAsiaTheme="minorEastAsia" w:hAnsiTheme="minorEastAsia" w:hint="eastAsia"/>
                <w:sz w:val="18"/>
                <w:szCs w:val="18"/>
              </w:rPr>
              <w:t>が実施する事業に協力するよう努めているか。</w:t>
            </w:r>
          </w:p>
        </w:tc>
        <w:tc>
          <w:tcPr>
            <w:tcW w:w="426" w:type="dxa"/>
            <w:vAlign w:val="center"/>
          </w:tcPr>
          <w:p w14:paraId="4FE486FE"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0D1BA0E2"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77F7B313"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749DC9D9" w14:textId="77777777"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u w:val="single"/>
              </w:rPr>
            </w:pPr>
          </w:p>
        </w:tc>
      </w:tr>
      <w:tr w:rsidR="00C85B3C" w:rsidRPr="00BA7D6E" w14:paraId="79884DA6" w14:textId="77777777" w:rsidTr="00826E4D">
        <w:trPr>
          <w:trHeight w:val="24"/>
        </w:trPr>
        <w:tc>
          <w:tcPr>
            <w:tcW w:w="2178" w:type="dxa"/>
            <w:vMerge/>
          </w:tcPr>
          <w:p w14:paraId="3FB7575D"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Borders>
              <w:bottom w:val="single" w:sz="4" w:space="0" w:color="auto"/>
            </w:tcBorders>
          </w:tcPr>
          <w:p w14:paraId="779F5B8E" w14:textId="77777777" w:rsidR="00C85B3C" w:rsidRPr="00BA7D6E" w:rsidRDefault="00C85B3C" w:rsidP="00C85B3C">
            <w:pPr>
              <w:pStyle w:val="a3"/>
              <w:tabs>
                <w:tab w:val="clear" w:pos="4252"/>
                <w:tab w:val="clear" w:pos="8504"/>
              </w:tabs>
              <w:overflowPunct w:val="0"/>
              <w:autoSpaceDE w:val="0"/>
              <w:autoSpaceDN w:val="0"/>
              <w:snapToGrid/>
              <w:spacing w:line="260" w:lineRule="exact"/>
              <w:ind w:leftChars="20" w:left="42"/>
              <w:rPr>
                <w:rFonts w:asciiTheme="minorEastAsia" w:eastAsiaTheme="minorEastAsia" w:hAnsiTheme="minorEastAsia"/>
                <w:sz w:val="18"/>
                <w:szCs w:val="18"/>
              </w:rPr>
            </w:pPr>
            <w:r w:rsidRPr="00BA7D6E">
              <w:rPr>
                <w:rFonts w:asciiTheme="minorEastAsia" w:eastAsiaTheme="minorEastAsia" w:hAnsiTheme="minorEastAsia" w:hint="eastAsia"/>
                <w:sz w:val="18"/>
                <w:szCs w:val="18"/>
                <w:u w:val="single"/>
              </w:rPr>
              <w:t>指</w:t>
            </w:r>
            <w:r w:rsidRPr="00BA7D6E">
              <w:rPr>
                <w:rFonts w:asciiTheme="minorEastAsia" w:eastAsiaTheme="minorEastAsia" w:hAnsiTheme="minorEastAsia" w:hint="eastAsia"/>
                <w:sz w:val="18"/>
                <w:szCs w:val="18"/>
              </w:rPr>
              <w:t>定通所介護事業所の所在する建物と同一の建物に居住する利用者に対して指定通所介護を提供する場合には、当該建物に居住する利用者以外の者に対しても指定通所介護の提供を行うよう努めているか。</w:t>
            </w:r>
          </w:p>
        </w:tc>
        <w:tc>
          <w:tcPr>
            <w:tcW w:w="426" w:type="dxa"/>
            <w:vAlign w:val="center"/>
          </w:tcPr>
          <w:p w14:paraId="37884F72"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035CA1CF"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13B82A10"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1B327391" w14:textId="77777777" w:rsidR="00C85B3C" w:rsidRPr="00BA7D6E" w:rsidRDefault="00C85B3C" w:rsidP="00C85B3C">
            <w:pPr>
              <w:overflowPunct w:val="0"/>
              <w:autoSpaceDE w:val="0"/>
              <w:autoSpaceDN w:val="0"/>
              <w:spacing w:line="180" w:lineRule="atLeast"/>
              <w:ind w:leftChars="-13" w:left="-27" w:rightChars="-50" w:right="-105"/>
              <w:jc w:val="center"/>
              <w:rPr>
                <w:rFonts w:asciiTheme="minorEastAsia" w:eastAsiaTheme="minorEastAsia" w:hAnsiTheme="minorEastAsia"/>
                <w:sz w:val="18"/>
                <w:szCs w:val="18"/>
              </w:rPr>
            </w:pPr>
          </w:p>
        </w:tc>
      </w:tr>
      <w:tr w:rsidR="00C85B3C" w:rsidRPr="00BA7D6E" w14:paraId="62B1AE80" w14:textId="77777777" w:rsidTr="00455BAC">
        <w:trPr>
          <w:trHeight w:val="905"/>
        </w:trPr>
        <w:tc>
          <w:tcPr>
            <w:tcW w:w="2178" w:type="dxa"/>
            <w:vMerge w:val="restart"/>
          </w:tcPr>
          <w:p w14:paraId="7D17E08C"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33　事故発生時の対応</w:t>
            </w:r>
          </w:p>
          <w:p w14:paraId="180E55D2" w14:textId="77777777" w:rsidR="00C85B3C" w:rsidRPr="00BA7D6E" w:rsidRDefault="00C85B3C" w:rsidP="00C85B3C">
            <w:pPr>
              <w:spacing w:line="180" w:lineRule="atLeast"/>
              <w:rPr>
                <w:rFonts w:asciiTheme="minorEastAsia" w:eastAsiaTheme="minorEastAsia" w:hAnsiTheme="minorEastAsia"/>
                <w:sz w:val="18"/>
                <w:szCs w:val="18"/>
              </w:rPr>
            </w:pPr>
          </w:p>
          <w:p w14:paraId="78FF0F9C" w14:textId="55613E8F" w:rsidR="00C85B3C" w:rsidRPr="00BA7D6E" w:rsidRDefault="00C85B3C" w:rsidP="00C85B3C">
            <w:pPr>
              <w:spacing w:line="180" w:lineRule="atLeast"/>
              <w:rPr>
                <w:rFonts w:asciiTheme="minorEastAsia" w:eastAsiaTheme="minorEastAsia" w:hAnsiTheme="minorEastAsia"/>
                <w:spacing w:val="-6"/>
                <w:sz w:val="18"/>
                <w:szCs w:val="18"/>
              </w:rPr>
            </w:pPr>
            <w:r w:rsidRPr="00BA7D6E">
              <w:rPr>
                <w:rFonts w:asciiTheme="minorEastAsia" w:eastAsiaTheme="minorEastAsia" w:hAnsiTheme="minorEastAsia" w:hint="eastAsia"/>
                <w:sz w:val="18"/>
                <w:szCs w:val="18"/>
              </w:rPr>
              <w:t>・</w:t>
            </w:r>
            <w:r w:rsidRPr="00BA7D6E">
              <w:rPr>
                <w:rFonts w:asciiTheme="minorEastAsia" w:eastAsiaTheme="minorEastAsia" w:hAnsiTheme="minorEastAsia" w:hint="eastAsia"/>
                <w:spacing w:val="-8"/>
                <w:sz w:val="18"/>
                <w:szCs w:val="18"/>
              </w:rPr>
              <w:t>事故・ひやりはっと報告書</w:t>
            </w:r>
          </w:p>
          <w:p w14:paraId="6C06C7F5" w14:textId="6934A61D"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・事故対応マニュアル</w:t>
            </w:r>
          </w:p>
          <w:p w14:paraId="5B31FE9C" w14:textId="38757C5A"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・損害賠償責任加入証書</w:t>
            </w:r>
          </w:p>
        </w:tc>
        <w:tc>
          <w:tcPr>
            <w:tcW w:w="6662" w:type="dxa"/>
          </w:tcPr>
          <w:p w14:paraId="28018336"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サービス提供時に事故が発生した場合、速やかに利用者の家族、市町村、居宅介護支援事業者等に連絡を行うとともに必要な措置を講じているか。</w:t>
            </w:r>
          </w:p>
          <w:p w14:paraId="188AD535" w14:textId="77777777" w:rsidR="00C85B3C" w:rsidRDefault="00C85B3C" w:rsidP="00C85B3C">
            <w:pPr>
              <w:spacing w:line="180" w:lineRule="atLeas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　利用者に対するサービス</w:t>
            </w:r>
            <w:r w:rsidRPr="00BA7D6E">
              <w:rPr>
                <w:rFonts w:asciiTheme="minorEastAsia" w:eastAsiaTheme="minorEastAsia" w:hAnsiTheme="minorEastAsia" w:hint="eastAsia"/>
                <w:sz w:val="18"/>
                <w:szCs w:val="18"/>
              </w:rPr>
              <w:t>の提供により事故が発生した場合の対応方法につい</w:t>
            </w:r>
            <w:r>
              <w:rPr>
                <w:rFonts w:asciiTheme="minorEastAsia" w:eastAsiaTheme="minorEastAsia" w:hAnsiTheme="minorEastAsia" w:hint="eastAsia"/>
                <w:sz w:val="18"/>
                <w:szCs w:val="18"/>
              </w:rPr>
              <w:t>て、あらかじめ定めておくこと</w:t>
            </w:r>
            <w:r w:rsidRPr="00BA7D6E">
              <w:rPr>
                <w:rFonts w:asciiTheme="minorEastAsia" w:eastAsiaTheme="minorEastAsia" w:hAnsiTheme="minorEastAsia" w:hint="eastAsia"/>
                <w:sz w:val="18"/>
                <w:szCs w:val="18"/>
              </w:rPr>
              <w:t>。</w:t>
            </w:r>
          </w:p>
          <w:p w14:paraId="4D870ECB" w14:textId="637AE734" w:rsidR="00C85B3C" w:rsidRPr="00BA7D6E" w:rsidRDefault="00C85B3C" w:rsidP="00C85B3C">
            <w:pPr>
              <w:spacing w:line="180" w:lineRule="atLeas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※宿泊サービスの提供により事故が発生した場合にも同様。</w:t>
            </w:r>
          </w:p>
        </w:tc>
        <w:tc>
          <w:tcPr>
            <w:tcW w:w="426" w:type="dxa"/>
            <w:vAlign w:val="center"/>
          </w:tcPr>
          <w:p w14:paraId="514F5D75"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6CC137EE"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4B8B8AEA"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tcPr>
          <w:p w14:paraId="4AA5E668" w14:textId="64B30F27"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基準35</w:t>
            </w:r>
          </w:p>
          <w:p w14:paraId="5984FCB8" w14:textId="77777777"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5DE00FFC" w14:textId="5EBCBBAF"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w w:val="80"/>
                <w:sz w:val="18"/>
                <w:szCs w:val="16"/>
              </w:rPr>
            </w:pPr>
            <w:r w:rsidRPr="00BA7D6E">
              <w:rPr>
                <w:rFonts w:asciiTheme="minorEastAsia" w:eastAsiaTheme="minorEastAsia" w:hAnsiTheme="minorEastAsia" w:hint="eastAsia"/>
                <w:spacing w:val="-4"/>
                <w:w w:val="80"/>
                <w:sz w:val="18"/>
                <w:szCs w:val="16"/>
              </w:rPr>
              <w:t>第3</w:t>
            </w:r>
            <w:r w:rsidRPr="00BA7D6E">
              <w:rPr>
                <w:rFonts w:asciiTheme="minorEastAsia" w:eastAsiaTheme="minorEastAsia" w:hAnsiTheme="minorEastAsia" w:hint="eastAsia"/>
                <w:w w:val="80"/>
                <w:sz w:val="18"/>
                <w:szCs w:val="16"/>
              </w:rPr>
              <w:t>-2の</w:t>
            </w:r>
            <w:r>
              <w:rPr>
                <w:rFonts w:asciiTheme="minorEastAsia" w:eastAsiaTheme="minorEastAsia" w:hAnsiTheme="minorEastAsia" w:hint="eastAsia"/>
                <w:w w:val="80"/>
                <w:sz w:val="18"/>
                <w:szCs w:val="16"/>
              </w:rPr>
              <w:t>2-3</w:t>
            </w:r>
            <w:r w:rsidRPr="00BA7D6E">
              <w:rPr>
                <w:rFonts w:asciiTheme="minorEastAsia" w:eastAsiaTheme="minorEastAsia" w:hAnsiTheme="minorEastAsia" w:hint="eastAsia"/>
                <w:w w:val="80"/>
                <w:sz w:val="18"/>
                <w:szCs w:val="16"/>
              </w:rPr>
              <w:t>-⑾</w:t>
            </w:r>
          </w:p>
          <w:p w14:paraId="0F524870" w14:textId="77777777"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pacing w:val="-12"/>
                <w:sz w:val="18"/>
                <w:szCs w:val="18"/>
              </w:rPr>
            </w:pPr>
          </w:p>
        </w:tc>
      </w:tr>
      <w:tr w:rsidR="00C85B3C" w:rsidRPr="00BA7D6E" w14:paraId="226510AF" w14:textId="77777777" w:rsidTr="002F5602">
        <w:trPr>
          <w:trHeight w:val="579"/>
        </w:trPr>
        <w:tc>
          <w:tcPr>
            <w:tcW w:w="2178" w:type="dxa"/>
            <w:vMerge/>
          </w:tcPr>
          <w:p w14:paraId="55805F15"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Pr>
          <w:p w14:paraId="32F1E34C" w14:textId="77777777" w:rsidR="00C85B3C" w:rsidRDefault="00C85B3C" w:rsidP="00C85B3C">
            <w:pPr>
              <w:spacing w:line="180" w:lineRule="atLeas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事故の状況及び事故に際してとった処置について記録しているか</w:t>
            </w:r>
            <w:r w:rsidRPr="00BA7D6E">
              <w:rPr>
                <w:rFonts w:asciiTheme="minorEastAsia" w:eastAsiaTheme="minorEastAsia" w:hAnsiTheme="minorEastAsia" w:hint="eastAsia"/>
                <w:sz w:val="18"/>
                <w:szCs w:val="18"/>
              </w:rPr>
              <w:t>。</w:t>
            </w:r>
          </w:p>
          <w:p w14:paraId="495C53E8" w14:textId="17CDBC1B" w:rsidR="00C85B3C" w:rsidRPr="00BA7D6E" w:rsidRDefault="00C85B3C" w:rsidP="00C85B3C">
            <w:pPr>
              <w:spacing w:line="180" w:lineRule="atLeas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　事故が生じたその原因を解明し、再発防止のため講じた</w:t>
            </w:r>
            <w:r w:rsidRPr="00BA7D6E">
              <w:rPr>
                <w:rFonts w:asciiTheme="minorEastAsia" w:eastAsiaTheme="minorEastAsia" w:hAnsiTheme="minorEastAsia" w:hint="eastAsia"/>
                <w:sz w:val="18"/>
                <w:szCs w:val="18"/>
              </w:rPr>
              <w:t>対策</w:t>
            </w:r>
            <w:r>
              <w:rPr>
                <w:rFonts w:asciiTheme="minorEastAsia" w:eastAsiaTheme="minorEastAsia" w:hAnsiTheme="minorEastAsia" w:hint="eastAsia"/>
                <w:sz w:val="18"/>
                <w:szCs w:val="18"/>
              </w:rPr>
              <w:t>についても記録すること。</w:t>
            </w:r>
          </w:p>
        </w:tc>
        <w:tc>
          <w:tcPr>
            <w:tcW w:w="426" w:type="dxa"/>
            <w:vAlign w:val="center"/>
          </w:tcPr>
          <w:p w14:paraId="760BD8F9"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3F8FC5AA"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099ED251"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2CF732D0"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5EB652F6" w14:textId="77777777" w:rsidTr="00455BAC">
        <w:trPr>
          <w:trHeight w:val="435"/>
        </w:trPr>
        <w:tc>
          <w:tcPr>
            <w:tcW w:w="2178" w:type="dxa"/>
            <w:vMerge/>
          </w:tcPr>
          <w:p w14:paraId="1A3DC91E"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Pr>
          <w:p w14:paraId="2CDC2D7B" w14:textId="34EDB6C1" w:rsidR="00C85B3C" w:rsidRPr="00BA7D6E" w:rsidRDefault="00C85B3C" w:rsidP="00C85B3C">
            <w:pPr>
              <w:pStyle w:val="a3"/>
              <w:tabs>
                <w:tab w:val="clear" w:pos="4252"/>
                <w:tab w:val="clear" w:pos="8504"/>
              </w:tabs>
              <w:snapToGrid/>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賠償すべき事態</w:t>
            </w:r>
            <w:r>
              <w:rPr>
                <w:rFonts w:asciiTheme="minorEastAsia" w:eastAsiaTheme="minorEastAsia" w:hAnsiTheme="minorEastAsia" w:hint="eastAsia"/>
                <w:sz w:val="18"/>
                <w:szCs w:val="18"/>
              </w:rPr>
              <w:t>において、速やかに賠償を行なうため、損害賠償保険に加入しておく</w:t>
            </w:r>
            <w:r w:rsidRPr="00BA7D6E">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また</w:t>
            </w:r>
            <w:r w:rsidRPr="00BA7D6E">
              <w:rPr>
                <w:rFonts w:asciiTheme="minorEastAsia" w:eastAsiaTheme="minorEastAsia" w:hAnsiTheme="minorEastAsia" w:hint="eastAsia"/>
                <w:sz w:val="18"/>
                <w:szCs w:val="18"/>
              </w:rPr>
              <w:t>は</w:t>
            </w:r>
            <w:r>
              <w:rPr>
                <w:rFonts w:asciiTheme="minorEastAsia" w:eastAsiaTheme="minorEastAsia" w:hAnsiTheme="minorEastAsia" w:hint="eastAsia"/>
                <w:sz w:val="18"/>
                <w:szCs w:val="18"/>
              </w:rPr>
              <w:t>、</w:t>
            </w:r>
            <w:r w:rsidRPr="00BA7D6E">
              <w:rPr>
                <w:rFonts w:asciiTheme="minorEastAsia" w:eastAsiaTheme="minorEastAsia" w:hAnsiTheme="minorEastAsia" w:hint="eastAsia"/>
                <w:sz w:val="18"/>
                <w:szCs w:val="18"/>
              </w:rPr>
              <w:t>賠償資力を有しているか。</w:t>
            </w:r>
          </w:p>
        </w:tc>
        <w:tc>
          <w:tcPr>
            <w:tcW w:w="426" w:type="dxa"/>
            <w:vAlign w:val="center"/>
          </w:tcPr>
          <w:p w14:paraId="15C98581"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6F1353B8"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537F99FA"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6142E775"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5294351D" w14:textId="77777777" w:rsidTr="00007335">
        <w:trPr>
          <w:trHeight w:val="252"/>
        </w:trPr>
        <w:tc>
          <w:tcPr>
            <w:tcW w:w="2178" w:type="dxa"/>
            <w:vMerge w:val="restart"/>
          </w:tcPr>
          <w:p w14:paraId="055B9C04" w14:textId="77777777"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34　虐待の防止</w:t>
            </w:r>
          </w:p>
          <w:p w14:paraId="267CEF0A" w14:textId="77777777" w:rsidR="00C85B3C" w:rsidRPr="00BA7D6E" w:rsidRDefault="00C85B3C" w:rsidP="00C85B3C">
            <w:pPr>
              <w:overflowPunct w:val="0"/>
              <w:autoSpaceDE w:val="0"/>
              <w:autoSpaceDN w:val="0"/>
              <w:spacing w:line="260" w:lineRule="exact"/>
              <w:rPr>
                <w:rFonts w:asciiTheme="minorEastAsia" w:eastAsiaTheme="minorEastAsia" w:hAnsiTheme="minorEastAsia"/>
                <w:sz w:val="18"/>
                <w:szCs w:val="18"/>
              </w:rPr>
            </w:pPr>
          </w:p>
          <w:p w14:paraId="672B251C" w14:textId="77777777" w:rsidR="00C85B3C" w:rsidRPr="00BA7D6E" w:rsidRDefault="00C85B3C" w:rsidP="00C85B3C">
            <w:pPr>
              <w:spacing w:line="18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虐待の防止に係る措置は、令和6年4月1日から義務化</w:t>
            </w:r>
          </w:p>
          <w:p w14:paraId="6D298561" w14:textId="77777777" w:rsidR="00C85B3C" w:rsidRPr="00BA7D6E" w:rsidRDefault="00C85B3C" w:rsidP="00C85B3C">
            <w:pPr>
              <w:spacing w:line="180" w:lineRule="atLeast"/>
              <w:ind w:left="180" w:hangingChars="100" w:hanging="180"/>
              <w:rPr>
                <w:rFonts w:asciiTheme="minorEastAsia" w:eastAsiaTheme="minorEastAsia" w:hAnsiTheme="minorEastAsia"/>
                <w:sz w:val="18"/>
                <w:szCs w:val="18"/>
              </w:rPr>
            </w:pPr>
          </w:p>
          <w:p w14:paraId="5FDA1962" w14:textId="78A40B88" w:rsidR="00C85B3C" w:rsidRPr="00BA7D6E" w:rsidRDefault="00C85B3C" w:rsidP="00C85B3C">
            <w:pPr>
              <w:spacing w:line="18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・サービス提供記録</w:t>
            </w:r>
          </w:p>
          <w:p w14:paraId="21EB2535" w14:textId="5F59BD05" w:rsidR="00C85B3C" w:rsidRPr="00BA7D6E" w:rsidRDefault="00C85B3C" w:rsidP="00C85B3C">
            <w:pPr>
              <w:spacing w:line="180" w:lineRule="atLeas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・研修に関する記録</w:t>
            </w:r>
          </w:p>
        </w:tc>
        <w:tc>
          <w:tcPr>
            <w:tcW w:w="6662" w:type="dxa"/>
          </w:tcPr>
          <w:p w14:paraId="54FF1C2C" w14:textId="1172BDB6" w:rsidR="00C85B3C" w:rsidRPr="00BA7D6E" w:rsidRDefault="00C85B3C" w:rsidP="00C85B3C">
            <w:pPr>
              <w:pStyle w:val="a3"/>
              <w:tabs>
                <w:tab w:val="clear" w:pos="4252"/>
                <w:tab w:val="clear" w:pos="8504"/>
              </w:tabs>
              <w:overflowPunct w:val="0"/>
              <w:autoSpaceDE w:val="0"/>
              <w:autoSpaceDN w:val="0"/>
              <w:snapToGrid/>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従業者による利用者への虐待を行っていないか。また、虐待の発生又はその再発を防止するため、必要な措置を講じているか。</w:t>
            </w:r>
          </w:p>
        </w:tc>
        <w:tc>
          <w:tcPr>
            <w:tcW w:w="426" w:type="dxa"/>
            <w:vAlign w:val="center"/>
          </w:tcPr>
          <w:p w14:paraId="59E8AD7B"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4E543E4B"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10E6B1B2"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tcPr>
          <w:p w14:paraId="3998A7D9" w14:textId="4C034F99"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基準3の38の2</w:t>
            </w:r>
          </w:p>
          <w:p w14:paraId="306BFDAF" w14:textId="77777777"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39EFF1D9" w14:textId="3E8AF235"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w w:val="80"/>
                <w:sz w:val="18"/>
                <w:szCs w:val="16"/>
              </w:rPr>
            </w:pPr>
            <w:r w:rsidRPr="00BA7D6E">
              <w:rPr>
                <w:rFonts w:asciiTheme="minorEastAsia" w:eastAsiaTheme="minorEastAsia" w:hAnsiTheme="minorEastAsia" w:hint="eastAsia"/>
                <w:spacing w:val="-4"/>
                <w:w w:val="80"/>
                <w:sz w:val="18"/>
                <w:szCs w:val="16"/>
              </w:rPr>
              <w:t>第3</w:t>
            </w:r>
            <w:r w:rsidRPr="00BA7D6E">
              <w:rPr>
                <w:rFonts w:asciiTheme="minorEastAsia" w:eastAsiaTheme="minorEastAsia" w:hAnsiTheme="minorEastAsia" w:hint="eastAsia"/>
                <w:w w:val="80"/>
                <w:sz w:val="18"/>
                <w:szCs w:val="16"/>
              </w:rPr>
              <w:t>-2の</w:t>
            </w:r>
            <w:r>
              <w:rPr>
                <w:rFonts w:asciiTheme="minorEastAsia" w:eastAsiaTheme="minorEastAsia" w:hAnsiTheme="minorEastAsia" w:hint="eastAsia"/>
                <w:w w:val="80"/>
                <w:sz w:val="18"/>
                <w:szCs w:val="16"/>
              </w:rPr>
              <w:t>2-3</w:t>
            </w:r>
            <w:r w:rsidRPr="00BA7D6E">
              <w:rPr>
                <w:rFonts w:asciiTheme="minorEastAsia" w:eastAsiaTheme="minorEastAsia" w:hAnsiTheme="minorEastAsia" w:hint="eastAsia"/>
                <w:w w:val="80"/>
                <w:sz w:val="18"/>
                <w:szCs w:val="16"/>
              </w:rPr>
              <w:t>-⑿</w:t>
            </w:r>
          </w:p>
          <w:p w14:paraId="0DC1C45A" w14:textId="500C8432"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w w:val="80"/>
                <w:sz w:val="18"/>
                <w:szCs w:val="16"/>
              </w:rPr>
            </w:pPr>
            <w:r w:rsidRPr="00BA7D6E">
              <w:rPr>
                <w:rFonts w:asciiTheme="minorEastAsia" w:eastAsiaTheme="minorEastAsia" w:hAnsiTheme="minorEastAsia" w:hint="eastAsia"/>
                <w:w w:val="80"/>
                <w:sz w:val="18"/>
                <w:szCs w:val="16"/>
              </w:rPr>
              <w:t>第3-1-4-(31)</w:t>
            </w:r>
          </w:p>
          <w:p w14:paraId="38F2B846" w14:textId="07DFD9C4"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高齢者虐待防止法</w:t>
            </w:r>
          </w:p>
        </w:tc>
      </w:tr>
      <w:tr w:rsidR="00C85B3C" w:rsidRPr="00BA7D6E" w14:paraId="573B72F5" w14:textId="77777777" w:rsidTr="00826E4D">
        <w:trPr>
          <w:trHeight w:val="245"/>
        </w:trPr>
        <w:tc>
          <w:tcPr>
            <w:tcW w:w="2178" w:type="dxa"/>
            <w:vMerge/>
          </w:tcPr>
          <w:p w14:paraId="1AC671A7"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Pr>
          <w:p w14:paraId="4A02DE85" w14:textId="77777777" w:rsidR="00C85B3C" w:rsidRPr="00BA7D6E" w:rsidRDefault="00C85B3C" w:rsidP="00C85B3C">
            <w:pPr>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指定通所介護事業所における虐待の防止のための対策を検討する委員会（テレビ電話装置等を活用して行うことができるものとする。）を定期的に開催するとともに、その結果（事業所における虐待に対する体制、虐待等の再発防止策等）について、従業員に周知徹底を図っているか。</w:t>
            </w:r>
          </w:p>
        </w:tc>
        <w:tc>
          <w:tcPr>
            <w:tcW w:w="426" w:type="dxa"/>
            <w:vAlign w:val="center"/>
          </w:tcPr>
          <w:p w14:paraId="6B1F7FC3"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327547D0"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5850C6A9"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2DE221E7"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47D2E176" w14:textId="77777777" w:rsidTr="00007335">
        <w:trPr>
          <w:trHeight w:val="64"/>
        </w:trPr>
        <w:tc>
          <w:tcPr>
            <w:tcW w:w="2178" w:type="dxa"/>
            <w:vMerge/>
          </w:tcPr>
          <w:p w14:paraId="1EB60B41"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Pr>
          <w:p w14:paraId="48DA85D1" w14:textId="77777777" w:rsidR="00C85B3C" w:rsidRPr="00BA7D6E" w:rsidRDefault="00C85B3C" w:rsidP="00C85B3C">
            <w:pPr>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当該指定通所介護事業所における虐待の防止のための指針を整備しているか。</w:t>
            </w:r>
          </w:p>
        </w:tc>
        <w:tc>
          <w:tcPr>
            <w:tcW w:w="426" w:type="dxa"/>
            <w:vAlign w:val="center"/>
          </w:tcPr>
          <w:p w14:paraId="024C8E87"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4E047E39"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1D6B3EDB"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3657227D"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3C0A6ABD" w14:textId="77777777" w:rsidTr="00826E4D">
        <w:trPr>
          <w:trHeight w:val="245"/>
        </w:trPr>
        <w:tc>
          <w:tcPr>
            <w:tcW w:w="2178" w:type="dxa"/>
            <w:vMerge/>
          </w:tcPr>
          <w:p w14:paraId="002053B9"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Pr>
          <w:p w14:paraId="73388A3D" w14:textId="77777777" w:rsidR="00C85B3C" w:rsidRPr="00BA7D6E" w:rsidRDefault="00C85B3C" w:rsidP="00C85B3C">
            <w:pPr>
              <w:pStyle w:val="a3"/>
              <w:tabs>
                <w:tab w:val="clear" w:pos="4252"/>
                <w:tab w:val="clear" w:pos="8504"/>
              </w:tabs>
              <w:overflowPunct w:val="0"/>
              <w:autoSpaceDE w:val="0"/>
              <w:autoSpaceDN w:val="0"/>
              <w:snapToGrid/>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当該指定通所介護事業所において、従業者に対し、虐待の防止のための研修を定期的に実施しているか。</w:t>
            </w:r>
          </w:p>
        </w:tc>
        <w:tc>
          <w:tcPr>
            <w:tcW w:w="426" w:type="dxa"/>
            <w:vAlign w:val="center"/>
          </w:tcPr>
          <w:p w14:paraId="5B1C428B"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6631A470"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197E43A4"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1BF5B416"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672B1268" w14:textId="77777777" w:rsidTr="00826E4D">
        <w:trPr>
          <w:trHeight w:val="245"/>
        </w:trPr>
        <w:tc>
          <w:tcPr>
            <w:tcW w:w="2178" w:type="dxa"/>
            <w:vMerge/>
          </w:tcPr>
          <w:p w14:paraId="76AD97B8"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Pr>
          <w:p w14:paraId="7CA25D7C" w14:textId="77777777" w:rsidR="00C85B3C" w:rsidRPr="00BA7D6E" w:rsidRDefault="00C85B3C" w:rsidP="00C85B3C">
            <w:pPr>
              <w:pStyle w:val="a3"/>
              <w:tabs>
                <w:tab w:val="clear" w:pos="4252"/>
                <w:tab w:val="clear" w:pos="8504"/>
              </w:tabs>
              <w:overflowPunct w:val="0"/>
              <w:autoSpaceDE w:val="0"/>
              <w:autoSpaceDN w:val="0"/>
              <w:snapToGrid/>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上記3つの措置を適切に実施するための担当者を置いているか。</w:t>
            </w:r>
          </w:p>
          <w:p w14:paraId="7BE950C2" w14:textId="6FB2A1D1" w:rsidR="00C85B3C" w:rsidRPr="00BA7D6E" w:rsidRDefault="00C85B3C" w:rsidP="00C85B3C">
            <w:pPr>
              <w:pStyle w:val="a3"/>
              <w:tabs>
                <w:tab w:val="clear" w:pos="4252"/>
                <w:tab w:val="clear" w:pos="8504"/>
              </w:tabs>
              <w:overflowPunct w:val="0"/>
              <w:autoSpaceDE w:val="0"/>
              <w:autoSpaceDN w:val="0"/>
              <w:snapToGrid/>
              <w:spacing w:line="26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虐待防止検討委員会等の責任者と同一の従業者が務めることが望ましい。</w:t>
            </w:r>
          </w:p>
        </w:tc>
        <w:tc>
          <w:tcPr>
            <w:tcW w:w="426" w:type="dxa"/>
            <w:vAlign w:val="center"/>
          </w:tcPr>
          <w:p w14:paraId="40CC2647"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72E538BF"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5EBEF81D"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Pr>
          <w:p w14:paraId="5F414CC5"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r w:rsidR="00C85B3C" w:rsidRPr="00BA7D6E" w14:paraId="6DD8F58F" w14:textId="77777777" w:rsidTr="00826E4D">
        <w:trPr>
          <w:trHeight w:val="445"/>
        </w:trPr>
        <w:tc>
          <w:tcPr>
            <w:tcW w:w="2178" w:type="dxa"/>
          </w:tcPr>
          <w:p w14:paraId="39A346B6" w14:textId="76EEA723"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35　会計の区分</w:t>
            </w:r>
          </w:p>
          <w:p w14:paraId="47DC820B" w14:textId="77777777" w:rsidR="00C85B3C" w:rsidRPr="00BA7D6E" w:rsidRDefault="00C85B3C" w:rsidP="00C85B3C">
            <w:pPr>
              <w:spacing w:line="180" w:lineRule="atLeast"/>
              <w:rPr>
                <w:rFonts w:asciiTheme="minorEastAsia" w:eastAsiaTheme="minorEastAsia" w:hAnsiTheme="minorEastAsia"/>
                <w:sz w:val="18"/>
                <w:szCs w:val="18"/>
              </w:rPr>
            </w:pPr>
          </w:p>
          <w:p w14:paraId="7175B63C" w14:textId="108048BD"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・会計関係記録</w:t>
            </w:r>
          </w:p>
        </w:tc>
        <w:tc>
          <w:tcPr>
            <w:tcW w:w="6662" w:type="dxa"/>
          </w:tcPr>
          <w:p w14:paraId="4BDD1E9F" w14:textId="77777777" w:rsidR="00C85B3C" w:rsidRPr="00BA7D6E" w:rsidRDefault="00C85B3C" w:rsidP="00C85B3C">
            <w:pPr>
              <w:spacing w:line="180" w:lineRule="atLeast"/>
              <w:rPr>
                <w:rFonts w:asciiTheme="minorEastAsia" w:eastAsiaTheme="minorEastAsia" w:hAnsiTheme="minorEastAsia"/>
                <w:strike/>
                <w:sz w:val="18"/>
                <w:szCs w:val="18"/>
              </w:rPr>
            </w:pPr>
            <w:r w:rsidRPr="00BA7D6E">
              <w:rPr>
                <w:rFonts w:asciiTheme="minorEastAsia" w:eastAsiaTheme="minorEastAsia" w:hAnsiTheme="minorEastAsia" w:hint="eastAsia"/>
                <w:sz w:val="18"/>
                <w:szCs w:val="18"/>
              </w:rPr>
              <w:t>事業所ごとに経理を区分するとともに、通所介護事業とその他の事業とに区分して会計処理しているか。</w:t>
            </w:r>
          </w:p>
        </w:tc>
        <w:tc>
          <w:tcPr>
            <w:tcW w:w="426" w:type="dxa"/>
            <w:vAlign w:val="center"/>
          </w:tcPr>
          <w:p w14:paraId="7CEC994B"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1BC1C2CA"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vAlign w:val="center"/>
          </w:tcPr>
          <w:p w14:paraId="735A92A0"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tcPr>
          <w:p w14:paraId="0811A18D" w14:textId="64EDB014"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基準3の39</w:t>
            </w:r>
          </w:p>
          <w:p w14:paraId="276F5FC9" w14:textId="77777777"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3E7A1DE0" w14:textId="7F6E9F08"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w w:val="80"/>
                <w:sz w:val="18"/>
                <w:szCs w:val="16"/>
              </w:rPr>
            </w:pPr>
            <w:r w:rsidRPr="00BA7D6E">
              <w:rPr>
                <w:rFonts w:asciiTheme="minorEastAsia" w:eastAsiaTheme="minorEastAsia" w:hAnsiTheme="minorEastAsia" w:hint="eastAsia"/>
                <w:spacing w:val="-4"/>
                <w:w w:val="80"/>
                <w:sz w:val="18"/>
                <w:szCs w:val="16"/>
              </w:rPr>
              <w:t>第3</w:t>
            </w:r>
            <w:r w:rsidRPr="00BA7D6E">
              <w:rPr>
                <w:rFonts w:asciiTheme="minorEastAsia" w:eastAsiaTheme="minorEastAsia" w:hAnsiTheme="minorEastAsia" w:hint="eastAsia"/>
                <w:w w:val="80"/>
                <w:sz w:val="18"/>
                <w:szCs w:val="16"/>
              </w:rPr>
              <w:t>-1-4-(32)</w:t>
            </w:r>
          </w:p>
        </w:tc>
      </w:tr>
      <w:tr w:rsidR="00C85B3C" w:rsidRPr="00BA7D6E" w14:paraId="0DDF7D42" w14:textId="77777777" w:rsidTr="00CA6D9C">
        <w:trPr>
          <w:trHeight w:val="20"/>
        </w:trPr>
        <w:tc>
          <w:tcPr>
            <w:tcW w:w="2178" w:type="dxa"/>
            <w:vMerge w:val="restart"/>
            <w:tcBorders>
              <w:top w:val="single" w:sz="4" w:space="0" w:color="auto"/>
              <w:left w:val="single" w:sz="4" w:space="0" w:color="auto"/>
              <w:right w:val="single" w:sz="4" w:space="0" w:color="auto"/>
            </w:tcBorders>
            <w:shd w:val="clear" w:color="auto" w:fill="auto"/>
          </w:tcPr>
          <w:p w14:paraId="37517153" w14:textId="5C4ED4CA"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36　記録の整備</w:t>
            </w:r>
          </w:p>
          <w:p w14:paraId="4A755917" w14:textId="77777777" w:rsidR="00C85B3C" w:rsidRPr="00BA7D6E" w:rsidRDefault="00C85B3C" w:rsidP="00C85B3C">
            <w:pPr>
              <w:spacing w:line="180" w:lineRule="atLeast"/>
              <w:rPr>
                <w:rFonts w:asciiTheme="minorEastAsia" w:eastAsiaTheme="minorEastAsia" w:hAnsiTheme="minorEastAsia"/>
                <w:sz w:val="18"/>
                <w:szCs w:val="18"/>
              </w:rPr>
            </w:pPr>
          </w:p>
          <w:p w14:paraId="12E79C54" w14:textId="642A395A"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・各種記録</w:t>
            </w:r>
          </w:p>
        </w:tc>
        <w:tc>
          <w:tcPr>
            <w:tcW w:w="6662" w:type="dxa"/>
            <w:tcBorders>
              <w:top w:val="single" w:sz="4" w:space="0" w:color="auto"/>
              <w:left w:val="single" w:sz="4" w:space="0" w:color="auto"/>
              <w:bottom w:val="single" w:sz="4" w:space="0" w:color="auto"/>
              <w:right w:val="single" w:sz="4" w:space="0" w:color="auto"/>
            </w:tcBorders>
          </w:tcPr>
          <w:p w14:paraId="5A64F53E" w14:textId="7777777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指定通所介護事業者は、従業者、設備、備品及び会計に関する諸記録を整備しているか。</w:t>
            </w:r>
          </w:p>
        </w:tc>
        <w:tc>
          <w:tcPr>
            <w:tcW w:w="426" w:type="dxa"/>
            <w:tcBorders>
              <w:top w:val="single" w:sz="4" w:space="0" w:color="auto"/>
              <w:left w:val="single" w:sz="4" w:space="0" w:color="auto"/>
              <w:bottom w:val="single" w:sz="4" w:space="0" w:color="auto"/>
              <w:right w:val="single" w:sz="4" w:space="0" w:color="auto"/>
            </w:tcBorders>
            <w:vAlign w:val="center"/>
          </w:tcPr>
          <w:p w14:paraId="6E21243C"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14:paraId="08781467"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14:paraId="01B3579D"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val="restart"/>
            <w:tcBorders>
              <w:top w:val="single" w:sz="4" w:space="0" w:color="auto"/>
              <w:left w:val="single" w:sz="4" w:space="0" w:color="auto"/>
              <w:right w:val="single" w:sz="4" w:space="0" w:color="auto"/>
            </w:tcBorders>
            <w:shd w:val="clear" w:color="auto" w:fill="auto"/>
          </w:tcPr>
          <w:p w14:paraId="6F770A43" w14:textId="6B893A6E"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基準36</w:t>
            </w:r>
          </w:p>
          <w:p w14:paraId="44D1AD84" w14:textId="77777777" w:rsidR="00C85B3C" w:rsidRPr="00BA7D6E" w:rsidRDefault="00C85B3C" w:rsidP="00C85B3C">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592F7D1C" w14:textId="2D7E88A4" w:rsidR="00C85B3C" w:rsidRPr="00BA7D6E" w:rsidRDefault="00C85B3C" w:rsidP="00C85B3C">
            <w:pPr>
              <w:overflowPunct w:val="0"/>
              <w:autoSpaceDE w:val="0"/>
              <w:autoSpaceDN w:val="0"/>
              <w:spacing w:line="180" w:lineRule="atLeast"/>
              <w:ind w:rightChars="-50" w:right="-105"/>
              <w:rPr>
                <w:rFonts w:asciiTheme="minorEastAsia" w:eastAsiaTheme="minorEastAsia" w:hAnsiTheme="minorEastAsia"/>
                <w:w w:val="80"/>
                <w:sz w:val="18"/>
                <w:szCs w:val="16"/>
              </w:rPr>
            </w:pPr>
            <w:r w:rsidRPr="00BA7D6E">
              <w:rPr>
                <w:rFonts w:asciiTheme="minorEastAsia" w:eastAsiaTheme="minorEastAsia" w:hAnsiTheme="minorEastAsia" w:hint="eastAsia"/>
                <w:spacing w:val="-4"/>
                <w:w w:val="80"/>
                <w:sz w:val="18"/>
                <w:szCs w:val="16"/>
              </w:rPr>
              <w:t>第3</w:t>
            </w:r>
            <w:r w:rsidRPr="00BA7D6E">
              <w:rPr>
                <w:rFonts w:asciiTheme="minorEastAsia" w:eastAsiaTheme="minorEastAsia" w:hAnsiTheme="minorEastAsia" w:hint="eastAsia"/>
                <w:w w:val="80"/>
                <w:sz w:val="18"/>
                <w:szCs w:val="16"/>
              </w:rPr>
              <w:t>-2の</w:t>
            </w:r>
            <w:r>
              <w:rPr>
                <w:rFonts w:asciiTheme="minorEastAsia" w:eastAsiaTheme="minorEastAsia" w:hAnsiTheme="minorEastAsia" w:hint="eastAsia"/>
                <w:w w:val="80"/>
                <w:sz w:val="18"/>
                <w:szCs w:val="16"/>
              </w:rPr>
              <w:t>2-3</w:t>
            </w:r>
            <w:r w:rsidRPr="00BA7D6E">
              <w:rPr>
                <w:rFonts w:asciiTheme="minorEastAsia" w:eastAsiaTheme="minorEastAsia" w:hAnsiTheme="minorEastAsia" w:hint="eastAsia"/>
                <w:w w:val="80"/>
                <w:sz w:val="18"/>
                <w:szCs w:val="16"/>
              </w:rPr>
              <w:t>-⒀</w:t>
            </w:r>
          </w:p>
        </w:tc>
      </w:tr>
      <w:tr w:rsidR="00C85B3C" w:rsidRPr="00BA7D6E" w14:paraId="60A87EF5" w14:textId="77777777" w:rsidTr="00CA6D9C">
        <w:trPr>
          <w:trHeight w:val="886"/>
        </w:trPr>
        <w:tc>
          <w:tcPr>
            <w:tcW w:w="2178" w:type="dxa"/>
            <w:vMerge/>
            <w:tcBorders>
              <w:left w:val="single" w:sz="4" w:space="0" w:color="auto"/>
              <w:right w:val="single" w:sz="4" w:space="0" w:color="auto"/>
            </w:tcBorders>
            <w:shd w:val="clear" w:color="auto" w:fill="auto"/>
          </w:tcPr>
          <w:p w14:paraId="51D4F789" w14:textId="77777777" w:rsidR="00C85B3C" w:rsidRPr="00BA7D6E" w:rsidRDefault="00C85B3C" w:rsidP="00C85B3C">
            <w:pPr>
              <w:spacing w:line="180" w:lineRule="atLeast"/>
              <w:rPr>
                <w:rFonts w:asciiTheme="minorEastAsia" w:eastAsiaTheme="minorEastAsia" w:hAnsiTheme="minorEastAsia"/>
                <w:sz w:val="18"/>
                <w:szCs w:val="18"/>
              </w:rPr>
            </w:pPr>
          </w:p>
        </w:tc>
        <w:tc>
          <w:tcPr>
            <w:tcW w:w="6662" w:type="dxa"/>
            <w:tcBorders>
              <w:top w:val="single" w:sz="4" w:space="0" w:color="auto"/>
              <w:left w:val="single" w:sz="4" w:space="0" w:color="auto"/>
              <w:right w:val="single" w:sz="4" w:space="0" w:color="auto"/>
            </w:tcBorders>
          </w:tcPr>
          <w:p w14:paraId="72292333" w14:textId="1C4FF117"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指定通所介護事業者は、利用者に対する指定通所介護の提供に関する次の各号に掲げる記録を整備し、そのサービスの完結の日から5年間保存しているか。</w:t>
            </w:r>
          </w:p>
          <w:p w14:paraId="1ED395E4" w14:textId="66228BB9"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・通所介護計画　　・提供した具体的なサービスの内容等の記録</w:t>
            </w:r>
          </w:p>
          <w:p w14:paraId="03BE4A50" w14:textId="0FA1B616"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・市町村への通知に係る記録　　・苦情の内容等の記録</w:t>
            </w:r>
          </w:p>
          <w:p w14:paraId="3635A19A" w14:textId="03B4092A" w:rsidR="00C85B3C" w:rsidRPr="00BA7D6E" w:rsidRDefault="00C85B3C" w:rsidP="00C85B3C">
            <w:pPr>
              <w:spacing w:line="180" w:lineRule="atLeas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・事故の状況及び事故に際して採った処置についての記録</w:t>
            </w:r>
          </w:p>
        </w:tc>
        <w:tc>
          <w:tcPr>
            <w:tcW w:w="426" w:type="dxa"/>
            <w:tcBorders>
              <w:top w:val="single" w:sz="4" w:space="0" w:color="auto"/>
              <w:left w:val="single" w:sz="4" w:space="0" w:color="auto"/>
              <w:right w:val="single" w:sz="4" w:space="0" w:color="auto"/>
            </w:tcBorders>
            <w:vAlign w:val="center"/>
          </w:tcPr>
          <w:p w14:paraId="42854FCF"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left w:val="single" w:sz="4" w:space="0" w:color="auto"/>
              <w:right w:val="single" w:sz="4" w:space="0" w:color="auto"/>
            </w:tcBorders>
            <w:vAlign w:val="center"/>
          </w:tcPr>
          <w:p w14:paraId="0F53A141"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left w:val="single" w:sz="4" w:space="0" w:color="auto"/>
              <w:right w:val="single" w:sz="4" w:space="0" w:color="auto"/>
            </w:tcBorders>
            <w:vAlign w:val="center"/>
          </w:tcPr>
          <w:p w14:paraId="165DE10E" w14:textId="77777777" w:rsidR="00C85B3C" w:rsidRPr="00BA7D6E" w:rsidRDefault="00C85B3C" w:rsidP="00C85B3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1134" w:type="dxa"/>
            <w:vMerge/>
            <w:tcBorders>
              <w:left w:val="single" w:sz="4" w:space="0" w:color="auto"/>
              <w:right w:val="single" w:sz="4" w:space="0" w:color="auto"/>
            </w:tcBorders>
            <w:shd w:val="clear" w:color="auto" w:fill="auto"/>
          </w:tcPr>
          <w:p w14:paraId="2A8F9088" w14:textId="77777777" w:rsidR="00C85B3C" w:rsidRPr="00BA7D6E" w:rsidRDefault="00C85B3C" w:rsidP="00C85B3C">
            <w:pPr>
              <w:overflowPunct w:val="0"/>
              <w:autoSpaceDE w:val="0"/>
              <w:autoSpaceDN w:val="0"/>
              <w:spacing w:line="180" w:lineRule="atLeast"/>
              <w:ind w:leftChars="-50" w:left="-105" w:rightChars="-50" w:right="-105"/>
              <w:jc w:val="center"/>
              <w:rPr>
                <w:rFonts w:asciiTheme="minorEastAsia" w:eastAsiaTheme="minorEastAsia" w:hAnsiTheme="minorEastAsia"/>
                <w:sz w:val="18"/>
                <w:szCs w:val="18"/>
              </w:rPr>
            </w:pPr>
          </w:p>
        </w:tc>
      </w:tr>
    </w:tbl>
    <w:p w14:paraId="4AA0EAA8" w14:textId="77777777" w:rsidR="00E3235A" w:rsidRDefault="00E3235A" w:rsidP="00EA61D6">
      <w:pPr>
        <w:overflowPunct w:val="0"/>
        <w:autoSpaceDE w:val="0"/>
        <w:autoSpaceDN w:val="0"/>
        <w:spacing w:line="260" w:lineRule="exact"/>
        <w:rPr>
          <w:rFonts w:asciiTheme="minorEastAsia" w:eastAsiaTheme="minorEastAsia" w:hAnsiTheme="minorEastAsia"/>
          <w:szCs w:val="21"/>
        </w:rPr>
      </w:pPr>
    </w:p>
    <w:p w14:paraId="5E3624F4" w14:textId="77777777" w:rsidR="00E3235A" w:rsidRDefault="00E3235A" w:rsidP="00EA61D6">
      <w:pPr>
        <w:overflowPunct w:val="0"/>
        <w:autoSpaceDE w:val="0"/>
        <w:autoSpaceDN w:val="0"/>
        <w:spacing w:line="260" w:lineRule="exact"/>
        <w:rPr>
          <w:rFonts w:asciiTheme="minorEastAsia" w:eastAsiaTheme="minorEastAsia" w:hAnsiTheme="minorEastAsia"/>
          <w:szCs w:val="21"/>
        </w:rPr>
      </w:pPr>
    </w:p>
    <w:p w14:paraId="6BEA46BF" w14:textId="77777777" w:rsidR="00E3235A" w:rsidRDefault="00E3235A" w:rsidP="00EA61D6">
      <w:pPr>
        <w:overflowPunct w:val="0"/>
        <w:autoSpaceDE w:val="0"/>
        <w:autoSpaceDN w:val="0"/>
        <w:spacing w:line="260" w:lineRule="exact"/>
        <w:rPr>
          <w:rFonts w:asciiTheme="minorEastAsia" w:eastAsiaTheme="minorEastAsia" w:hAnsiTheme="minorEastAsia"/>
          <w:szCs w:val="21"/>
        </w:rPr>
      </w:pPr>
    </w:p>
    <w:p w14:paraId="28BDA3D3" w14:textId="77777777" w:rsidR="00E3235A" w:rsidRDefault="00E3235A" w:rsidP="00EA61D6">
      <w:pPr>
        <w:overflowPunct w:val="0"/>
        <w:autoSpaceDE w:val="0"/>
        <w:autoSpaceDN w:val="0"/>
        <w:spacing w:line="260" w:lineRule="exact"/>
        <w:rPr>
          <w:rFonts w:asciiTheme="minorEastAsia" w:eastAsiaTheme="minorEastAsia" w:hAnsiTheme="minorEastAsia"/>
          <w:szCs w:val="21"/>
        </w:rPr>
      </w:pPr>
    </w:p>
    <w:p w14:paraId="17D722FE" w14:textId="77777777" w:rsidR="00E3235A" w:rsidRDefault="00E3235A" w:rsidP="00EA61D6">
      <w:pPr>
        <w:overflowPunct w:val="0"/>
        <w:autoSpaceDE w:val="0"/>
        <w:autoSpaceDN w:val="0"/>
        <w:spacing w:line="260" w:lineRule="exact"/>
        <w:rPr>
          <w:rFonts w:asciiTheme="minorEastAsia" w:eastAsiaTheme="minorEastAsia" w:hAnsiTheme="minorEastAsia"/>
          <w:szCs w:val="21"/>
        </w:rPr>
      </w:pPr>
    </w:p>
    <w:p w14:paraId="680B8F0F" w14:textId="77777777" w:rsidR="00E3235A" w:rsidRDefault="00E3235A" w:rsidP="00EA61D6">
      <w:pPr>
        <w:overflowPunct w:val="0"/>
        <w:autoSpaceDE w:val="0"/>
        <w:autoSpaceDN w:val="0"/>
        <w:spacing w:line="260" w:lineRule="exact"/>
        <w:rPr>
          <w:rFonts w:asciiTheme="minorEastAsia" w:eastAsiaTheme="minorEastAsia" w:hAnsiTheme="minorEastAsia"/>
          <w:szCs w:val="21"/>
        </w:rPr>
      </w:pPr>
    </w:p>
    <w:p w14:paraId="1F5652E7" w14:textId="77777777" w:rsidR="00E3235A" w:rsidRDefault="00E3235A" w:rsidP="00EA61D6">
      <w:pPr>
        <w:overflowPunct w:val="0"/>
        <w:autoSpaceDE w:val="0"/>
        <w:autoSpaceDN w:val="0"/>
        <w:spacing w:line="260" w:lineRule="exact"/>
        <w:rPr>
          <w:rFonts w:asciiTheme="minorEastAsia" w:eastAsiaTheme="minorEastAsia" w:hAnsiTheme="minorEastAsia"/>
          <w:szCs w:val="21"/>
        </w:rPr>
      </w:pPr>
    </w:p>
    <w:p w14:paraId="48544C69" w14:textId="77777777" w:rsidR="00E3235A" w:rsidRDefault="00E3235A" w:rsidP="00EA61D6">
      <w:pPr>
        <w:overflowPunct w:val="0"/>
        <w:autoSpaceDE w:val="0"/>
        <w:autoSpaceDN w:val="0"/>
        <w:spacing w:line="260" w:lineRule="exact"/>
        <w:rPr>
          <w:rFonts w:asciiTheme="minorEastAsia" w:eastAsiaTheme="minorEastAsia" w:hAnsiTheme="minorEastAsia"/>
          <w:szCs w:val="21"/>
        </w:rPr>
      </w:pPr>
    </w:p>
    <w:p w14:paraId="3EA9DA43" w14:textId="77777777" w:rsidR="00E3235A" w:rsidRDefault="00E3235A" w:rsidP="00EA61D6">
      <w:pPr>
        <w:overflowPunct w:val="0"/>
        <w:autoSpaceDE w:val="0"/>
        <w:autoSpaceDN w:val="0"/>
        <w:spacing w:line="260" w:lineRule="exact"/>
        <w:rPr>
          <w:rFonts w:asciiTheme="minorEastAsia" w:eastAsiaTheme="minorEastAsia" w:hAnsiTheme="minorEastAsia"/>
          <w:szCs w:val="21"/>
        </w:rPr>
      </w:pPr>
    </w:p>
    <w:p w14:paraId="49B955E6" w14:textId="77777777" w:rsidR="00E3235A" w:rsidRDefault="00E3235A" w:rsidP="00EA61D6">
      <w:pPr>
        <w:overflowPunct w:val="0"/>
        <w:autoSpaceDE w:val="0"/>
        <w:autoSpaceDN w:val="0"/>
        <w:spacing w:line="260" w:lineRule="exact"/>
        <w:rPr>
          <w:rFonts w:asciiTheme="minorEastAsia" w:eastAsiaTheme="minorEastAsia" w:hAnsiTheme="minorEastAsia"/>
          <w:szCs w:val="21"/>
        </w:rPr>
      </w:pPr>
    </w:p>
    <w:p w14:paraId="015AD29B" w14:textId="77777777" w:rsidR="00E3235A" w:rsidRDefault="00E3235A" w:rsidP="00EA61D6">
      <w:pPr>
        <w:overflowPunct w:val="0"/>
        <w:autoSpaceDE w:val="0"/>
        <w:autoSpaceDN w:val="0"/>
        <w:spacing w:line="260" w:lineRule="exact"/>
        <w:rPr>
          <w:rFonts w:asciiTheme="minorEastAsia" w:eastAsiaTheme="minorEastAsia" w:hAnsiTheme="minorEastAsia"/>
          <w:szCs w:val="21"/>
        </w:rPr>
      </w:pPr>
    </w:p>
    <w:p w14:paraId="5B1A86FA" w14:textId="77777777" w:rsidR="00E3235A" w:rsidRDefault="00E3235A" w:rsidP="00EA61D6">
      <w:pPr>
        <w:overflowPunct w:val="0"/>
        <w:autoSpaceDE w:val="0"/>
        <w:autoSpaceDN w:val="0"/>
        <w:spacing w:line="260" w:lineRule="exact"/>
        <w:rPr>
          <w:rFonts w:asciiTheme="minorEastAsia" w:eastAsiaTheme="minorEastAsia" w:hAnsiTheme="minorEastAsia"/>
          <w:szCs w:val="21"/>
        </w:rPr>
      </w:pPr>
    </w:p>
    <w:p w14:paraId="6465D806" w14:textId="77777777" w:rsidR="00E3235A" w:rsidRDefault="00E3235A" w:rsidP="00EA61D6">
      <w:pPr>
        <w:overflowPunct w:val="0"/>
        <w:autoSpaceDE w:val="0"/>
        <w:autoSpaceDN w:val="0"/>
        <w:spacing w:line="260" w:lineRule="exact"/>
        <w:rPr>
          <w:rFonts w:asciiTheme="minorEastAsia" w:eastAsiaTheme="minorEastAsia" w:hAnsiTheme="minorEastAsia"/>
          <w:szCs w:val="21"/>
        </w:rPr>
      </w:pPr>
    </w:p>
    <w:p w14:paraId="06AD1CE3" w14:textId="77777777" w:rsidR="00E3235A" w:rsidRDefault="00E3235A" w:rsidP="00EA61D6">
      <w:pPr>
        <w:overflowPunct w:val="0"/>
        <w:autoSpaceDE w:val="0"/>
        <w:autoSpaceDN w:val="0"/>
        <w:spacing w:line="260" w:lineRule="exact"/>
        <w:rPr>
          <w:rFonts w:asciiTheme="minorEastAsia" w:eastAsiaTheme="minorEastAsia" w:hAnsiTheme="minorEastAsia"/>
          <w:szCs w:val="21"/>
        </w:rPr>
      </w:pPr>
    </w:p>
    <w:p w14:paraId="084125D7" w14:textId="295D986B" w:rsidR="00EA61D6" w:rsidRPr="00BA7D6E" w:rsidRDefault="00EA61D6" w:rsidP="00EA61D6">
      <w:pPr>
        <w:overflowPunct w:val="0"/>
        <w:autoSpaceDE w:val="0"/>
        <w:autoSpaceDN w:val="0"/>
        <w:spacing w:line="260" w:lineRule="exact"/>
        <w:rPr>
          <w:rFonts w:asciiTheme="minorEastAsia" w:eastAsiaTheme="minorEastAsia" w:hAnsiTheme="minorEastAsia"/>
          <w:szCs w:val="21"/>
        </w:rPr>
      </w:pPr>
      <w:r w:rsidRPr="00BA7D6E">
        <w:rPr>
          <w:rFonts w:asciiTheme="minorEastAsia" w:eastAsiaTheme="minorEastAsia" w:hAnsiTheme="minorEastAsia" w:hint="eastAsia"/>
          <w:szCs w:val="21"/>
        </w:rPr>
        <w:lastRenderedPageBreak/>
        <w:t>Ⅴ（雑則）</w:t>
      </w:r>
    </w:p>
    <w:tbl>
      <w:tblPr>
        <w:tblW w:w="11185" w:type="dxa"/>
        <w:tblInd w:w="-2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127"/>
        <w:gridCol w:w="6775"/>
        <w:gridCol w:w="443"/>
        <w:gridCol w:w="13"/>
        <w:gridCol w:w="425"/>
        <w:gridCol w:w="6"/>
        <w:gridCol w:w="444"/>
        <w:gridCol w:w="952"/>
      </w:tblGrid>
      <w:tr w:rsidR="00EA61D6" w:rsidRPr="00BA7D6E" w14:paraId="65E34D58" w14:textId="77777777" w:rsidTr="00CA6D9C">
        <w:trPr>
          <w:cantSplit/>
          <w:trHeight w:val="676"/>
        </w:trPr>
        <w:tc>
          <w:tcPr>
            <w:tcW w:w="2127"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465568A5" w14:textId="77777777" w:rsidR="00EA61D6" w:rsidRPr="00BA7D6E" w:rsidRDefault="00EA61D6" w:rsidP="00EA61D6">
            <w:pPr>
              <w:overflowPunct w:val="0"/>
              <w:autoSpaceDE w:val="0"/>
              <w:autoSpaceDN w:val="0"/>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項　　目</w:t>
            </w:r>
          </w:p>
        </w:tc>
        <w:tc>
          <w:tcPr>
            <w:tcW w:w="6775"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559C5CFA" w14:textId="77777777" w:rsidR="00EA61D6" w:rsidRPr="00BA7D6E" w:rsidRDefault="00EA61D6" w:rsidP="00EA61D6">
            <w:pPr>
              <w:overflowPunct w:val="0"/>
              <w:autoSpaceDE w:val="0"/>
              <w:autoSpaceDN w:val="0"/>
              <w:jc w:val="center"/>
              <w:rPr>
                <w:rFonts w:asciiTheme="minorEastAsia" w:eastAsiaTheme="minorEastAsia" w:hAnsiTheme="minorEastAsia"/>
                <w:sz w:val="18"/>
                <w:szCs w:val="18"/>
              </w:rPr>
            </w:pPr>
            <w:r w:rsidRPr="00BA7D6E">
              <w:rPr>
                <w:rFonts w:asciiTheme="minorEastAsia" w:eastAsiaTheme="minorEastAsia" w:hAnsiTheme="minorEastAsia" w:hint="eastAsia"/>
                <w:spacing w:val="720"/>
                <w:kern w:val="0"/>
                <w:sz w:val="18"/>
                <w:szCs w:val="18"/>
                <w:fitText w:val="1800" w:id="-1575224832"/>
              </w:rPr>
              <w:t>内</w:t>
            </w:r>
            <w:r w:rsidRPr="00BA7D6E">
              <w:rPr>
                <w:rFonts w:asciiTheme="minorEastAsia" w:eastAsiaTheme="minorEastAsia" w:hAnsiTheme="minorEastAsia" w:hint="eastAsia"/>
                <w:kern w:val="0"/>
                <w:sz w:val="18"/>
                <w:szCs w:val="18"/>
                <w:fitText w:val="1800" w:id="-1575224832"/>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6AA7D742" w14:textId="77777777" w:rsidR="00EA61D6" w:rsidRPr="00BA7D6E" w:rsidRDefault="00EA61D6" w:rsidP="00EA61D6">
            <w:pPr>
              <w:overflowPunct w:val="0"/>
              <w:autoSpaceDE w:val="0"/>
              <w:autoSpaceDN w:val="0"/>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14:paraId="43F9E328" w14:textId="77777777" w:rsidR="00EA61D6" w:rsidRPr="00BA7D6E" w:rsidRDefault="00EA61D6" w:rsidP="00EA61D6">
            <w:pPr>
              <w:overflowPunct w:val="0"/>
              <w:autoSpaceDE w:val="0"/>
              <w:autoSpaceDN w:val="0"/>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不</w:t>
            </w:r>
          </w:p>
          <w:p w14:paraId="648C49C0" w14:textId="77777777" w:rsidR="00EA61D6" w:rsidRPr="00BA7D6E" w:rsidRDefault="00EA61D6" w:rsidP="00EA61D6">
            <w:pPr>
              <w:overflowPunct w:val="0"/>
              <w:autoSpaceDE w:val="0"/>
              <w:autoSpaceDN w:val="0"/>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14:paraId="74F62AE1" w14:textId="77777777" w:rsidR="00EA61D6" w:rsidRPr="00BA7D6E" w:rsidRDefault="00EA61D6" w:rsidP="00EA61D6">
            <w:pPr>
              <w:overflowPunct w:val="0"/>
              <w:autoSpaceDE w:val="0"/>
              <w:autoSpaceDN w:val="0"/>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該</w:t>
            </w:r>
          </w:p>
          <w:p w14:paraId="22D7FBAB" w14:textId="77777777" w:rsidR="00EA61D6" w:rsidRPr="00BA7D6E" w:rsidRDefault="00EA61D6" w:rsidP="00EA61D6">
            <w:pPr>
              <w:overflowPunct w:val="0"/>
              <w:autoSpaceDE w:val="0"/>
              <w:autoSpaceDN w:val="0"/>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当</w:t>
            </w:r>
          </w:p>
          <w:p w14:paraId="52DE8166" w14:textId="77777777" w:rsidR="00EA61D6" w:rsidRPr="00BA7D6E" w:rsidRDefault="00EA61D6" w:rsidP="00EA61D6">
            <w:pPr>
              <w:overflowPunct w:val="0"/>
              <w:autoSpaceDE w:val="0"/>
              <w:autoSpaceDN w:val="0"/>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な</w:t>
            </w:r>
          </w:p>
          <w:p w14:paraId="3D16FB53" w14:textId="77777777" w:rsidR="00EA61D6" w:rsidRPr="00BA7D6E" w:rsidRDefault="00EA61D6" w:rsidP="00EA61D6">
            <w:pPr>
              <w:overflowPunct w:val="0"/>
              <w:autoSpaceDE w:val="0"/>
              <w:autoSpaceDN w:val="0"/>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14:paraId="35B46DC1" w14:textId="77777777" w:rsidR="00EA61D6" w:rsidRPr="00BA7D6E" w:rsidRDefault="00EA61D6" w:rsidP="00EA61D6">
            <w:pPr>
              <w:overflowPunct w:val="0"/>
              <w:autoSpaceDE w:val="0"/>
              <w:autoSpaceDN w:val="0"/>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根拠</w:t>
            </w:r>
          </w:p>
        </w:tc>
      </w:tr>
      <w:tr w:rsidR="003D22BD" w:rsidRPr="00BA7D6E" w14:paraId="0490711C" w14:textId="77777777" w:rsidTr="00CA6D9C">
        <w:trPr>
          <w:trHeight w:val="656"/>
        </w:trPr>
        <w:tc>
          <w:tcPr>
            <w:tcW w:w="2127" w:type="dxa"/>
            <w:vMerge w:val="restart"/>
            <w:tcBorders>
              <w:top w:val="single" w:sz="12" w:space="0" w:color="auto"/>
            </w:tcBorders>
          </w:tcPr>
          <w:p w14:paraId="13DD0A26" w14:textId="5A478A99" w:rsidR="003D22BD" w:rsidRPr="00BA7D6E" w:rsidRDefault="003D22BD" w:rsidP="00CA6D9C">
            <w:pPr>
              <w:overflowPunct w:val="0"/>
              <w:autoSpaceDE w:val="0"/>
              <w:autoSpaceDN w:val="0"/>
              <w:spacing w:line="26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40　電磁的記録等</w:t>
            </w:r>
          </w:p>
        </w:tc>
        <w:tc>
          <w:tcPr>
            <w:tcW w:w="6775" w:type="dxa"/>
            <w:tcBorders>
              <w:top w:val="single" w:sz="12" w:space="0" w:color="auto"/>
              <w:bottom w:val="single" w:sz="4" w:space="0" w:color="auto"/>
            </w:tcBorders>
          </w:tcPr>
          <w:p w14:paraId="21DB16B8" w14:textId="77777777" w:rsidR="003D22BD" w:rsidRPr="00BA7D6E" w:rsidRDefault="003D22BD" w:rsidP="00EA61D6">
            <w:pPr>
              <w:widowControl/>
              <w:overflowPunct w:val="0"/>
              <w:autoSpaceDE w:val="0"/>
              <w:autoSpaceDN w:val="0"/>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指定居宅サービス事業者及び指定居宅サービスの提供に当たる者は、作成、保存その他これらに類するもののうち、この規定において書面（書面、書類、文書、謄本、抄本、正本、副本、複本その他文字、図形等人の知覚によって認識することができる情報が記載された紙その他の有体物をいう。）で行うことが規定されている又は想定されるものについては、次に掲げる方法により、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るか。</w:t>
            </w:r>
          </w:p>
          <w:p w14:paraId="328EA1E2" w14:textId="0A9F4FC5" w:rsidR="003D22BD" w:rsidRPr="00BA7D6E" w:rsidRDefault="003D22BD" w:rsidP="00EA61D6">
            <w:pPr>
              <w:widowControl/>
              <w:overflowPunct w:val="0"/>
              <w:autoSpaceDE w:val="0"/>
              <w:autoSpaceDN w:val="0"/>
              <w:spacing w:line="24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⑴　電磁的記録による保存は、次のいずれかの方法によること。</w:t>
            </w:r>
          </w:p>
          <w:p w14:paraId="24E529DA" w14:textId="77777777" w:rsidR="003D22BD" w:rsidRPr="00BA7D6E" w:rsidRDefault="003D22BD" w:rsidP="00EA61D6">
            <w:pPr>
              <w:widowControl/>
              <w:overflowPunct w:val="0"/>
              <w:autoSpaceDE w:val="0"/>
              <w:autoSpaceDN w:val="0"/>
              <w:spacing w:line="24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ア　作成された電磁的記録を事業者等の使用に係る電子計算機に備えられたファイル又は磁気ディスク等をもって調製するファイルにより保存する方法</w:t>
            </w:r>
          </w:p>
          <w:p w14:paraId="79FAD346" w14:textId="653B05A5" w:rsidR="003D22BD" w:rsidRPr="00BA7D6E" w:rsidRDefault="003D22BD" w:rsidP="003D22BD">
            <w:pPr>
              <w:widowControl/>
              <w:overflowPunct w:val="0"/>
              <w:autoSpaceDE w:val="0"/>
              <w:autoSpaceDN w:val="0"/>
              <w:spacing w:line="24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イ　書面に記載されている事項をスキャナ等により読み取ってできた磁気的記録を事業者等の使用に係る電子計算機に備えられたファイル又は磁気ディスク等をもって調製するファイルにより保存する方法</w:t>
            </w:r>
          </w:p>
        </w:tc>
        <w:tc>
          <w:tcPr>
            <w:tcW w:w="456" w:type="dxa"/>
            <w:gridSpan w:val="2"/>
            <w:tcBorders>
              <w:top w:val="single" w:sz="12" w:space="0" w:color="auto"/>
              <w:bottom w:val="single" w:sz="4" w:space="0" w:color="auto"/>
            </w:tcBorders>
            <w:vAlign w:val="center"/>
          </w:tcPr>
          <w:p w14:paraId="26882E4D" w14:textId="77777777" w:rsidR="003D22BD" w:rsidRPr="00BA7D6E" w:rsidRDefault="003D22BD" w:rsidP="00EA61D6">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12" w:space="0" w:color="auto"/>
              <w:bottom w:val="single" w:sz="4" w:space="0" w:color="auto"/>
            </w:tcBorders>
            <w:vAlign w:val="center"/>
          </w:tcPr>
          <w:p w14:paraId="5164FBD7" w14:textId="77777777" w:rsidR="003D22BD" w:rsidRPr="00BA7D6E" w:rsidRDefault="003D22BD" w:rsidP="00EA61D6">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50" w:type="dxa"/>
            <w:gridSpan w:val="2"/>
            <w:tcBorders>
              <w:top w:val="single" w:sz="12" w:space="0" w:color="auto"/>
              <w:bottom w:val="single" w:sz="4" w:space="0" w:color="auto"/>
              <w:right w:val="single" w:sz="4" w:space="0" w:color="auto"/>
            </w:tcBorders>
            <w:tcMar>
              <w:top w:w="57" w:type="dxa"/>
              <w:left w:w="28" w:type="dxa"/>
              <w:bottom w:w="57" w:type="dxa"/>
              <w:right w:w="28" w:type="dxa"/>
            </w:tcMar>
            <w:vAlign w:val="center"/>
          </w:tcPr>
          <w:p w14:paraId="2A1E45F7" w14:textId="77777777" w:rsidR="003D22BD" w:rsidRPr="00BA7D6E" w:rsidRDefault="003D22BD" w:rsidP="00EA61D6">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52" w:type="dxa"/>
            <w:vMerge w:val="restart"/>
            <w:tcBorders>
              <w:top w:val="single" w:sz="12" w:space="0" w:color="auto"/>
              <w:left w:val="single" w:sz="4" w:space="0" w:color="auto"/>
            </w:tcBorders>
          </w:tcPr>
          <w:p w14:paraId="265E3A93" w14:textId="5D0B12A3" w:rsidR="003D22BD" w:rsidRPr="00BA7D6E" w:rsidRDefault="003D22BD" w:rsidP="009B7E18">
            <w:pPr>
              <w:overflowPunct w:val="0"/>
              <w:autoSpaceDE w:val="0"/>
              <w:autoSpaceDN w:val="0"/>
              <w:spacing w:line="180" w:lineRule="exact"/>
              <w:jc w:val="left"/>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基準183</w:t>
            </w:r>
          </w:p>
          <w:p w14:paraId="07F9D81F" w14:textId="77777777" w:rsidR="003D22BD" w:rsidRPr="00BA7D6E" w:rsidRDefault="003D22BD" w:rsidP="009B7E18">
            <w:pPr>
              <w:overflowPunct w:val="0"/>
              <w:autoSpaceDE w:val="0"/>
              <w:autoSpaceDN w:val="0"/>
              <w:spacing w:line="200" w:lineRule="atLeast"/>
              <w:ind w:rightChars="-16" w:right="-34"/>
              <w:rPr>
                <w:rFonts w:asciiTheme="minorEastAsia" w:eastAsiaTheme="minorEastAsia" w:hAnsiTheme="minorEastAsia"/>
                <w:spacing w:val="-4"/>
                <w:w w:val="80"/>
                <w:sz w:val="18"/>
                <w:szCs w:val="16"/>
              </w:rPr>
            </w:pPr>
            <w:r w:rsidRPr="00BA7D6E">
              <w:rPr>
                <w:rFonts w:asciiTheme="minorEastAsia" w:eastAsiaTheme="minorEastAsia" w:hAnsiTheme="minorEastAsia" w:hint="eastAsia"/>
                <w:spacing w:val="-4"/>
                <w:w w:val="80"/>
                <w:sz w:val="18"/>
                <w:szCs w:val="16"/>
              </w:rPr>
              <w:t>老計発0331004</w:t>
            </w:r>
          </w:p>
          <w:p w14:paraId="29B44A3B" w14:textId="16E4D204" w:rsidR="003D22BD" w:rsidRPr="00BA7D6E" w:rsidRDefault="003D22BD" w:rsidP="009B7E18">
            <w:pPr>
              <w:overflowPunct w:val="0"/>
              <w:autoSpaceDE w:val="0"/>
              <w:autoSpaceDN w:val="0"/>
              <w:spacing w:line="240" w:lineRule="exact"/>
              <w:rPr>
                <w:rFonts w:asciiTheme="minorEastAsia" w:eastAsiaTheme="minorEastAsia" w:hAnsiTheme="minorEastAsia"/>
                <w:spacing w:val="-12"/>
                <w:sz w:val="16"/>
                <w:szCs w:val="16"/>
                <w:u w:val="single"/>
              </w:rPr>
            </w:pPr>
            <w:r w:rsidRPr="00BA7D6E">
              <w:rPr>
                <w:rFonts w:asciiTheme="minorEastAsia" w:eastAsiaTheme="minorEastAsia" w:hAnsiTheme="minorEastAsia" w:hint="eastAsia"/>
                <w:sz w:val="16"/>
                <w:szCs w:val="16"/>
              </w:rPr>
              <w:t>第5</w:t>
            </w:r>
          </w:p>
        </w:tc>
      </w:tr>
      <w:tr w:rsidR="003D22BD" w:rsidRPr="00BA7D6E" w14:paraId="28617FB0" w14:textId="77777777" w:rsidTr="003D22BD">
        <w:trPr>
          <w:trHeight w:val="656"/>
        </w:trPr>
        <w:tc>
          <w:tcPr>
            <w:tcW w:w="2127" w:type="dxa"/>
            <w:vMerge/>
          </w:tcPr>
          <w:p w14:paraId="344FF113" w14:textId="77777777" w:rsidR="003D22BD" w:rsidRPr="00BA7D6E" w:rsidRDefault="003D22BD" w:rsidP="00EA61D6">
            <w:pPr>
              <w:overflowPunct w:val="0"/>
              <w:autoSpaceDE w:val="0"/>
              <w:autoSpaceDN w:val="0"/>
              <w:spacing w:line="260" w:lineRule="exact"/>
              <w:ind w:left="180" w:hangingChars="100" w:hanging="180"/>
              <w:rPr>
                <w:rFonts w:asciiTheme="minorEastAsia" w:eastAsiaTheme="minorEastAsia" w:hAnsiTheme="minorEastAsia"/>
                <w:sz w:val="18"/>
                <w:szCs w:val="18"/>
              </w:rPr>
            </w:pPr>
          </w:p>
        </w:tc>
        <w:tc>
          <w:tcPr>
            <w:tcW w:w="6775" w:type="dxa"/>
            <w:tcBorders>
              <w:top w:val="single" w:sz="4" w:space="0" w:color="auto"/>
              <w:bottom w:val="single" w:sz="4" w:space="0" w:color="auto"/>
            </w:tcBorders>
          </w:tcPr>
          <w:p w14:paraId="213737E7" w14:textId="77777777" w:rsidR="002625EF" w:rsidRPr="002625EF" w:rsidRDefault="002625EF" w:rsidP="002625EF">
            <w:pPr>
              <w:widowControl/>
              <w:overflowPunct w:val="0"/>
              <w:autoSpaceDE w:val="0"/>
              <w:autoSpaceDN w:val="0"/>
              <w:spacing w:line="240" w:lineRule="exact"/>
              <w:rPr>
                <w:rFonts w:asciiTheme="minorEastAsia" w:eastAsiaTheme="minorEastAsia" w:hAnsiTheme="minorEastAsia"/>
                <w:sz w:val="18"/>
                <w:szCs w:val="18"/>
              </w:rPr>
            </w:pPr>
            <w:r w:rsidRPr="002625EF">
              <w:rPr>
                <w:rFonts w:asciiTheme="minorEastAsia" w:eastAsiaTheme="minorEastAsia" w:hAnsiTheme="minorEastAsia" w:hint="eastAsia"/>
                <w:sz w:val="18"/>
                <w:szCs w:val="18"/>
              </w:rPr>
              <w:t>事業者は、交付、説明、同意、承諾、締結等について、事前に利用者またはその家族等の承諾を得たうえで、次に掲げる電磁的方法により行っているか。</w:t>
            </w:r>
          </w:p>
          <w:p w14:paraId="62E5A940" w14:textId="6B65DD03" w:rsidR="002625EF" w:rsidRPr="002625EF" w:rsidRDefault="002625EF" w:rsidP="002625EF">
            <w:pPr>
              <w:widowControl/>
              <w:overflowPunct w:val="0"/>
              <w:autoSpaceDE w:val="0"/>
              <w:autoSpaceDN w:val="0"/>
              <w:spacing w:line="240" w:lineRule="exact"/>
              <w:ind w:left="180" w:hangingChars="100" w:hanging="180"/>
              <w:rPr>
                <w:rFonts w:asciiTheme="minorEastAsia" w:eastAsiaTheme="minorEastAsia" w:hAnsiTheme="minorEastAsia"/>
                <w:sz w:val="18"/>
                <w:szCs w:val="18"/>
              </w:rPr>
            </w:pPr>
            <w:r w:rsidRPr="002625EF">
              <w:rPr>
                <w:rFonts w:asciiTheme="minorEastAsia" w:eastAsiaTheme="minorEastAsia" w:hAnsiTheme="minorEastAsia" w:hint="eastAsia"/>
                <w:sz w:val="18"/>
                <w:szCs w:val="18"/>
              </w:rPr>
              <w:t>イ　電磁的方法による交付は、指定居宅サービス基準第2項から第6項までの重要事項の提供に準じた方法によること。</w:t>
            </w:r>
          </w:p>
          <w:p w14:paraId="1F9AD92A" w14:textId="77777777" w:rsidR="002625EF" w:rsidRPr="002625EF" w:rsidRDefault="002625EF" w:rsidP="002625EF">
            <w:pPr>
              <w:widowControl/>
              <w:overflowPunct w:val="0"/>
              <w:autoSpaceDE w:val="0"/>
              <w:autoSpaceDN w:val="0"/>
              <w:spacing w:line="240" w:lineRule="exact"/>
              <w:ind w:left="180" w:hangingChars="100" w:hanging="180"/>
              <w:rPr>
                <w:rFonts w:asciiTheme="minorEastAsia" w:eastAsiaTheme="minorEastAsia" w:hAnsiTheme="minorEastAsia"/>
                <w:sz w:val="18"/>
                <w:szCs w:val="18"/>
              </w:rPr>
            </w:pPr>
            <w:r w:rsidRPr="002625EF">
              <w:rPr>
                <w:rFonts w:asciiTheme="minorEastAsia" w:eastAsiaTheme="minorEastAsia" w:hAnsiTheme="minorEastAsia" w:hint="eastAsia"/>
                <w:sz w:val="18"/>
                <w:szCs w:val="18"/>
              </w:rPr>
              <w:t>ロ　電磁的方法による同意は、例えば電子メールにより利用者等が同意の意思表示をした場合等が考えられること。</w:t>
            </w:r>
          </w:p>
          <w:p w14:paraId="240203A7" w14:textId="1289DCBA" w:rsidR="003D22BD" w:rsidRPr="00BA7D6E" w:rsidRDefault="002625EF" w:rsidP="002625EF">
            <w:pPr>
              <w:widowControl/>
              <w:overflowPunct w:val="0"/>
              <w:autoSpaceDE w:val="0"/>
              <w:autoSpaceDN w:val="0"/>
              <w:spacing w:line="240" w:lineRule="exact"/>
              <w:ind w:left="180" w:hangingChars="100" w:hanging="180"/>
              <w:rPr>
                <w:rFonts w:asciiTheme="minorEastAsia" w:eastAsiaTheme="minorEastAsia" w:hAnsiTheme="minorEastAsia"/>
                <w:sz w:val="18"/>
                <w:szCs w:val="18"/>
              </w:rPr>
            </w:pPr>
            <w:r w:rsidRPr="002625EF">
              <w:rPr>
                <w:rFonts w:asciiTheme="minorEastAsia" w:eastAsiaTheme="minorEastAsia" w:hAnsiTheme="minorEastAsia" w:hint="eastAsia"/>
                <w:sz w:val="18"/>
                <w:szCs w:val="18"/>
              </w:rPr>
              <w:t>ハ　電磁的方法による締結は、利用者等・事業者等の間の契約関係を明確にする観点から、書面における署名又は記名・押印に代えて、電子署名を活用することが望ましい。</w:t>
            </w:r>
          </w:p>
        </w:tc>
        <w:tc>
          <w:tcPr>
            <w:tcW w:w="456" w:type="dxa"/>
            <w:gridSpan w:val="2"/>
            <w:tcBorders>
              <w:top w:val="single" w:sz="4" w:space="0" w:color="auto"/>
              <w:bottom w:val="single" w:sz="4" w:space="0" w:color="auto"/>
            </w:tcBorders>
            <w:vAlign w:val="center"/>
          </w:tcPr>
          <w:p w14:paraId="7C52D736" w14:textId="77777777" w:rsidR="003D22BD" w:rsidRPr="00BA7D6E" w:rsidRDefault="003D22BD" w:rsidP="00EA61D6">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vAlign w:val="center"/>
          </w:tcPr>
          <w:p w14:paraId="11171FA4" w14:textId="77777777" w:rsidR="003D22BD" w:rsidRPr="00BA7D6E" w:rsidRDefault="003D22BD" w:rsidP="00EA61D6">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50" w:type="dxa"/>
            <w:gridSpan w:val="2"/>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3F259525" w14:textId="77777777" w:rsidR="003D22BD" w:rsidRPr="00BA7D6E" w:rsidRDefault="003D22BD" w:rsidP="00EA61D6">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52" w:type="dxa"/>
            <w:vMerge/>
            <w:tcBorders>
              <w:left w:val="single" w:sz="4" w:space="0" w:color="auto"/>
            </w:tcBorders>
          </w:tcPr>
          <w:p w14:paraId="1FD7799F" w14:textId="77777777" w:rsidR="003D22BD" w:rsidRPr="00BA7D6E" w:rsidRDefault="003D22BD" w:rsidP="00EA61D6">
            <w:pPr>
              <w:overflowPunct w:val="0"/>
              <w:autoSpaceDE w:val="0"/>
              <w:autoSpaceDN w:val="0"/>
              <w:spacing w:line="180" w:lineRule="exact"/>
              <w:jc w:val="left"/>
              <w:rPr>
                <w:rFonts w:asciiTheme="minorEastAsia" w:eastAsiaTheme="minorEastAsia" w:hAnsiTheme="minorEastAsia"/>
                <w:sz w:val="16"/>
                <w:szCs w:val="16"/>
                <w:u w:val="single"/>
              </w:rPr>
            </w:pPr>
          </w:p>
        </w:tc>
      </w:tr>
      <w:tr w:rsidR="00FE00E3" w:rsidRPr="00BA7D6E" w14:paraId="5889D0EE" w14:textId="77777777" w:rsidTr="00CA6D9C">
        <w:trPr>
          <w:trHeight w:val="656"/>
        </w:trPr>
        <w:tc>
          <w:tcPr>
            <w:tcW w:w="2127" w:type="dxa"/>
            <w:vMerge/>
          </w:tcPr>
          <w:p w14:paraId="53B48CE1" w14:textId="77777777" w:rsidR="00FE00E3" w:rsidRPr="00BA7D6E" w:rsidRDefault="00FE00E3" w:rsidP="00FE00E3">
            <w:pPr>
              <w:overflowPunct w:val="0"/>
              <w:autoSpaceDE w:val="0"/>
              <w:autoSpaceDN w:val="0"/>
              <w:spacing w:line="260" w:lineRule="exact"/>
              <w:ind w:left="180" w:hangingChars="100" w:hanging="180"/>
              <w:rPr>
                <w:rFonts w:asciiTheme="minorEastAsia" w:eastAsiaTheme="minorEastAsia" w:hAnsiTheme="minorEastAsia"/>
                <w:sz w:val="18"/>
                <w:szCs w:val="18"/>
              </w:rPr>
            </w:pPr>
          </w:p>
        </w:tc>
        <w:tc>
          <w:tcPr>
            <w:tcW w:w="6775" w:type="dxa"/>
            <w:tcBorders>
              <w:top w:val="single" w:sz="4" w:space="0" w:color="auto"/>
            </w:tcBorders>
          </w:tcPr>
          <w:p w14:paraId="508D718C" w14:textId="50F1CF1B" w:rsidR="00FE00E3" w:rsidRPr="00BA7D6E" w:rsidRDefault="00FE00E3" w:rsidP="00FE00E3">
            <w:pPr>
              <w:widowControl/>
              <w:overflowPunct w:val="0"/>
              <w:autoSpaceDE w:val="0"/>
              <w:autoSpaceDN w:val="0"/>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電磁的方法により記録等を行う場合は、個人情報保護委員会・厚生労働省「医療・介護関係事業者における個人情報の適切な取扱いのためのガイダンス」及び厚生労働省「医療情報シス</w:t>
            </w:r>
            <w:r w:rsidR="00C36C79" w:rsidRPr="00BA7D6E">
              <w:rPr>
                <w:rFonts w:asciiTheme="minorEastAsia" w:eastAsiaTheme="minorEastAsia" w:hAnsiTheme="minorEastAsia" w:hint="eastAsia"/>
                <w:sz w:val="18"/>
                <w:szCs w:val="18"/>
              </w:rPr>
              <w:t>テムの安全管理に関するガイドライン」等を遵守しているか</w:t>
            </w:r>
            <w:r w:rsidRPr="00BA7D6E">
              <w:rPr>
                <w:rFonts w:asciiTheme="minorEastAsia" w:eastAsiaTheme="minorEastAsia" w:hAnsiTheme="minorEastAsia" w:hint="eastAsia"/>
                <w:sz w:val="18"/>
                <w:szCs w:val="18"/>
              </w:rPr>
              <w:t>。</w:t>
            </w:r>
          </w:p>
        </w:tc>
        <w:tc>
          <w:tcPr>
            <w:tcW w:w="456" w:type="dxa"/>
            <w:gridSpan w:val="2"/>
            <w:tcBorders>
              <w:top w:val="single" w:sz="4" w:space="0" w:color="auto"/>
              <w:bottom w:val="single" w:sz="4" w:space="0" w:color="auto"/>
            </w:tcBorders>
            <w:vAlign w:val="center"/>
          </w:tcPr>
          <w:p w14:paraId="5D49F195" w14:textId="48871501" w:rsidR="00FE00E3" w:rsidRPr="00BA7D6E" w:rsidRDefault="00FE00E3" w:rsidP="00FE00E3">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vAlign w:val="center"/>
          </w:tcPr>
          <w:p w14:paraId="78C5C647" w14:textId="013D99DD" w:rsidR="00FE00E3" w:rsidRPr="00BA7D6E" w:rsidRDefault="00FE00E3" w:rsidP="00FE00E3">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50" w:type="dxa"/>
            <w:gridSpan w:val="2"/>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56549A3D" w14:textId="3344663D" w:rsidR="00FE00E3" w:rsidRPr="00BA7D6E" w:rsidRDefault="00FE00E3" w:rsidP="00FE00E3">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52" w:type="dxa"/>
            <w:vMerge/>
            <w:tcBorders>
              <w:left w:val="single" w:sz="4" w:space="0" w:color="auto"/>
            </w:tcBorders>
          </w:tcPr>
          <w:p w14:paraId="06ADE729" w14:textId="77777777" w:rsidR="00FE00E3" w:rsidRPr="00BA7D6E" w:rsidRDefault="00FE00E3" w:rsidP="00FE00E3">
            <w:pPr>
              <w:overflowPunct w:val="0"/>
              <w:autoSpaceDE w:val="0"/>
              <w:autoSpaceDN w:val="0"/>
              <w:spacing w:line="180" w:lineRule="exact"/>
              <w:jc w:val="left"/>
              <w:rPr>
                <w:rFonts w:asciiTheme="minorEastAsia" w:eastAsiaTheme="minorEastAsia" w:hAnsiTheme="minorEastAsia"/>
                <w:sz w:val="16"/>
                <w:szCs w:val="16"/>
                <w:u w:val="single"/>
              </w:rPr>
            </w:pPr>
          </w:p>
        </w:tc>
      </w:tr>
    </w:tbl>
    <w:p w14:paraId="6107B7F3" w14:textId="5D9B7D53" w:rsidR="00FE00E3" w:rsidRPr="00BA7D6E" w:rsidRDefault="00FE00E3" w:rsidP="00E86CBE">
      <w:pPr>
        <w:overflowPunct w:val="0"/>
        <w:autoSpaceDE w:val="0"/>
        <w:autoSpaceDN w:val="0"/>
        <w:spacing w:line="260" w:lineRule="exact"/>
        <w:rPr>
          <w:rFonts w:asciiTheme="minorEastAsia" w:eastAsiaTheme="minorEastAsia" w:hAnsiTheme="minorEastAsia"/>
          <w:szCs w:val="21"/>
        </w:rPr>
      </w:pPr>
    </w:p>
    <w:p w14:paraId="73DBBC91" w14:textId="46D02045" w:rsidR="00E86CBE" w:rsidRPr="00BA7D6E" w:rsidRDefault="00E86CBE" w:rsidP="00E86CBE">
      <w:pPr>
        <w:overflowPunct w:val="0"/>
        <w:autoSpaceDE w:val="0"/>
        <w:autoSpaceDN w:val="0"/>
        <w:spacing w:line="260" w:lineRule="exact"/>
        <w:rPr>
          <w:rFonts w:asciiTheme="minorEastAsia" w:eastAsiaTheme="minorEastAsia" w:hAnsiTheme="minorEastAsia"/>
        </w:rPr>
      </w:pPr>
      <w:r w:rsidRPr="00BA7D6E">
        <w:rPr>
          <w:rFonts w:asciiTheme="minorEastAsia" w:eastAsiaTheme="minorEastAsia" w:hAnsiTheme="minorEastAsia" w:hint="eastAsia"/>
          <w:szCs w:val="21"/>
        </w:rPr>
        <w:t>Ⅵ（業務管理体制の整備）</w:t>
      </w:r>
    </w:p>
    <w:tbl>
      <w:tblPr>
        <w:tblW w:w="11187" w:type="dxa"/>
        <w:tblInd w:w="-2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4A0" w:firstRow="1" w:lastRow="0" w:firstColumn="1" w:lastColumn="0" w:noHBand="0" w:noVBand="1"/>
      </w:tblPr>
      <w:tblGrid>
        <w:gridCol w:w="2127"/>
        <w:gridCol w:w="6777"/>
        <w:gridCol w:w="443"/>
        <w:gridCol w:w="13"/>
        <w:gridCol w:w="425"/>
        <w:gridCol w:w="6"/>
        <w:gridCol w:w="444"/>
        <w:gridCol w:w="952"/>
      </w:tblGrid>
      <w:tr w:rsidR="00E86CBE" w:rsidRPr="00BA7D6E" w14:paraId="4BFB458A" w14:textId="77777777" w:rsidTr="00523AFC">
        <w:tc>
          <w:tcPr>
            <w:tcW w:w="2127"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4FDE0EF8" w14:textId="77777777" w:rsidR="00E86CBE" w:rsidRPr="00BA7D6E" w:rsidRDefault="00E86CBE" w:rsidP="00E86CBE">
            <w:pPr>
              <w:overflowPunct w:val="0"/>
              <w:autoSpaceDE w:val="0"/>
              <w:autoSpaceDN w:val="0"/>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項　　目</w:t>
            </w:r>
          </w:p>
        </w:tc>
        <w:tc>
          <w:tcPr>
            <w:tcW w:w="6777"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14F12985" w14:textId="77777777" w:rsidR="00E86CBE" w:rsidRPr="00BA7D6E" w:rsidRDefault="00E86CBE" w:rsidP="00E86CBE">
            <w:pPr>
              <w:overflowPunct w:val="0"/>
              <w:autoSpaceDE w:val="0"/>
              <w:autoSpaceDN w:val="0"/>
              <w:jc w:val="center"/>
              <w:rPr>
                <w:rFonts w:asciiTheme="minorEastAsia" w:eastAsiaTheme="minorEastAsia" w:hAnsiTheme="minorEastAsia"/>
                <w:sz w:val="18"/>
                <w:szCs w:val="18"/>
              </w:rPr>
            </w:pPr>
            <w:r w:rsidRPr="00BA7D6E">
              <w:rPr>
                <w:rFonts w:asciiTheme="minorEastAsia" w:eastAsiaTheme="minorEastAsia" w:hAnsiTheme="minorEastAsia" w:hint="eastAsia"/>
                <w:spacing w:val="720"/>
                <w:kern w:val="0"/>
                <w:sz w:val="18"/>
                <w:szCs w:val="18"/>
                <w:fitText w:val="1800" w:id="-1562056960"/>
              </w:rPr>
              <w:t>内</w:t>
            </w:r>
            <w:r w:rsidRPr="00BA7D6E">
              <w:rPr>
                <w:rFonts w:asciiTheme="minorEastAsia" w:eastAsiaTheme="minorEastAsia" w:hAnsiTheme="minorEastAsia" w:hint="eastAsia"/>
                <w:kern w:val="0"/>
                <w:sz w:val="18"/>
                <w:szCs w:val="18"/>
                <w:fitText w:val="1800" w:id="-1562056960"/>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02D29C9A" w14:textId="77777777" w:rsidR="00E86CBE" w:rsidRPr="00BA7D6E" w:rsidRDefault="00E86CBE" w:rsidP="00E86CBE">
            <w:pPr>
              <w:overflowPunct w:val="0"/>
              <w:autoSpaceDE w:val="0"/>
              <w:autoSpaceDN w:val="0"/>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14:paraId="64CE65C8" w14:textId="77777777" w:rsidR="00E86CBE" w:rsidRPr="00BA7D6E" w:rsidRDefault="00E86CBE" w:rsidP="00E86CBE">
            <w:pPr>
              <w:overflowPunct w:val="0"/>
              <w:autoSpaceDE w:val="0"/>
              <w:autoSpaceDN w:val="0"/>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不</w:t>
            </w:r>
          </w:p>
          <w:p w14:paraId="5D239F72" w14:textId="77777777" w:rsidR="00E86CBE" w:rsidRPr="00BA7D6E" w:rsidRDefault="00E86CBE" w:rsidP="00E86CBE">
            <w:pPr>
              <w:overflowPunct w:val="0"/>
              <w:autoSpaceDE w:val="0"/>
              <w:autoSpaceDN w:val="0"/>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14:paraId="3AA8B793" w14:textId="77777777" w:rsidR="00E86CBE" w:rsidRPr="00BA7D6E" w:rsidRDefault="00E86CBE" w:rsidP="00E86CBE">
            <w:pPr>
              <w:overflowPunct w:val="0"/>
              <w:autoSpaceDE w:val="0"/>
              <w:autoSpaceDN w:val="0"/>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該</w:t>
            </w:r>
          </w:p>
          <w:p w14:paraId="7597501A" w14:textId="77777777" w:rsidR="00E86CBE" w:rsidRPr="00BA7D6E" w:rsidRDefault="00E86CBE" w:rsidP="00E86CBE">
            <w:pPr>
              <w:overflowPunct w:val="0"/>
              <w:autoSpaceDE w:val="0"/>
              <w:autoSpaceDN w:val="0"/>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当</w:t>
            </w:r>
          </w:p>
          <w:p w14:paraId="48E8DD25" w14:textId="77777777" w:rsidR="00E86CBE" w:rsidRPr="00BA7D6E" w:rsidRDefault="00E86CBE" w:rsidP="00E86CBE">
            <w:pPr>
              <w:overflowPunct w:val="0"/>
              <w:autoSpaceDE w:val="0"/>
              <w:autoSpaceDN w:val="0"/>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な</w:t>
            </w:r>
          </w:p>
          <w:p w14:paraId="2878BD45" w14:textId="77777777" w:rsidR="00E86CBE" w:rsidRPr="00BA7D6E" w:rsidRDefault="00E86CBE" w:rsidP="00E86CBE">
            <w:pPr>
              <w:overflowPunct w:val="0"/>
              <w:autoSpaceDE w:val="0"/>
              <w:autoSpaceDN w:val="0"/>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14:paraId="3B01B7F7" w14:textId="77777777" w:rsidR="00E86CBE" w:rsidRPr="00BA7D6E" w:rsidRDefault="00E86CBE" w:rsidP="00E86CBE">
            <w:pPr>
              <w:overflowPunct w:val="0"/>
              <w:autoSpaceDE w:val="0"/>
              <w:autoSpaceDN w:val="0"/>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根拠</w:t>
            </w:r>
          </w:p>
        </w:tc>
      </w:tr>
      <w:tr w:rsidR="00632EC9" w:rsidRPr="00BA7D6E" w14:paraId="36C97DC8" w14:textId="77777777" w:rsidTr="00070CBF">
        <w:trPr>
          <w:trHeight w:val="656"/>
        </w:trPr>
        <w:tc>
          <w:tcPr>
            <w:tcW w:w="2127" w:type="dxa"/>
            <w:vMerge w:val="restart"/>
            <w:tcBorders>
              <w:top w:val="single" w:sz="12" w:space="0" w:color="auto"/>
              <w:left w:val="single" w:sz="4" w:space="0" w:color="auto"/>
              <w:right w:val="single" w:sz="6" w:space="0" w:color="auto"/>
            </w:tcBorders>
          </w:tcPr>
          <w:p w14:paraId="01A78B90" w14:textId="77777777" w:rsidR="00632EC9" w:rsidRPr="00BA7D6E" w:rsidRDefault="00632EC9" w:rsidP="00E86CBE">
            <w:pPr>
              <w:overflowPunct w:val="0"/>
              <w:autoSpaceDE w:val="0"/>
              <w:autoSpaceDN w:val="0"/>
              <w:spacing w:line="26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１　業務管理体制整備に係る届出書の提出</w:t>
            </w:r>
          </w:p>
          <w:p w14:paraId="13A1D148" w14:textId="77777777" w:rsidR="00632EC9" w:rsidRPr="00BA7D6E" w:rsidRDefault="00632EC9" w:rsidP="00E86CBE">
            <w:pPr>
              <w:overflowPunct w:val="0"/>
              <w:autoSpaceDE w:val="0"/>
              <w:autoSpaceDN w:val="0"/>
              <w:spacing w:line="260" w:lineRule="exact"/>
              <w:rPr>
                <w:rFonts w:asciiTheme="minorEastAsia" w:eastAsiaTheme="minorEastAsia" w:hAnsiTheme="minorEastAsia"/>
                <w:sz w:val="18"/>
                <w:szCs w:val="18"/>
              </w:rPr>
            </w:pPr>
          </w:p>
          <w:p w14:paraId="41E672F3" w14:textId="77777777" w:rsidR="00632EC9" w:rsidRPr="00BA7D6E" w:rsidRDefault="00632EC9" w:rsidP="00E86CBE">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w:t>
            </w:r>
          </w:p>
        </w:tc>
        <w:tc>
          <w:tcPr>
            <w:tcW w:w="6777" w:type="dxa"/>
            <w:tcBorders>
              <w:top w:val="single" w:sz="12" w:space="0" w:color="auto"/>
              <w:left w:val="single" w:sz="6" w:space="0" w:color="auto"/>
              <w:bottom w:val="single" w:sz="6" w:space="0" w:color="auto"/>
              <w:right w:val="single" w:sz="6" w:space="0" w:color="auto"/>
            </w:tcBorders>
          </w:tcPr>
          <w:p w14:paraId="40D4B7AC" w14:textId="77777777" w:rsidR="00632EC9" w:rsidRPr="00BA7D6E" w:rsidRDefault="00632EC9" w:rsidP="00E86CBE">
            <w:pPr>
              <w:widowControl/>
              <w:overflowPunct w:val="0"/>
              <w:autoSpaceDE w:val="0"/>
              <w:autoSpaceDN w:val="0"/>
              <w:spacing w:line="260" w:lineRule="exact"/>
              <w:rPr>
                <w:rFonts w:asciiTheme="minorEastAsia" w:eastAsiaTheme="minorEastAsia" w:hAnsiTheme="minorEastAsia" w:cs="ＭＳ Ｐゴシック"/>
                <w:kern w:val="0"/>
                <w:sz w:val="18"/>
                <w:szCs w:val="18"/>
              </w:rPr>
            </w:pPr>
            <w:r w:rsidRPr="00BA7D6E">
              <w:rPr>
                <w:rFonts w:asciiTheme="minorEastAsia" w:eastAsiaTheme="minorEastAsia" w:hAnsiTheme="minorEastAsia"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14:paraId="57B50D0F" w14:textId="568DF973" w:rsidR="00632EC9" w:rsidRPr="00976808" w:rsidRDefault="00632EC9" w:rsidP="00E86CBE">
            <w:pPr>
              <w:widowControl/>
              <w:overflowPunct w:val="0"/>
              <w:autoSpaceDE w:val="0"/>
              <w:autoSpaceDN w:val="0"/>
              <w:spacing w:line="260" w:lineRule="exact"/>
              <w:rPr>
                <w:rFonts w:asciiTheme="minorEastAsia" w:eastAsiaTheme="minorEastAsia" w:hAnsiTheme="minorEastAsia" w:cs="ＭＳ Ｐゴシック"/>
                <w:b/>
                <w:kern w:val="0"/>
                <w:sz w:val="18"/>
                <w:szCs w:val="18"/>
              </w:rPr>
            </w:pPr>
            <w:r w:rsidRPr="00976808">
              <w:rPr>
                <w:rFonts w:asciiTheme="minorEastAsia" w:eastAsiaTheme="minorEastAsia" w:hAnsiTheme="minorEastAsia" w:cs="ＭＳ Ｐゴシック" w:hint="eastAsia"/>
                <w:b/>
                <w:kern w:val="0"/>
                <w:sz w:val="18"/>
                <w:szCs w:val="18"/>
              </w:rPr>
              <w:t>①【全ての法人】</w:t>
            </w:r>
          </w:p>
          <w:p w14:paraId="48BB38FC" w14:textId="49D09336" w:rsidR="00632EC9" w:rsidRPr="00976808" w:rsidRDefault="00632EC9" w:rsidP="00976808">
            <w:pPr>
              <w:widowControl/>
              <w:overflowPunct w:val="0"/>
              <w:autoSpaceDE w:val="0"/>
              <w:autoSpaceDN w:val="0"/>
              <w:spacing w:line="260" w:lineRule="exact"/>
              <w:ind w:firstLineChars="100" w:firstLine="180"/>
              <w:rPr>
                <w:rFonts w:asciiTheme="minorEastAsia" w:eastAsiaTheme="minorEastAsia" w:hAnsiTheme="minorEastAsia" w:cs="ＭＳ Ｐゴシック"/>
                <w:b/>
                <w:kern w:val="0"/>
                <w:sz w:val="18"/>
                <w:szCs w:val="18"/>
              </w:rPr>
            </w:pPr>
            <w:r w:rsidRPr="00BA7D6E">
              <w:rPr>
                <w:rFonts w:asciiTheme="minorEastAsia" w:eastAsiaTheme="minorEastAsia" w:hAnsiTheme="minorEastAsia" w:cs="ＭＳ Ｐゴシック" w:hint="eastAsia"/>
                <w:kern w:val="0"/>
                <w:sz w:val="18"/>
                <w:szCs w:val="18"/>
              </w:rPr>
              <w:t>法令遵守責任者の選任</w:t>
            </w:r>
            <w:r>
              <w:rPr>
                <w:rFonts w:asciiTheme="minorEastAsia" w:eastAsiaTheme="minorEastAsia" w:hAnsiTheme="minorEastAsia" w:cs="ＭＳ Ｐゴシック" w:hint="eastAsia"/>
                <w:kern w:val="0"/>
                <w:sz w:val="18"/>
                <w:szCs w:val="18"/>
              </w:rPr>
              <w:t>及び届出</w:t>
            </w:r>
            <w:r w:rsidRPr="00BA7D6E">
              <w:rPr>
                <w:rFonts w:asciiTheme="minorEastAsia" w:eastAsiaTheme="minorEastAsia" w:hAnsiTheme="minorEastAsia" w:cs="ＭＳ Ｐゴシック" w:hint="eastAsia"/>
                <w:kern w:val="0"/>
                <w:sz w:val="18"/>
                <w:szCs w:val="18"/>
              </w:rPr>
              <w:t xml:space="preserve">　　</w:t>
            </w:r>
            <w:r>
              <w:rPr>
                <w:rFonts w:asciiTheme="minorEastAsia" w:eastAsiaTheme="minorEastAsia" w:hAnsiTheme="minorEastAsia" w:cs="ＭＳ Ｐゴシック" w:hint="eastAsia"/>
                <w:kern w:val="0"/>
                <w:sz w:val="18"/>
                <w:szCs w:val="18"/>
                <w:u w:val="single"/>
              </w:rPr>
              <w:t xml:space="preserve">　済　・　</w:t>
            </w:r>
            <w:r w:rsidRPr="00BA7D6E">
              <w:rPr>
                <w:rFonts w:asciiTheme="minorEastAsia" w:eastAsiaTheme="minorEastAsia" w:hAnsiTheme="minorEastAsia" w:cs="ＭＳ Ｐゴシック" w:hint="eastAsia"/>
                <w:kern w:val="0"/>
                <w:sz w:val="18"/>
                <w:szCs w:val="18"/>
                <w:u w:val="single"/>
              </w:rPr>
              <w:t>未</w:t>
            </w:r>
            <w:r>
              <w:rPr>
                <w:rFonts w:asciiTheme="minorEastAsia" w:eastAsiaTheme="minorEastAsia" w:hAnsiTheme="minorEastAsia" w:cs="ＭＳ Ｐゴシック" w:hint="eastAsia"/>
                <w:kern w:val="0"/>
                <w:sz w:val="18"/>
                <w:szCs w:val="18"/>
                <w:u w:val="single"/>
              </w:rPr>
              <w:t xml:space="preserve">　</w:t>
            </w:r>
          </w:p>
          <w:p w14:paraId="45F01E8E" w14:textId="1777F5FE" w:rsidR="00632EC9" w:rsidRPr="00976808" w:rsidRDefault="00632EC9" w:rsidP="00E86CBE">
            <w:pPr>
              <w:widowControl/>
              <w:overflowPunct w:val="0"/>
              <w:autoSpaceDE w:val="0"/>
              <w:autoSpaceDN w:val="0"/>
              <w:spacing w:line="260" w:lineRule="exact"/>
              <w:rPr>
                <w:rFonts w:asciiTheme="minorEastAsia" w:eastAsiaTheme="minorEastAsia" w:hAnsiTheme="minorEastAsia" w:cs="ＭＳ Ｐゴシック"/>
                <w:kern w:val="0"/>
                <w:sz w:val="18"/>
                <w:szCs w:val="18"/>
              </w:rPr>
            </w:pPr>
            <w:r w:rsidRPr="00BA7D6E">
              <w:rPr>
                <w:rFonts w:asciiTheme="minorEastAsia" w:eastAsiaTheme="minorEastAsia" w:hAnsiTheme="minorEastAsia" w:cs="ＭＳ Ｐゴシック" w:hint="eastAsia"/>
                <w:kern w:val="0"/>
                <w:sz w:val="18"/>
                <w:szCs w:val="18"/>
              </w:rPr>
              <w:t xml:space="preserve">　</w:t>
            </w:r>
            <w:r w:rsidRPr="00BA7D6E">
              <w:rPr>
                <w:rFonts w:asciiTheme="minorEastAsia" w:eastAsiaTheme="minorEastAsia" w:hAnsiTheme="minorEastAsia" w:cs="ＭＳ Ｐゴシック" w:hint="eastAsia"/>
                <w:kern w:val="0"/>
                <w:sz w:val="18"/>
                <w:szCs w:val="18"/>
                <w:u w:val="single"/>
              </w:rPr>
              <w:t xml:space="preserve">所属・職名　</w:t>
            </w:r>
            <w:r>
              <w:rPr>
                <w:rFonts w:asciiTheme="minorEastAsia" w:eastAsiaTheme="minorEastAsia" w:hAnsiTheme="minorEastAsia" w:cs="ＭＳ Ｐゴシック" w:hint="eastAsia"/>
                <w:kern w:val="0"/>
                <w:sz w:val="18"/>
                <w:szCs w:val="18"/>
                <w:u w:val="single"/>
              </w:rPr>
              <w:t xml:space="preserve">　</w:t>
            </w:r>
            <w:r w:rsidRPr="00BA7D6E">
              <w:rPr>
                <w:rFonts w:asciiTheme="minorEastAsia" w:eastAsiaTheme="minorEastAsia" w:hAnsiTheme="minorEastAsia" w:cs="ＭＳ Ｐゴシック" w:hint="eastAsia"/>
                <w:kern w:val="0"/>
                <w:sz w:val="18"/>
                <w:szCs w:val="18"/>
                <w:u w:val="single"/>
              </w:rPr>
              <w:t xml:space="preserve">　　　　　　</w:t>
            </w:r>
            <w:r>
              <w:rPr>
                <w:rFonts w:asciiTheme="minorEastAsia" w:eastAsiaTheme="minorEastAsia" w:hAnsiTheme="minorEastAsia" w:cs="ＭＳ Ｐゴシック" w:hint="eastAsia"/>
                <w:kern w:val="0"/>
                <w:sz w:val="18"/>
                <w:szCs w:val="18"/>
                <w:u w:val="single"/>
              </w:rPr>
              <w:t xml:space="preserve">　　　　　　</w:t>
            </w:r>
            <w:r w:rsidRPr="00BA7D6E">
              <w:rPr>
                <w:rFonts w:asciiTheme="minorEastAsia" w:eastAsiaTheme="minorEastAsia" w:hAnsiTheme="minorEastAsia" w:cs="ＭＳ Ｐゴシック" w:hint="eastAsia"/>
                <w:kern w:val="0"/>
                <w:sz w:val="18"/>
                <w:szCs w:val="18"/>
                <w:u w:val="single"/>
              </w:rPr>
              <w:t xml:space="preserve">　　　　</w:t>
            </w:r>
            <w:r w:rsidRPr="00BA7D6E">
              <w:rPr>
                <w:rFonts w:asciiTheme="minorEastAsia" w:eastAsiaTheme="minorEastAsia" w:hAnsiTheme="minorEastAsia" w:cs="ＭＳ Ｐゴシック" w:hint="eastAsia"/>
                <w:kern w:val="0"/>
                <w:sz w:val="18"/>
                <w:szCs w:val="18"/>
              </w:rPr>
              <w:t xml:space="preserve">　　</w:t>
            </w:r>
            <w:r w:rsidRPr="00BA7D6E">
              <w:rPr>
                <w:rFonts w:asciiTheme="minorEastAsia" w:eastAsiaTheme="minorEastAsia" w:hAnsiTheme="minorEastAsia" w:cs="ＭＳ Ｐゴシック" w:hint="eastAsia"/>
                <w:kern w:val="0"/>
                <w:sz w:val="18"/>
                <w:szCs w:val="18"/>
                <w:u w:val="single"/>
              </w:rPr>
              <w:t xml:space="preserve">氏名　　　　　　　　</w:t>
            </w:r>
          </w:p>
          <w:p w14:paraId="09F6B7A5" w14:textId="3C5ABB59" w:rsidR="00632EC9" w:rsidRDefault="00632EC9" w:rsidP="00E86CBE">
            <w:pPr>
              <w:widowControl/>
              <w:overflowPunct w:val="0"/>
              <w:autoSpaceDE w:val="0"/>
              <w:autoSpaceDN w:val="0"/>
              <w:spacing w:line="260" w:lineRule="exact"/>
              <w:rPr>
                <w:rFonts w:asciiTheme="minorEastAsia" w:eastAsiaTheme="minorEastAsia" w:hAnsiTheme="minorEastAsia" w:cs="ＭＳ Ｐゴシック"/>
                <w:b/>
                <w:kern w:val="0"/>
                <w:sz w:val="18"/>
                <w:szCs w:val="18"/>
              </w:rPr>
            </w:pPr>
            <w:r>
              <w:rPr>
                <w:rFonts w:asciiTheme="minorEastAsia" w:eastAsiaTheme="minorEastAsia" w:hAnsiTheme="minorEastAsia" w:cs="ＭＳ Ｐゴシック" w:hint="eastAsia"/>
                <w:b/>
                <w:kern w:val="0"/>
                <w:sz w:val="18"/>
                <w:szCs w:val="18"/>
              </w:rPr>
              <w:t>②</w:t>
            </w:r>
            <w:r w:rsidRPr="00BA7D6E">
              <w:rPr>
                <w:rFonts w:asciiTheme="minorEastAsia" w:eastAsiaTheme="minorEastAsia" w:hAnsiTheme="minorEastAsia" w:cs="ＭＳ Ｐゴシック" w:hint="eastAsia"/>
                <w:b/>
                <w:kern w:val="0"/>
                <w:sz w:val="18"/>
                <w:szCs w:val="18"/>
              </w:rPr>
              <w:t>【事業所(施設)数が20以上の法人のみ】</w:t>
            </w:r>
          </w:p>
          <w:p w14:paraId="0549F2D8" w14:textId="36FFFC53" w:rsidR="00632EC9" w:rsidRPr="00BA7D6E" w:rsidRDefault="00632EC9" w:rsidP="00976808">
            <w:pPr>
              <w:widowControl/>
              <w:overflowPunct w:val="0"/>
              <w:autoSpaceDE w:val="0"/>
              <w:autoSpaceDN w:val="0"/>
              <w:spacing w:line="260" w:lineRule="exact"/>
              <w:ind w:firstLineChars="100" w:firstLine="180"/>
              <w:rPr>
                <w:rFonts w:asciiTheme="minorEastAsia" w:eastAsiaTheme="minorEastAsia" w:hAnsiTheme="minorEastAsia"/>
                <w:sz w:val="18"/>
                <w:szCs w:val="18"/>
              </w:rPr>
            </w:pPr>
            <w:r w:rsidRPr="00BA7D6E">
              <w:rPr>
                <w:rFonts w:asciiTheme="minorEastAsia" w:eastAsiaTheme="minorEastAsia" w:hAnsiTheme="minorEastAsia" w:cs="ＭＳ Ｐゴシック" w:hint="eastAsia"/>
                <w:kern w:val="0"/>
                <w:sz w:val="18"/>
                <w:szCs w:val="18"/>
              </w:rPr>
              <w:t>①に加えて、法令遵守規程の整備</w:t>
            </w:r>
            <w:r>
              <w:rPr>
                <w:rFonts w:asciiTheme="minorEastAsia" w:eastAsiaTheme="minorEastAsia" w:hAnsiTheme="minorEastAsia" w:cs="ＭＳ Ｐゴシック" w:hint="eastAsia"/>
                <w:kern w:val="0"/>
                <w:sz w:val="18"/>
                <w:szCs w:val="18"/>
              </w:rPr>
              <w:t>及び</w:t>
            </w:r>
            <w:r w:rsidRPr="00BA7D6E">
              <w:rPr>
                <w:rFonts w:asciiTheme="minorEastAsia" w:eastAsiaTheme="minorEastAsia" w:hAnsiTheme="minorEastAsia" w:cs="ＭＳ Ｐゴシック" w:hint="eastAsia"/>
                <w:kern w:val="0"/>
                <w:sz w:val="18"/>
                <w:szCs w:val="18"/>
              </w:rPr>
              <w:t xml:space="preserve">概要の届出　　</w:t>
            </w:r>
            <w:r>
              <w:rPr>
                <w:rFonts w:asciiTheme="minorEastAsia" w:eastAsiaTheme="minorEastAsia" w:hAnsiTheme="minorEastAsia" w:cs="ＭＳ Ｐゴシック" w:hint="eastAsia"/>
                <w:kern w:val="0"/>
                <w:sz w:val="18"/>
                <w:szCs w:val="18"/>
                <w:u w:val="single"/>
              </w:rPr>
              <w:t xml:space="preserve">　済</w:t>
            </w:r>
            <w:r w:rsidRPr="00BA7D6E">
              <w:rPr>
                <w:rFonts w:asciiTheme="minorEastAsia" w:eastAsiaTheme="minorEastAsia" w:hAnsiTheme="minorEastAsia" w:cs="ＭＳ Ｐゴシック" w:hint="eastAsia"/>
                <w:kern w:val="0"/>
                <w:sz w:val="18"/>
                <w:szCs w:val="18"/>
                <w:u w:val="single"/>
              </w:rPr>
              <w:t xml:space="preserve">　・　未</w:t>
            </w:r>
            <w:r>
              <w:rPr>
                <w:rFonts w:asciiTheme="minorEastAsia" w:eastAsiaTheme="minorEastAsia" w:hAnsiTheme="minorEastAsia" w:cs="ＭＳ Ｐゴシック" w:hint="eastAsia"/>
                <w:kern w:val="0"/>
                <w:sz w:val="18"/>
                <w:szCs w:val="18"/>
                <w:u w:val="single"/>
              </w:rPr>
              <w:t xml:space="preserve">　</w:t>
            </w:r>
          </w:p>
          <w:p w14:paraId="7511E423" w14:textId="08F9DEF7" w:rsidR="00632EC9" w:rsidRPr="00976808" w:rsidRDefault="00632EC9" w:rsidP="00E86CBE">
            <w:pPr>
              <w:widowControl/>
              <w:overflowPunct w:val="0"/>
              <w:autoSpaceDE w:val="0"/>
              <w:autoSpaceDN w:val="0"/>
              <w:spacing w:line="260" w:lineRule="exact"/>
              <w:ind w:left="181" w:hangingChars="100" w:hanging="181"/>
              <w:rPr>
                <w:rFonts w:asciiTheme="minorEastAsia" w:eastAsiaTheme="minorEastAsia" w:hAnsiTheme="minorEastAsia" w:cs="ＭＳ Ｐゴシック"/>
                <w:b/>
                <w:kern w:val="0"/>
                <w:sz w:val="18"/>
                <w:szCs w:val="18"/>
              </w:rPr>
            </w:pPr>
            <w:r w:rsidRPr="00976808">
              <w:rPr>
                <w:rFonts w:asciiTheme="minorEastAsia" w:eastAsiaTheme="minorEastAsia" w:hAnsiTheme="minorEastAsia" w:cs="ＭＳ Ｐゴシック" w:hint="eastAsia"/>
                <w:b/>
                <w:kern w:val="0"/>
                <w:sz w:val="18"/>
                <w:szCs w:val="18"/>
              </w:rPr>
              <w:t>③【事業所(施設)数が100以上の法人のみ】</w:t>
            </w:r>
          </w:p>
          <w:p w14:paraId="6389D177" w14:textId="45AB071F" w:rsidR="00632EC9" w:rsidRPr="00BA7D6E" w:rsidRDefault="00632EC9" w:rsidP="00976808">
            <w:pPr>
              <w:widowControl/>
              <w:overflowPunct w:val="0"/>
              <w:autoSpaceDE w:val="0"/>
              <w:autoSpaceDN w:val="0"/>
              <w:spacing w:line="260" w:lineRule="exact"/>
              <w:ind w:leftChars="100" w:left="210"/>
              <w:rPr>
                <w:rFonts w:asciiTheme="minorEastAsia" w:eastAsiaTheme="minorEastAsia" w:hAnsiTheme="minorEastAsia" w:cs="ＭＳ Ｐゴシック"/>
                <w:kern w:val="0"/>
                <w:sz w:val="18"/>
                <w:szCs w:val="18"/>
                <w:u w:val="single"/>
              </w:rPr>
            </w:pPr>
            <w:r w:rsidRPr="00BA7D6E">
              <w:rPr>
                <w:rFonts w:asciiTheme="minorEastAsia" w:eastAsiaTheme="minorEastAsia" w:hAnsiTheme="minorEastAsia" w:cs="ＭＳ Ｐゴシック" w:hint="eastAsia"/>
                <w:kern w:val="0"/>
                <w:sz w:val="18"/>
                <w:szCs w:val="18"/>
              </w:rPr>
              <w:t>①及び②に加えて、</w:t>
            </w:r>
            <w:r>
              <w:rPr>
                <w:rFonts w:asciiTheme="minorEastAsia" w:eastAsiaTheme="minorEastAsia" w:hAnsiTheme="minorEastAsia" w:cs="ＭＳ Ｐゴシック" w:hint="eastAsia"/>
                <w:kern w:val="0"/>
                <w:sz w:val="18"/>
                <w:szCs w:val="18"/>
              </w:rPr>
              <w:t>業務執行</w:t>
            </w:r>
            <w:r w:rsidRPr="00BA7D6E">
              <w:rPr>
                <w:rFonts w:asciiTheme="minorEastAsia" w:eastAsiaTheme="minorEastAsia" w:hAnsiTheme="minorEastAsia" w:cs="ＭＳ Ｐゴシック" w:hint="eastAsia"/>
                <w:kern w:val="0"/>
                <w:sz w:val="18"/>
                <w:szCs w:val="18"/>
              </w:rPr>
              <w:t>状況の</w:t>
            </w:r>
            <w:r>
              <w:rPr>
                <w:rFonts w:asciiTheme="minorEastAsia" w:eastAsiaTheme="minorEastAsia" w:hAnsiTheme="minorEastAsia" w:cs="ＭＳ Ｐゴシック" w:hint="eastAsia"/>
                <w:kern w:val="0"/>
                <w:sz w:val="18"/>
                <w:szCs w:val="18"/>
              </w:rPr>
              <w:t>定期的な</w:t>
            </w:r>
            <w:r w:rsidRPr="00BA7D6E">
              <w:rPr>
                <w:rFonts w:asciiTheme="minorEastAsia" w:eastAsiaTheme="minorEastAsia" w:hAnsiTheme="minorEastAsia" w:cs="ＭＳ Ｐゴシック" w:hint="eastAsia"/>
                <w:kern w:val="0"/>
                <w:sz w:val="18"/>
                <w:szCs w:val="18"/>
              </w:rPr>
              <w:t>監査</w:t>
            </w:r>
            <w:r>
              <w:rPr>
                <w:rFonts w:asciiTheme="minorEastAsia" w:eastAsiaTheme="minorEastAsia" w:hAnsiTheme="minorEastAsia" w:cs="ＭＳ Ｐゴシック" w:hint="eastAsia"/>
                <w:kern w:val="0"/>
                <w:sz w:val="18"/>
                <w:szCs w:val="18"/>
              </w:rPr>
              <w:t>の</w:t>
            </w:r>
            <w:r w:rsidRPr="00BA7D6E">
              <w:rPr>
                <w:rFonts w:asciiTheme="minorEastAsia" w:eastAsiaTheme="minorEastAsia" w:hAnsiTheme="minorEastAsia" w:cs="ＭＳ Ｐゴシック" w:hint="eastAsia"/>
                <w:kern w:val="0"/>
                <w:sz w:val="18"/>
                <w:szCs w:val="18"/>
              </w:rPr>
              <w:t>実施</w:t>
            </w:r>
            <w:r>
              <w:rPr>
                <w:rFonts w:asciiTheme="minorEastAsia" w:eastAsiaTheme="minorEastAsia" w:hAnsiTheme="minorEastAsia" w:cs="ＭＳ Ｐゴシック" w:hint="eastAsia"/>
                <w:kern w:val="0"/>
                <w:sz w:val="18"/>
                <w:szCs w:val="18"/>
              </w:rPr>
              <w:t>及び監査の方法の概要の</w:t>
            </w:r>
            <w:r w:rsidRPr="00BA7D6E">
              <w:rPr>
                <w:rFonts w:asciiTheme="minorEastAsia" w:eastAsiaTheme="minorEastAsia" w:hAnsiTheme="minorEastAsia" w:cs="ＭＳ Ｐゴシック" w:hint="eastAsia"/>
                <w:kern w:val="0"/>
                <w:sz w:val="18"/>
                <w:szCs w:val="18"/>
              </w:rPr>
              <w:t xml:space="preserve">届出　　</w:t>
            </w:r>
            <w:r>
              <w:rPr>
                <w:rFonts w:asciiTheme="minorEastAsia" w:eastAsiaTheme="minorEastAsia" w:hAnsiTheme="minorEastAsia" w:cs="ＭＳ Ｐゴシック" w:hint="eastAsia"/>
                <w:kern w:val="0"/>
                <w:sz w:val="18"/>
                <w:szCs w:val="18"/>
                <w:u w:val="single"/>
              </w:rPr>
              <w:t xml:space="preserve">　済　・　</w:t>
            </w:r>
            <w:r w:rsidRPr="00BA7D6E">
              <w:rPr>
                <w:rFonts w:asciiTheme="minorEastAsia" w:eastAsiaTheme="minorEastAsia" w:hAnsiTheme="minorEastAsia" w:cs="ＭＳ Ｐゴシック" w:hint="eastAsia"/>
                <w:kern w:val="0"/>
                <w:sz w:val="18"/>
                <w:szCs w:val="18"/>
                <w:u w:val="single"/>
              </w:rPr>
              <w:t>未</w:t>
            </w:r>
            <w:r>
              <w:rPr>
                <w:rFonts w:asciiTheme="minorEastAsia" w:eastAsiaTheme="minorEastAsia" w:hAnsiTheme="minorEastAsia" w:cs="ＭＳ Ｐゴシック" w:hint="eastAsia"/>
                <w:kern w:val="0"/>
                <w:sz w:val="18"/>
                <w:szCs w:val="18"/>
                <w:u w:val="single"/>
              </w:rPr>
              <w:t xml:space="preserve">　</w:t>
            </w:r>
          </w:p>
        </w:tc>
        <w:tc>
          <w:tcPr>
            <w:tcW w:w="456" w:type="dxa"/>
            <w:gridSpan w:val="2"/>
            <w:tcBorders>
              <w:top w:val="single" w:sz="12" w:space="0" w:color="auto"/>
              <w:left w:val="single" w:sz="6" w:space="0" w:color="auto"/>
              <w:bottom w:val="single" w:sz="6" w:space="0" w:color="auto"/>
              <w:right w:val="single" w:sz="6" w:space="0" w:color="auto"/>
            </w:tcBorders>
            <w:vAlign w:val="center"/>
          </w:tcPr>
          <w:p w14:paraId="3935A330" w14:textId="77777777" w:rsidR="00632EC9" w:rsidRPr="00BA7D6E" w:rsidRDefault="00632EC9" w:rsidP="00E86CBE">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12" w:space="0" w:color="auto"/>
              <w:left w:val="single" w:sz="6" w:space="0" w:color="auto"/>
              <w:bottom w:val="single" w:sz="4" w:space="0" w:color="auto"/>
              <w:right w:val="single" w:sz="6" w:space="0" w:color="auto"/>
            </w:tcBorders>
            <w:vAlign w:val="center"/>
          </w:tcPr>
          <w:p w14:paraId="59C243EC" w14:textId="77777777" w:rsidR="00632EC9" w:rsidRPr="00BA7D6E" w:rsidRDefault="00632EC9" w:rsidP="00E86CBE">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50" w:type="dxa"/>
            <w:gridSpan w:val="2"/>
            <w:tcBorders>
              <w:top w:val="single" w:sz="12" w:space="0" w:color="auto"/>
              <w:left w:val="single" w:sz="6" w:space="0" w:color="auto"/>
              <w:bottom w:val="single" w:sz="4" w:space="0" w:color="auto"/>
              <w:right w:val="single" w:sz="4" w:space="0" w:color="auto"/>
            </w:tcBorders>
            <w:tcMar>
              <w:top w:w="57" w:type="dxa"/>
              <w:left w:w="28" w:type="dxa"/>
              <w:bottom w:w="57" w:type="dxa"/>
              <w:right w:w="28" w:type="dxa"/>
            </w:tcMar>
            <w:vAlign w:val="center"/>
          </w:tcPr>
          <w:p w14:paraId="0CB4ACA0" w14:textId="77777777" w:rsidR="00632EC9" w:rsidRPr="00BA7D6E" w:rsidRDefault="00632EC9" w:rsidP="00E86CBE">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52" w:type="dxa"/>
            <w:tcBorders>
              <w:top w:val="single" w:sz="12" w:space="0" w:color="auto"/>
              <w:left w:val="single" w:sz="4" w:space="0" w:color="auto"/>
              <w:bottom w:val="single" w:sz="6" w:space="0" w:color="auto"/>
              <w:right w:val="single" w:sz="4" w:space="0" w:color="auto"/>
            </w:tcBorders>
          </w:tcPr>
          <w:p w14:paraId="0A4F1B38" w14:textId="77777777" w:rsidR="00632EC9" w:rsidRPr="00BA7D6E" w:rsidRDefault="00632EC9" w:rsidP="00E86CBE">
            <w:pPr>
              <w:overflowPunct w:val="0"/>
              <w:autoSpaceDE w:val="0"/>
              <w:autoSpaceDN w:val="0"/>
              <w:spacing w:line="240" w:lineRule="exact"/>
              <w:rPr>
                <w:rFonts w:asciiTheme="minorEastAsia" w:eastAsiaTheme="minorEastAsia" w:hAnsiTheme="minorEastAsia" w:cs="ＭＳ Ｐゴシック"/>
                <w:kern w:val="0"/>
                <w:sz w:val="18"/>
                <w:szCs w:val="16"/>
              </w:rPr>
            </w:pPr>
            <w:r w:rsidRPr="00BA7D6E">
              <w:rPr>
                <w:rFonts w:asciiTheme="minorEastAsia" w:eastAsiaTheme="minorEastAsia" w:hAnsiTheme="minorEastAsia" w:cs="ＭＳ Ｐゴシック" w:hint="eastAsia"/>
                <w:kern w:val="0"/>
                <w:sz w:val="18"/>
                <w:szCs w:val="16"/>
              </w:rPr>
              <w:t>法115-32</w:t>
            </w:r>
          </w:p>
          <w:p w14:paraId="17D3E373" w14:textId="77777777" w:rsidR="00632EC9" w:rsidRPr="00BA7D6E" w:rsidRDefault="00632EC9" w:rsidP="00E86CBE">
            <w:pPr>
              <w:overflowPunct w:val="0"/>
              <w:autoSpaceDE w:val="0"/>
              <w:autoSpaceDN w:val="0"/>
              <w:spacing w:line="180" w:lineRule="exact"/>
              <w:rPr>
                <w:rFonts w:asciiTheme="minorEastAsia" w:eastAsiaTheme="minorEastAsia" w:hAnsiTheme="minorEastAsia"/>
                <w:sz w:val="18"/>
                <w:szCs w:val="16"/>
              </w:rPr>
            </w:pPr>
            <w:r w:rsidRPr="00BA7D6E">
              <w:rPr>
                <w:rFonts w:asciiTheme="minorEastAsia" w:eastAsiaTheme="minorEastAsia" w:hAnsiTheme="minorEastAsia" w:cs="ＭＳ Ｐゴシック" w:hint="eastAsia"/>
                <w:kern w:val="0"/>
                <w:sz w:val="18"/>
                <w:szCs w:val="16"/>
              </w:rPr>
              <w:t>則140-39、140-40</w:t>
            </w:r>
          </w:p>
        </w:tc>
      </w:tr>
      <w:tr w:rsidR="00632EC9" w:rsidRPr="00BA7D6E" w14:paraId="47B57E58" w14:textId="77777777" w:rsidTr="00C275B0">
        <w:trPr>
          <w:trHeight w:val="110"/>
        </w:trPr>
        <w:tc>
          <w:tcPr>
            <w:tcW w:w="2127" w:type="dxa"/>
            <w:vMerge/>
            <w:tcBorders>
              <w:left w:val="single" w:sz="4" w:space="0" w:color="auto"/>
              <w:bottom w:val="single" w:sz="4" w:space="0" w:color="auto"/>
              <w:right w:val="single" w:sz="6" w:space="0" w:color="auto"/>
            </w:tcBorders>
          </w:tcPr>
          <w:p w14:paraId="086467DA" w14:textId="77777777" w:rsidR="00632EC9" w:rsidRPr="00BA7D6E" w:rsidRDefault="00632EC9" w:rsidP="00E86CBE">
            <w:pPr>
              <w:overflowPunct w:val="0"/>
              <w:autoSpaceDE w:val="0"/>
              <w:autoSpaceDN w:val="0"/>
              <w:spacing w:line="260" w:lineRule="exact"/>
              <w:rPr>
                <w:rFonts w:asciiTheme="minorEastAsia" w:eastAsiaTheme="minorEastAsia" w:hAnsiTheme="minorEastAsia"/>
                <w:sz w:val="18"/>
                <w:szCs w:val="18"/>
              </w:rPr>
            </w:pPr>
          </w:p>
        </w:tc>
        <w:tc>
          <w:tcPr>
            <w:tcW w:w="6777" w:type="dxa"/>
            <w:tcBorders>
              <w:top w:val="single" w:sz="6" w:space="0" w:color="auto"/>
              <w:left w:val="single" w:sz="6" w:space="0" w:color="auto"/>
              <w:bottom w:val="single" w:sz="4" w:space="0" w:color="auto"/>
              <w:right w:val="single" w:sz="6" w:space="0" w:color="auto"/>
            </w:tcBorders>
          </w:tcPr>
          <w:p w14:paraId="39918FE9" w14:textId="6C3771A5" w:rsidR="00632EC9" w:rsidRDefault="00632EC9" w:rsidP="00E86CBE">
            <w:pPr>
              <w:widowControl/>
              <w:spacing w:line="240" w:lineRule="exact"/>
              <w:ind w:leftChars="1" w:left="2"/>
              <w:rPr>
                <w:rFonts w:asciiTheme="minorEastAsia" w:eastAsiaTheme="minorEastAsia" w:hAnsiTheme="minorEastAsia" w:cs="ＭＳ Ｐゴシック"/>
                <w:kern w:val="0"/>
                <w:sz w:val="18"/>
                <w:szCs w:val="18"/>
              </w:rPr>
            </w:pPr>
            <w:r w:rsidRPr="00BA7D6E">
              <w:rPr>
                <w:rFonts w:asciiTheme="minorEastAsia" w:eastAsiaTheme="minorEastAsia" w:hAnsiTheme="minorEastAsia" w:cs="ＭＳ Ｐゴシック" w:hint="eastAsia"/>
                <w:kern w:val="0"/>
                <w:sz w:val="18"/>
                <w:szCs w:val="18"/>
              </w:rPr>
              <w:t>届出事項に変更があるときは、遅滞なく、変更事項を所管庁に届け出ているか。</w:t>
            </w:r>
          </w:p>
          <w:p w14:paraId="0EF0C75A" w14:textId="1292563C" w:rsidR="00632EC9" w:rsidRPr="00BA7D6E" w:rsidRDefault="00632EC9" w:rsidP="00E86CBE">
            <w:pPr>
              <w:widowControl/>
              <w:spacing w:line="240" w:lineRule="exact"/>
              <w:ind w:leftChars="1" w:left="2"/>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※所管庁が</w:t>
            </w:r>
            <w:r w:rsidRPr="00BA7D6E">
              <w:rPr>
                <w:rFonts w:asciiTheme="minorEastAsia" w:eastAsiaTheme="minorEastAsia" w:hAnsiTheme="minorEastAsia" w:cs="ＭＳ Ｐゴシック" w:hint="eastAsia"/>
                <w:kern w:val="0"/>
                <w:sz w:val="18"/>
                <w:szCs w:val="18"/>
              </w:rPr>
              <w:t>変更</w:t>
            </w:r>
            <w:r>
              <w:rPr>
                <w:rFonts w:asciiTheme="minorEastAsia" w:eastAsiaTheme="minorEastAsia" w:hAnsiTheme="minorEastAsia" w:cs="ＭＳ Ｐゴシック" w:hint="eastAsia"/>
                <w:kern w:val="0"/>
                <w:sz w:val="18"/>
                <w:szCs w:val="18"/>
              </w:rPr>
              <w:t>するときは、</w:t>
            </w:r>
            <w:r w:rsidRPr="00BA7D6E">
              <w:rPr>
                <w:rFonts w:asciiTheme="minorEastAsia" w:eastAsiaTheme="minorEastAsia" w:hAnsiTheme="minorEastAsia" w:cs="ＭＳ Ｐゴシック" w:hint="eastAsia"/>
                <w:kern w:val="0"/>
                <w:sz w:val="18"/>
                <w:szCs w:val="18"/>
              </w:rPr>
              <w:t>変更</w:t>
            </w:r>
            <w:r>
              <w:rPr>
                <w:rFonts w:asciiTheme="minorEastAsia" w:eastAsiaTheme="minorEastAsia" w:hAnsiTheme="minorEastAsia" w:cs="ＭＳ Ｐゴシック" w:hint="eastAsia"/>
                <w:kern w:val="0"/>
                <w:sz w:val="18"/>
                <w:szCs w:val="18"/>
              </w:rPr>
              <w:t>前</w:t>
            </w:r>
            <w:r w:rsidRPr="00BA7D6E">
              <w:rPr>
                <w:rFonts w:asciiTheme="minorEastAsia" w:eastAsiaTheme="minorEastAsia" w:hAnsiTheme="minorEastAsia" w:cs="ＭＳ Ｐゴシック" w:hint="eastAsia"/>
                <w:kern w:val="0"/>
                <w:sz w:val="18"/>
                <w:szCs w:val="18"/>
              </w:rPr>
              <w:t>後</w:t>
            </w:r>
            <w:r>
              <w:rPr>
                <w:rFonts w:asciiTheme="minorEastAsia" w:eastAsiaTheme="minorEastAsia" w:hAnsiTheme="minorEastAsia" w:cs="ＭＳ Ｐゴシック" w:hint="eastAsia"/>
                <w:kern w:val="0"/>
                <w:sz w:val="18"/>
                <w:szCs w:val="18"/>
              </w:rPr>
              <w:t>の</w:t>
            </w:r>
            <w:r w:rsidRPr="00BA7D6E">
              <w:rPr>
                <w:rFonts w:asciiTheme="minorEastAsia" w:eastAsiaTheme="minorEastAsia" w:hAnsiTheme="minorEastAsia" w:cs="ＭＳ Ｐゴシック" w:hint="eastAsia"/>
                <w:kern w:val="0"/>
                <w:sz w:val="18"/>
                <w:szCs w:val="18"/>
              </w:rPr>
              <w:t>双方</w:t>
            </w:r>
            <w:r>
              <w:rPr>
                <w:rFonts w:asciiTheme="minorEastAsia" w:eastAsiaTheme="minorEastAsia" w:hAnsiTheme="minorEastAsia" w:cs="ＭＳ Ｐゴシック" w:hint="eastAsia"/>
                <w:kern w:val="0"/>
                <w:sz w:val="18"/>
                <w:szCs w:val="18"/>
              </w:rPr>
              <w:t>の所管庁</w:t>
            </w:r>
            <w:r w:rsidRPr="00BA7D6E">
              <w:rPr>
                <w:rFonts w:asciiTheme="minorEastAsia" w:eastAsiaTheme="minorEastAsia" w:hAnsiTheme="minorEastAsia" w:cs="ＭＳ Ｐゴシック" w:hint="eastAsia"/>
                <w:kern w:val="0"/>
                <w:sz w:val="18"/>
                <w:szCs w:val="18"/>
              </w:rPr>
              <w:t>に届け出</w:t>
            </w:r>
            <w:r>
              <w:rPr>
                <w:rFonts w:asciiTheme="minorEastAsia" w:eastAsiaTheme="minorEastAsia" w:hAnsiTheme="minorEastAsia" w:cs="ＭＳ Ｐゴシック" w:hint="eastAsia"/>
                <w:kern w:val="0"/>
                <w:sz w:val="18"/>
                <w:szCs w:val="18"/>
              </w:rPr>
              <w:t>ること</w:t>
            </w:r>
            <w:r w:rsidRPr="00BA7D6E">
              <w:rPr>
                <w:rFonts w:asciiTheme="minorEastAsia" w:eastAsiaTheme="minorEastAsia" w:hAnsiTheme="minorEastAsia" w:cs="ＭＳ Ｐゴシック" w:hint="eastAsia"/>
                <w:kern w:val="0"/>
                <w:sz w:val="18"/>
                <w:szCs w:val="18"/>
              </w:rPr>
              <w:t>。</w:t>
            </w:r>
          </w:p>
          <w:p w14:paraId="4E940E4F" w14:textId="78A45C25" w:rsidR="00632EC9" w:rsidRPr="00BA7D6E" w:rsidRDefault="00632EC9" w:rsidP="00E86CBE">
            <w:pPr>
              <w:widowControl/>
              <w:spacing w:line="240" w:lineRule="exac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BA7D6E">
              <w:rPr>
                <w:rFonts w:asciiTheme="minorEastAsia" w:eastAsiaTheme="minorEastAsia" w:hAnsiTheme="minorEastAsia" w:cs="ＭＳ Ｐゴシック" w:hint="eastAsia"/>
                <w:kern w:val="0"/>
                <w:sz w:val="18"/>
                <w:szCs w:val="18"/>
              </w:rPr>
              <w:t>所管庁（届出先）</w:t>
            </w:r>
          </w:p>
          <w:p w14:paraId="237047D4" w14:textId="77777777" w:rsidR="00632EC9" w:rsidRDefault="00632EC9" w:rsidP="00AD7FE6">
            <w:pPr>
              <w:widowControl/>
              <w:spacing w:line="240" w:lineRule="exact"/>
              <w:ind w:left="180" w:hangingChars="100" w:hanging="180"/>
              <w:jc w:val="left"/>
              <w:rPr>
                <w:rFonts w:asciiTheme="minorEastAsia" w:eastAsiaTheme="minorEastAsia" w:hAnsiTheme="minorEastAsia" w:cs="ＭＳ Ｐゴシック"/>
                <w:kern w:val="0"/>
                <w:sz w:val="18"/>
                <w:szCs w:val="18"/>
              </w:rPr>
            </w:pPr>
            <w:r w:rsidRPr="00BA7D6E">
              <w:rPr>
                <w:rFonts w:asciiTheme="minorEastAsia" w:eastAsiaTheme="minorEastAsia" w:hAnsiTheme="minorEastAsia" w:cs="ＭＳ Ｐゴシック" w:hint="eastAsia"/>
                <w:kern w:val="0"/>
                <w:sz w:val="18"/>
                <w:szCs w:val="18"/>
              </w:rPr>
              <w:t>・指定事業所又は施設が３以上の地方厚生局管轄区域に所在する事業者</w:t>
            </w:r>
          </w:p>
          <w:p w14:paraId="121313AF" w14:textId="3DEF6130" w:rsidR="00632EC9" w:rsidRPr="00BA7D6E" w:rsidRDefault="00632EC9" w:rsidP="00AD7FE6">
            <w:pPr>
              <w:widowControl/>
              <w:spacing w:line="240" w:lineRule="exact"/>
              <w:ind w:left="180" w:hangingChars="100" w:hanging="180"/>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 xml:space="preserve">　</w:t>
            </w:r>
            <w:r w:rsidRPr="00BA7D6E">
              <w:rPr>
                <w:rFonts w:asciiTheme="minorEastAsia" w:eastAsiaTheme="minorEastAsia" w:hAnsiTheme="minorEastAsia" w:cs="ＭＳ Ｐゴシック" w:hint="eastAsia"/>
                <w:kern w:val="0"/>
                <w:sz w:val="18"/>
                <w:szCs w:val="18"/>
              </w:rPr>
              <w:t>→</w:t>
            </w:r>
            <w:r w:rsidRPr="00BA7D6E">
              <w:rPr>
                <w:rFonts w:asciiTheme="minorEastAsia" w:eastAsiaTheme="minorEastAsia" w:hAnsiTheme="minorEastAsia" w:cs="ＭＳ Ｐゴシック" w:hint="eastAsia"/>
                <w:kern w:val="0"/>
                <w:sz w:val="18"/>
                <w:szCs w:val="18"/>
                <w:shd w:val="pct15" w:color="auto" w:fill="FFFFFF"/>
              </w:rPr>
              <w:t>厚生労働大臣</w:t>
            </w:r>
            <w:r>
              <w:rPr>
                <w:rFonts w:asciiTheme="minorEastAsia" w:eastAsiaTheme="minorEastAsia" w:hAnsiTheme="minorEastAsia" w:cs="ＭＳ Ｐゴシック" w:hint="eastAsia"/>
                <w:kern w:val="0"/>
                <w:sz w:val="18"/>
                <w:szCs w:val="18"/>
                <w:shd w:val="pct15" w:color="auto" w:fill="FFFFFF"/>
              </w:rPr>
              <w:t>（</w:t>
            </w:r>
            <w:r w:rsidRPr="00AD7FE6">
              <w:rPr>
                <w:rFonts w:asciiTheme="minorEastAsia" w:eastAsiaTheme="minorEastAsia" w:hAnsiTheme="minorEastAsia" w:hint="eastAsia"/>
                <w:sz w:val="18"/>
                <w:szCs w:val="18"/>
                <w:shd w:val="pct15" w:color="auto" w:fill="FFFFFF"/>
              </w:rPr>
              <w:t>厚生労働省老健局総務課介護保険指導室</w:t>
            </w:r>
          </w:p>
          <w:p w14:paraId="2D06DBE7" w14:textId="5A12A912" w:rsidR="00632EC9" w:rsidRPr="00BA7D6E" w:rsidRDefault="00632EC9" w:rsidP="00536D97">
            <w:pPr>
              <w:widowControl/>
              <w:spacing w:line="240" w:lineRule="exact"/>
              <w:ind w:left="180" w:hangingChars="100" w:hanging="180"/>
              <w:jc w:val="left"/>
              <w:rPr>
                <w:rFonts w:asciiTheme="minorEastAsia" w:eastAsiaTheme="minorEastAsia" w:hAnsiTheme="minorEastAsia" w:cs="ＭＳ Ｐゴシック"/>
                <w:kern w:val="0"/>
                <w:sz w:val="18"/>
                <w:szCs w:val="18"/>
              </w:rPr>
            </w:pPr>
            <w:r w:rsidRPr="00BA7D6E">
              <w:rPr>
                <w:rFonts w:asciiTheme="minorEastAsia" w:eastAsiaTheme="minorEastAsia" w:hAnsiTheme="minorEastAsia" w:cs="ＭＳ Ｐゴシック" w:hint="eastAsia"/>
                <w:kern w:val="0"/>
                <w:sz w:val="18"/>
                <w:szCs w:val="18"/>
              </w:rPr>
              <w:t>・指定事業所又は施設が２以上の都道府県に所在し、かつ、２以下の地方厚生局管轄区域に所在する事業者→</w:t>
            </w:r>
            <w:r w:rsidRPr="00BA7D6E">
              <w:rPr>
                <w:rFonts w:asciiTheme="minorEastAsia" w:eastAsiaTheme="minorEastAsia" w:hAnsiTheme="minorEastAsia" w:cs="ＭＳ Ｐゴシック" w:hint="eastAsia"/>
                <w:kern w:val="0"/>
                <w:sz w:val="18"/>
                <w:szCs w:val="18"/>
                <w:shd w:val="pct15" w:color="auto" w:fill="FFFFFF"/>
              </w:rPr>
              <w:t>主たる事務所の所在地の都道府県知事</w:t>
            </w:r>
          </w:p>
          <w:p w14:paraId="519E891F" w14:textId="1A714071" w:rsidR="00632EC9" w:rsidRPr="00BA7D6E" w:rsidRDefault="00632EC9" w:rsidP="00AD7FE6">
            <w:pPr>
              <w:widowControl/>
              <w:spacing w:line="240" w:lineRule="exact"/>
              <w:ind w:left="180" w:hangingChars="100" w:hanging="180"/>
              <w:jc w:val="left"/>
              <w:rPr>
                <w:rFonts w:asciiTheme="minorEastAsia" w:eastAsiaTheme="minorEastAsia" w:hAnsiTheme="minorEastAsia" w:cs="ＭＳ Ｐゴシック"/>
                <w:kern w:val="0"/>
                <w:sz w:val="18"/>
                <w:szCs w:val="18"/>
              </w:rPr>
            </w:pPr>
            <w:r w:rsidRPr="00BA7D6E">
              <w:rPr>
                <w:rFonts w:asciiTheme="minorEastAsia" w:eastAsiaTheme="minorEastAsia" w:hAnsiTheme="minorEastAsia" w:cs="ＭＳ Ｐゴシック" w:hint="eastAsia"/>
                <w:kern w:val="0"/>
                <w:sz w:val="18"/>
                <w:szCs w:val="18"/>
              </w:rPr>
              <w:t>・地域密着型サービス（介護予防含む）のみを行う事業者で、指定事業所が、同一市町村内にのみ所在する事業者→</w:t>
            </w:r>
            <w:r>
              <w:rPr>
                <w:rFonts w:asciiTheme="minorEastAsia" w:eastAsiaTheme="minorEastAsia" w:hAnsiTheme="minorEastAsia" w:cs="ＭＳ Ｐゴシック" w:hint="eastAsia"/>
                <w:kern w:val="0"/>
                <w:sz w:val="18"/>
                <w:szCs w:val="18"/>
                <w:shd w:val="pct15" w:color="auto" w:fill="FFFFFF"/>
              </w:rPr>
              <w:t>市</w:t>
            </w:r>
            <w:r w:rsidRPr="00BA7D6E">
              <w:rPr>
                <w:rFonts w:asciiTheme="minorEastAsia" w:eastAsiaTheme="minorEastAsia" w:hAnsiTheme="minorEastAsia" w:cs="ＭＳ Ｐゴシック" w:hint="eastAsia"/>
                <w:kern w:val="0"/>
                <w:sz w:val="18"/>
                <w:szCs w:val="18"/>
                <w:shd w:val="pct15" w:color="auto" w:fill="FFFFFF"/>
              </w:rPr>
              <w:t>長</w:t>
            </w:r>
            <w:r>
              <w:rPr>
                <w:rFonts w:asciiTheme="minorEastAsia" w:eastAsiaTheme="minorEastAsia" w:hAnsiTheme="minorEastAsia" w:cs="ＭＳ Ｐゴシック" w:hint="eastAsia"/>
                <w:kern w:val="0"/>
                <w:sz w:val="18"/>
                <w:szCs w:val="18"/>
                <w:shd w:val="pct15" w:color="auto" w:fill="FFFFFF"/>
              </w:rPr>
              <w:t>（</w:t>
            </w:r>
            <w:r w:rsidRPr="00AD7FE6">
              <w:rPr>
                <w:rFonts w:asciiTheme="minorEastAsia" w:eastAsiaTheme="minorEastAsia" w:hAnsiTheme="minorEastAsia" w:hint="eastAsia"/>
                <w:sz w:val="18"/>
                <w:szCs w:val="18"/>
                <w:shd w:val="pct15" w:color="auto" w:fill="FFFFFF"/>
              </w:rPr>
              <w:t>四條畷市健康福祉部高齢福祉課</w:t>
            </w:r>
            <w:r>
              <w:rPr>
                <w:rFonts w:asciiTheme="minorEastAsia" w:eastAsiaTheme="minorEastAsia" w:hAnsiTheme="minorEastAsia" w:cs="ＭＳ Ｐゴシック" w:hint="eastAsia"/>
                <w:kern w:val="0"/>
                <w:sz w:val="18"/>
                <w:szCs w:val="18"/>
                <w:shd w:val="pct15" w:color="auto" w:fill="FFFFFF"/>
              </w:rPr>
              <w:t>）</w:t>
            </w:r>
          </w:p>
          <w:p w14:paraId="7DF4F5C3" w14:textId="4283A362" w:rsidR="00632EC9" w:rsidRPr="00536D97" w:rsidRDefault="00632EC9" w:rsidP="00AD7FE6">
            <w:pPr>
              <w:widowControl/>
              <w:spacing w:line="240" w:lineRule="exact"/>
              <w:jc w:val="left"/>
              <w:rPr>
                <w:rFonts w:asciiTheme="minorEastAsia" w:eastAsiaTheme="minorEastAsia" w:hAnsiTheme="minorEastAsia" w:cs="ＭＳ Ｐゴシック"/>
                <w:kern w:val="0"/>
                <w:sz w:val="18"/>
                <w:szCs w:val="18"/>
              </w:rPr>
            </w:pPr>
            <w:r w:rsidRPr="00BA7D6E">
              <w:rPr>
                <w:rFonts w:asciiTheme="minorEastAsia" w:eastAsiaTheme="minorEastAsia" w:hAnsiTheme="minorEastAsia" w:cs="ＭＳ Ｐゴシック" w:hint="eastAsia"/>
                <w:kern w:val="0"/>
                <w:sz w:val="18"/>
                <w:szCs w:val="18"/>
              </w:rPr>
              <w:t>・上記以外の事業者→</w:t>
            </w:r>
            <w:r w:rsidRPr="00BA7D6E">
              <w:rPr>
                <w:rFonts w:asciiTheme="minorEastAsia" w:eastAsiaTheme="minorEastAsia" w:hAnsiTheme="minorEastAsia" w:cs="ＭＳ Ｐゴシック" w:hint="eastAsia"/>
                <w:kern w:val="0"/>
                <w:sz w:val="18"/>
                <w:szCs w:val="18"/>
                <w:shd w:val="pct15" w:color="auto" w:fill="FFFFFF"/>
              </w:rPr>
              <w:t>都道府県知事</w:t>
            </w:r>
          </w:p>
        </w:tc>
        <w:tc>
          <w:tcPr>
            <w:tcW w:w="456" w:type="dxa"/>
            <w:gridSpan w:val="2"/>
            <w:tcBorders>
              <w:top w:val="single" w:sz="6" w:space="0" w:color="auto"/>
              <w:left w:val="single" w:sz="6" w:space="0" w:color="auto"/>
              <w:bottom w:val="single" w:sz="4" w:space="0" w:color="auto"/>
              <w:right w:val="single" w:sz="6" w:space="0" w:color="auto"/>
            </w:tcBorders>
            <w:vAlign w:val="center"/>
          </w:tcPr>
          <w:p w14:paraId="39852AE8" w14:textId="77777777" w:rsidR="00632EC9" w:rsidRPr="00BA7D6E" w:rsidRDefault="00632EC9" w:rsidP="00C275B0">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6" w:space="0" w:color="auto"/>
              <w:left w:val="single" w:sz="6" w:space="0" w:color="auto"/>
              <w:bottom w:val="single" w:sz="4" w:space="0" w:color="auto"/>
              <w:right w:val="single" w:sz="6" w:space="0" w:color="auto"/>
            </w:tcBorders>
            <w:vAlign w:val="center"/>
          </w:tcPr>
          <w:p w14:paraId="44CBE3DE" w14:textId="77777777" w:rsidR="00632EC9" w:rsidRPr="00BA7D6E" w:rsidRDefault="00632EC9" w:rsidP="00C275B0">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50" w:type="dxa"/>
            <w:gridSpan w:val="2"/>
            <w:tcBorders>
              <w:top w:val="single" w:sz="4" w:space="0" w:color="auto"/>
              <w:left w:val="single" w:sz="6" w:space="0" w:color="auto"/>
              <w:bottom w:val="single" w:sz="4" w:space="0" w:color="auto"/>
              <w:right w:val="single" w:sz="4" w:space="0" w:color="auto"/>
            </w:tcBorders>
            <w:tcMar>
              <w:top w:w="57" w:type="dxa"/>
              <w:left w:w="28" w:type="dxa"/>
              <w:bottom w:w="57" w:type="dxa"/>
              <w:right w:w="28" w:type="dxa"/>
            </w:tcMar>
            <w:vAlign w:val="center"/>
          </w:tcPr>
          <w:p w14:paraId="5CF19077" w14:textId="733E69FA" w:rsidR="00632EC9" w:rsidRPr="00BA7D6E" w:rsidRDefault="00632EC9" w:rsidP="00C275B0">
            <w:pPr>
              <w:overflowPunct w:val="0"/>
              <w:autoSpaceDE w:val="0"/>
              <w:autoSpaceDN w:val="0"/>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52" w:type="dxa"/>
            <w:tcBorders>
              <w:top w:val="nil"/>
              <w:left w:val="single" w:sz="4" w:space="0" w:color="auto"/>
              <w:bottom w:val="single" w:sz="4" w:space="0" w:color="auto"/>
              <w:right w:val="single" w:sz="4" w:space="0" w:color="auto"/>
            </w:tcBorders>
          </w:tcPr>
          <w:p w14:paraId="3A4016BF" w14:textId="77777777" w:rsidR="00632EC9" w:rsidRPr="00BA7D6E" w:rsidRDefault="00632EC9" w:rsidP="00E86CBE">
            <w:pPr>
              <w:overflowPunct w:val="0"/>
              <w:autoSpaceDE w:val="0"/>
              <w:autoSpaceDN w:val="0"/>
              <w:spacing w:line="180" w:lineRule="exact"/>
              <w:rPr>
                <w:rFonts w:asciiTheme="minorEastAsia" w:eastAsiaTheme="minorEastAsia" w:hAnsiTheme="minorEastAsia"/>
                <w:sz w:val="16"/>
                <w:szCs w:val="16"/>
              </w:rPr>
            </w:pPr>
          </w:p>
        </w:tc>
      </w:tr>
    </w:tbl>
    <w:p w14:paraId="2414926E" w14:textId="77777777" w:rsidR="00632EC9" w:rsidRDefault="00632EC9" w:rsidP="005B7B74">
      <w:pPr>
        <w:rPr>
          <w:rFonts w:asciiTheme="minorEastAsia" w:eastAsiaTheme="minorEastAsia" w:hAnsiTheme="minorEastAsia"/>
          <w:sz w:val="20"/>
        </w:rPr>
      </w:pPr>
    </w:p>
    <w:p w14:paraId="318C814F" w14:textId="77777777" w:rsidR="00632EC9" w:rsidRDefault="00632EC9" w:rsidP="005B7B74">
      <w:pPr>
        <w:rPr>
          <w:rFonts w:asciiTheme="minorEastAsia" w:eastAsiaTheme="minorEastAsia" w:hAnsiTheme="minorEastAsia"/>
          <w:sz w:val="20"/>
        </w:rPr>
      </w:pPr>
    </w:p>
    <w:p w14:paraId="4FE0227F" w14:textId="77777777" w:rsidR="00632EC9" w:rsidRDefault="00632EC9" w:rsidP="005B7B74">
      <w:pPr>
        <w:rPr>
          <w:rFonts w:asciiTheme="minorEastAsia" w:eastAsiaTheme="minorEastAsia" w:hAnsiTheme="minorEastAsia"/>
          <w:sz w:val="20"/>
        </w:rPr>
      </w:pPr>
    </w:p>
    <w:p w14:paraId="1EBC4707" w14:textId="01E1032B" w:rsidR="005B7B74" w:rsidRPr="00007335" w:rsidRDefault="002F0469" w:rsidP="005B7B74">
      <w:pPr>
        <w:rPr>
          <w:rFonts w:asciiTheme="minorEastAsia" w:eastAsiaTheme="minorEastAsia" w:hAnsiTheme="minorEastAsia"/>
        </w:rPr>
      </w:pPr>
      <w:r w:rsidRPr="00007335">
        <w:rPr>
          <w:rFonts w:asciiTheme="minorEastAsia" w:eastAsiaTheme="minorEastAsia" w:hAnsiTheme="minorEastAsia" w:hint="eastAsia"/>
        </w:rPr>
        <w:lastRenderedPageBreak/>
        <w:t>Ⅶ</w:t>
      </w:r>
      <w:r w:rsidR="005B7B74" w:rsidRPr="00007335">
        <w:rPr>
          <w:rFonts w:asciiTheme="minorEastAsia" w:eastAsiaTheme="minorEastAsia" w:hAnsiTheme="minorEastAsia" w:hint="eastAsia"/>
        </w:rPr>
        <w:t>－１（介護給付費関係）</w:t>
      </w:r>
    </w:p>
    <w:tbl>
      <w:tblPr>
        <w:tblW w:w="11199"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804"/>
        <w:gridCol w:w="425"/>
        <w:gridCol w:w="426"/>
        <w:gridCol w:w="425"/>
        <w:gridCol w:w="992"/>
      </w:tblGrid>
      <w:tr w:rsidR="00AE2137" w:rsidRPr="00BA7D6E" w14:paraId="3415BD1B" w14:textId="77777777" w:rsidTr="00523AFC">
        <w:trPr>
          <w:tblHeader/>
        </w:trPr>
        <w:tc>
          <w:tcPr>
            <w:tcW w:w="2127" w:type="dxa"/>
            <w:tcBorders>
              <w:top w:val="single" w:sz="12" w:space="0" w:color="auto"/>
              <w:left w:val="single" w:sz="12" w:space="0" w:color="auto"/>
              <w:bottom w:val="single" w:sz="12" w:space="0" w:color="auto"/>
            </w:tcBorders>
            <w:shd w:val="clear" w:color="auto" w:fill="E0E0E0"/>
            <w:vAlign w:val="center"/>
          </w:tcPr>
          <w:p w14:paraId="37FDA2FF" w14:textId="77777777" w:rsidR="00AE2137" w:rsidRPr="00BA7D6E" w:rsidRDefault="00AE2137" w:rsidP="00AE2137">
            <w:pPr>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項　　目</w:t>
            </w:r>
          </w:p>
        </w:tc>
        <w:tc>
          <w:tcPr>
            <w:tcW w:w="6804" w:type="dxa"/>
            <w:tcBorders>
              <w:top w:val="single" w:sz="12" w:space="0" w:color="auto"/>
              <w:bottom w:val="single" w:sz="12" w:space="0" w:color="auto"/>
            </w:tcBorders>
            <w:shd w:val="clear" w:color="auto" w:fill="E0E0E0"/>
            <w:vAlign w:val="center"/>
          </w:tcPr>
          <w:p w14:paraId="1862E71B" w14:textId="77777777" w:rsidR="00AE2137" w:rsidRPr="00BA7D6E" w:rsidRDefault="00AE2137" w:rsidP="00AE2137">
            <w:pPr>
              <w:jc w:val="center"/>
              <w:rPr>
                <w:rFonts w:asciiTheme="minorEastAsia" w:eastAsiaTheme="minorEastAsia" w:hAnsiTheme="minorEastAsia"/>
                <w:sz w:val="18"/>
                <w:szCs w:val="18"/>
              </w:rPr>
            </w:pPr>
            <w:r w:rsidRPr="00BA7D6E">
              <w:rPr>
                <w:rFonts w:asciiTheme="minorEastAsia" w:eastAsiaTheme="minorEastAsia" w:hAnsiTheme="minorEastAsia" w:hint="eastAsia"/>
                <w:spacing w:val="720"/>
                <w:kern w:val="0"/>
                <w:sz w:val="18"/>
                <w:szCs w:val="18"/>
                <w:fitText w:val="1800" w:id="-1489286400"/>
              </w:rPr>
              <w:t>内</w:t>
            </w:r>
            <w:r w:rsidRPr="00BA7D6E">
              <w:rPr>
                <w:rFonts w:asciiTheme="minorEastAsia" w:eastAsiaTheme="minorEastAsia" w:hAnsiTheme="minorEastAsia" w:hint="eastAsia"/>
                <w:kern w:val="0"/>
                <w:sz w:val="18"/>
                <w:szCs w:val="18"/>
                <w:fitText w:val="1800" w:id="-1489286400"/>
              </w:rPr>
              <w:t>容</w:t>
            </w:r>
          </w:p>
        </w:tc>
        <w:tc>
          <w:tcPr>
            <w:tcW w:w="425" w:type="dxa"/>
            <w:tcBorders>
              <w:top w:val="single" w:sz="12" w:space="0" w:color="auto"/>
              <w:bottom w:val="single" w:sz="12" w:space="0" w:color="auto"/>
              <w:right w:val="single" w:sz="4" w:space="0" w:color="auto"/>
            </w:tcBorders>
            <w:shd w:val="clear" w:color="auto" w:fill="E0E0E0"/>
            <w:vAlign w:val="center"/>
          </w:tcPr>
          <w:p w14:paraId="2548C1D0" w14:textId="77777777" w:rsidR="00AE2137" w:rsidRPr="00BA7D6E" w:rsidRDefault="00AE2137" w:rsidP="00AE2137">
            <w:pPr>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適</w:t>
            </w:r>
          </w:p>
        </w:tc>
        <w:tc>
          <w:tcPr>
            <w:tcW w:w="426" w:type="dxa"/>
            <w:tcBorders>
              <w:top w:val="single" w:sz="12" w:space="0" w:color="auto"/>
              <w:bottom w:val="single" w:sz="12" w:space="0" w:color="auto"/>
              <w:right w:val="single" w:sz="4" w:space="0" w:color="auto"/>
            </w:tcBorders>
            <w:shd w:val="clear" w:color="auto" w:fill="E0E0E0"/>
            <w:vAlign w:val="center"/>
          </w:tcPr>
          <w:p w14:paraId="73401B95" w14:textId="77777777" w:rsidR="00AE2137" w:rsidRPr="00BA7D6E" w:rsidRDefault="00AE2137" w:rsidP="00AE2137">
            <w:pPr>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不適</w:t>
            </w:r>
          </w:p>
        </w:tc>
        <w:tc>
          <w:tcPr>
            <w:tcW w:w="425" w:type="dxa"/>
            <w:tcBorders>
              <w:top w:val="single" w:sz="12" w:space="0" w:color="auto"/>
              <w:bottom w:val="single" w:sz="12" w:space="0" w:color="auto"/>
              <w:right w:val="single" w:sz="4" w:space="0" w:color="auto"/>
            </w:tcBorders>
            <w:shd w:val="clear" w:color="auto" w:fill="E0E0E0"/>
            <w:vAlign w:val="center"/>
          </w:tcPr>
          <w:p w14:paraId="7D6F06DB" w14:textId="77777777" w:rsidR="00AE2137" w:rsidRPr="00BA7D6E" w:rsidRDefault="00AE2137" w:rsidP="00AE2137">
            <w:pPr>
              <w:jc w:val="cente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該当なし</w:t>
            </w:r>
          </w:p>
        </w:tc>
        <w:tc>
          <w:tcPr>
            <w:tcW w:w="992" w:type="dxa"/>
            <w:tcBorders>
              <w:top w:val="single" w:sz="12" w:space="0" w:color="auto"/>
              <w:left w:val="single" w:sz="4" w:space="0" w:color="auto"/>
              <w:bottom w:val="single" w:sz="12" w:space="0" w:color="auto"/>
              <w:right w:val="single" w:sz="12" w:space="0" w:color="auto"/>
            </w:tcBorders>
            <w:shd w:val="clear" w:color="auto" w:fill="E0E0E0"/>
            <w:vAlign w:val="center"/>
          </w:tcPr>
          <w:p w14:paraId="2766F6C5" w14:textId="77777777" w:rsidR="00AE2137" w:rsidRPr="00BA7D6E" w:rsidRDefault="00AE2137" w:rsidP="00AE2137">
            <w:pPr>
              <w:jc w:val="cente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根拠</w:t>
            </w:r>
          </w:p>
        </w:tc>
      </w:tr>
      <w:tr w:rsidR="007F1D0C" w:rsidRPr="00BA7D6E" w14:paraId="520F4DC1" w14:textId="77777777" w:rsidTr="00523AFC">
        <w:tblPrEx>
          <w:tblCellMar>
            <w:left w:w="108" w:type="dxa"/>
            <w:right w:w="108" w:type="dxa"/>
          </w:tblCellMar>
          <w:tblLook w:val="04A0" w:firstRow="1" w:lastRow="0" w:firstColumn="1" w:lastColumn="0" w:noHBand="0" w:noVBand="1"/>
        </w:tblPrEx>
        <w:trPr>
          <w:trHeight w:val="477"/>
        </w:trPr>
        <w:tc>
          <w:tcPr>
            <w:tcW w:w="2127" w:type="dxa"/>
            <w:shd w:val="clear" w:color="auto" w:fill="auto"/>
          </w:tcPr>
          <w:p w14:paraId="673A63F7" w14:textId="40E01710" w:rsidR="007F1D0C" w:rsidRPr="00BA7D6E" w:rsidRDefault="007F1D0C" w:rsidP="007F1D0C">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１　介護給付費単位</w:t>
            </w:r>
          </w:p>
        </w:tc>
        <w:tc>
          <w:tcPr>
            <w:tcW w:w="6804" w:type="dxa"/>
            <w:shd w:val="clear" w:color="auto" w:fill="auto"/>
          </w:tcPr>
          <w:p w14:paraId="4619EDD2" w14:textId="77777777" w:rsidR="007F1D0C" w:rsidRPr="00BA7D6E" w:rsidRDefault="007F1D0C" w:rsidP="007F1D0C">
            <w:pPr>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届け出た所定の単位数で算定しているか。</w:t>
            </w:r>
          </w:p>
          <w:p w14:paraId="1A8BFD35" w14:textId="283905EA" w:rsidR="007F1D0C" w:rsidRPr="00BA7D6E" w:rsidRDefault="005268B6" w:rsidP="007F1D0C">
            <w:pPr>
              <w:numPr>
                <w:ilvl w:val="0"/>
                <w:numId w:val="3"/>
              </w:numPr>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送迎加算は基本単価に包括していることに留意すること</w:t>
            </w:r>
            <w:r w:rsidR="007F1D0C" w:rsidRPr="00BA7D6E">
              <w:rPr>
                <w:rFonts w:asciiTheme="minorEastAsia" w:eastAsiaTheme="minorEastAsia" w:hAnsiTheme="minorEastAsia" w:hint="eastAsia"/>
                <w:sz w:val="18"/>
                <w:szCs w:val="18"/>
              </w:rPr>
              <w:t>。</w:t>
            </w:r>
          </w:p>
        </w:tc>
        <w:tc>
          <w:tcPr>
            <w:tcW w:w="425" w:type="dxa"/>
            <w:shd w:val="clear" w:color="auto" w:fill="auto"/>
            <w:vAlign w:val="center"/>
          </w:tcPr>
          <w:p w14:paraId="077DABEE" w14:textId="77777777" w:rsidR="007F1D0C" w:rsidRPr="00BA7D6E" w:rsidRDefault="007F1D0C" w:rsidP="007F1D0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7B397C7C" w14:textId="77777777" w:rsidR="007F1D0C" w:rsidRPr="00BA7D6E" w:rsidRDefault="007F1D0C" w:rsidP="007F1D0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676995A2" w14:textId="77777777" w:rsidR="007F1D0C" w:rsidRPr="00BA7D6E" w:rsidRDefault="007F1D0C" w:rsidP="007F1D0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shd w:val="clear" w:color="auto" w:fill="auto"/>
          </w:tcPr>
          <w:p w14:paraId="7D929D5E" w14:textId="77777777" w:rsidR="009B7E18" w:rsidRPr="00BA7D6E" w:rsidRDefault="009B7E18" w:rsidP="009B7E18">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49C2D26C" w14:textId="2EB269EE" w:rsidR="007F1D0C" w:rsidRPr="00BA7D6E" w:rsidRDefault="009B7E18" w:rsidP="00E97F69">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r w:rsidRPr="00BA7D6E">
              <w:rPr>
                <w:rFonts w:asciiTheme="minorEastAsia" w:eastAsiaTheme="minorEastAsia" w:hAnsiTheme="minorEastAsia" w:hint="eastAsia"/>
                <w:w w:val="90"/>
                <w:sz w:val="18"/>
                <w:szCs w:val="18"/>
              </w:rPr>
              <w:t>イ</w:t>
            </w:r>
          </w:p>
        </w:tc>
      </w:tr>
      <w:tr w:rsidR="0036092A" w:rsidRPr="00BA7D6E" w14:paraId="02087734" w14:textId="77777777" w:rsidTr="00523AFC">
        <w:tblPrEx>
          <w:tblCellMar>
            <w:left w:w="108" w:type="dxa"/>
            <w:right w:w="108" w:type="dxa"/>
          </w:tblCellMar>
          <w:tblLook w:val="04A0" w:firstRow="1" w:lastRow="0" w:firstColumn="1" w:lastColumn="0" w:noHBand="0" w:noVBand="1"/>
        </w:tblPrEx>
        <w:trPr>
          <w:trHeight w:val="708"/>
        </w:trPr>
        <w:tc>
          <w:tcPr>
            <w:tcW w:w="2127" w:type="dxa"/>
            <w:vMerge w:val="restart"/>
            <w:shd w:val="clear" w:color="auto" w:fill="auto"/>
          </w:tcPr>
          <w:p w14:paraId="3026BAC2" w14:textId="77777777" w:rsidR="0036092A" w:rsidRPr="00BA7D6E" w:rsidRDefault="0036092A" w:rsidP="0036092A">
            <w:pPr>
              <w:rPr>
                <w:rFonts w:asciiTheme="minorEastAsia" w:eastAsiaTheme="minorEastAsia" w:hAnsiTheme="minorEastAsia"/>
                <w:strike/>
                <w:sz w:val="18"/>
                <w:szCs w:val="18"/>
              </w:rPr>
            </w:pPr>
            <w:r w:rsidRPr="00BA7D6E">
              <w:rPr>
                <w:rFonts w:asciiTheme="minorEastAsia" w:eastAsiaTheme="minorEastAsia" w:hAnsiTheme="minorEastAsia" w:hint="eastAsia"/>
                <w:sz w:val="18"/>
                <w:szCs w:val="18"/>
              </w:rPr>
              <w:t>２　端数処理</w:t>
            </w:r>
          </w:p>
        </w:tc>
        <w:tc>
          <w:tcPr>
            <w:tcW w:w="6804" w:type="dxa"/>
            <w:shd w:val="clear" w:color="auto" w:fill="auto"/>
          </w:tcPr>
          <w:p w14:paraId="58D76F8E" w14:textId="77777777" w:rsidR="0036092A" w:rsidRPr="00BA7D6E" w:rsidRDefault="0036092A" w:rsidP="0036092A">
            <w:pPr>
              <w:spacing w:line="240" w:lineRule="exact"/>
              <w:ind w:leftChars="-2" w:left="1" w:hangingChars="3" w:hanging="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単位数算定の際の端数処理</w:t>
            </w:r>
          </w:p>
          <w:p w14:paraId="5BDF7493" w14:textId="77777777" w:rsidR="0036092A" w:rsidRPr="00BA7D6E" w:rsidRDefault="0036092A" w:rsidP="0036092A">
            <w:pPr>
              <w:spacing w:line="240" w:lineRule="exact"/>
              <w:ind w:leftChars="-2" w:left="180" w:hangingChars="102" w:hanging="184"/>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単位数の算定については、基本となる単位数に加減算の計算を行う度に、小数点以下の端数処理（四捨五入）を行っているか。</w:t>
            </w:r>
          </w:p>
        </w:tc>
        <w:tc>
          <w:tcPr>
            <w:tcW w:w="425" w:type="dxa"/>
            <w:shd w:val="clear" w:color="auto" w:fill="auto"/>
            <w:vAlign w:val="center"/>
          </w:tcPr>
          <w:p w14:paraId="26880B03" w14:textId="77777777" w:rsidR="0036092A" w:rsidRPr="00BA7D6E" w:rsidRDefault="0036092A" w:rsidP="0036092A">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4C1B433D" w14:textId="77777777" w:rsidR="0036092A" w:rsidRPr="00BA7D6E" w:rsidRDefault="0036092A" w:rsidP="0036092A">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4CEF4A22" w14:textId="77777777" w:rsidR="0036092A" w:rsidRPr="00BA7D6E" w:rsidRDefault="0036092A" w:rsidP="0036092A">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val="restart"/>
            <w:shd w:val="clear" w:color="auto" w:fill="auto"/>
          </w:tcPr>
          <w:p w14:paraId="14B3562C" w14:textId="77777777" w:rsidR="0036092A" w:rsidRPr="00BA7D6E" w:rsidRDefault="0036092A" w:rsidP="0036092A">
            <w:pPr>
              <w:rPr>
                <w:rFonts w:asciiTheme="minorEastAsia" w:eastAsiaTheme="minorEastAsia" w:hAnsiTheme="minorEastAsia"/>
                <w:spacing w:val="-4"/>
                <w:w w:val="66"/>
                <w:sz w:val="18"/>
                <w:szCs w:val="18"/>
              </w:rPr>
            </w:pPr>
            <w:r w:rsidRPr="00BA7D6E">
              <w:rPr>
                <w:rFonts w:asciiTheme="minorEastAsia" w:eastAsiaTheme="minorEastAsia" w:hAnsiTheme="minorEastAsia" w:hint="eastAsia"/>
                <w:spacing w:val="-4"/>
                <w:w w:val="66"/>
                <w:sz w:val="18"/>
                <w:szCs w:val="18"/>
              </w:rPr>
              <w:t>老計発0331005</w:t>
            </w:r>
          </w:p>
          <w:p w14:paraId="649D4FBA" w14:textId="3EFD95AC" w:rsidR="0036092A" w:rsidRPr="00BA7D6E" w:rsidRDefault="0036092A" w:rsidP="0036092A">
            <w:pPr>
              <w:rPr>
                <w:rFonts w:asciiTheme="minorEastAsia" w:eastAsiaTheme="minorEastAsia" w:hAnsiTheme="minorEastAsia"/>
                <w:sz w:val="18"/>
                <w:szCs w:val="18"/>
              </w:rPr>
            </w:pPr>
            <w:r w:rsidRPr="00BA7D6E">
              <w:rPr>
                <w:rFonts w:asciiTheme="minorEastAsia" w:eastAsiaTheme="minorEastAsia" w:hAnsiTheme="minorEastAsia" w:hint="eastAsia"/>
                <w:spacing w:val="-4"/>
                <w:w w:val="90"/>
                <w:sz w:val="18"/>
                <w:szCs w:val="18"/>
              </w:rPr>
              <w:t>第2-1-(1)</w:t>
            </w:r>
          </w:p>
        </w:tc>
      </w:tr>
      <w:tr w:rsidR="0036092A" w:rsidRPr="00BA7D6E" w14:paraId="3F3409A0" w14:textId="77777777" w:rsidTr="00523AFC">
        <w:tblPrEx>
          <w:tblCellMar>
            <w:left w:w="108" w:type="dxa"/>
            <w:right w:w="108" w:type="dxa"/>
          </w:tblCellMar>
          <w:tblLook w:val="04A0" w:firstRow="1" w:lastRow="0" w:firstColumn="1" w:lastColumn="0" w:noHBand="0" w:noVBand="1"/>
        </w:tblPrEx>
        <w:trPr>
          <w:trHeight w:val="680"/>
        </w:trPr>
        <w:tc>
          <w:tcPr>
            <w:tcW w:w="2127" w:type="dxa"/>
            <w:vMerge/>
            <w:shd w:val="clear" w:color="auto" w:fill="auto"/>
          </w:tcPr>
          <w:p w14:paraId="19D1B732" w14:textId="77777777" w:rsidR="0036092A" w:rsidRPr="00BA7D6E" w:rsidRDefault="0036092A" w:rsidP="0036092A">
            <w:pPr>
              <w:rPr>
                <w:rFonts w:asciiTheme="minorEastAsia" w:eastAsiaTheme="minorEastAsia" w:hAnsiTheme="minorEastAsia"/>
                <w:sz w:val="18"/>
                <w:szCs w:val="18"/>
              </w:rPr>
            </w:pPr>
          </w:p>
        </w:tc>
        <w:tc>
          <w:tcPr>
            <w:tcW w:w="6804" w:type="dxa"/>
            <w:shd w:val="clear" w:color="auto" w:fill="auto"/>
          </w:tcPr>
          <w:p w14:paraId="1D6DC093" w14:textId="77777777" w:rsidR="0036092A" w:rsidRPr="00BA7D6E" w:rsidRDefault="0036092A" w:rsidP="0036092A">
            <w:pPr>
              <w:spacing w:line="240" w:lineRule="exact"/>
              <w:ind w:leftChars="-2" w:left="1" w:hangingChars="3" w:hanging="5"/>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金額換算の際の端数処理</w:t>
            </w:r>
          </w:p>
          <w:p w14:paraId="168195DB" w14:textId="77777777" w:rsidR="0036092A" w:rsidRPr="00BA7D6E" w:rsidRDefault="0036092A" w:rsidP="0036092A">
            <w:pPr>
              <w:spacing w:line="240" w:lineRule="exact"/>
              <w:ind w:leftChars="-2" w:left="180" w:hangingChars="102" w:hanging="184"/>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算定された単位数から金額に換算する際に生ずる1円未満（小数点以下）の端数があるときは、端数を切り捨てているか。</w:t>
            </w:r>
          </w:p>
        </w:tc>
        <w:tc>
          <w:tcPr>
            <w:tcW w:w="425" w:type="dxa"/>
            <w:shd w:val="clear" w:color="auto" w:fill="auto"/>
            <w:vAlign w:val="center"/>
          </w:tcPr>
          <w:p w14:paraId="045EACDB" w14:textId="77777777" w:rsidR="0036092A" w:rsidRPr="00BA7D6E" w:rsidRDefault="0036092A" w:rsidP="0036092A">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3F1A0D2C" w14:textId="77777777" w:rsidR="0036092A" w:rsidRPr="00BA7D6E" w:rsidRDefault="0036092A" w:rsidP="0036092A">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657832FD" w14:textId="77777777" w:rsidR="0036092A" w:rsidRPr="00BA7D6E" w:rsidRDefault="0036092A" w:rsidP="0036092A">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4F49043A" w14:textId="77777777" w:rsidR="0036092A" w:rsidRPr="00BA7D6E" w:rsidRDefault="0036092A" w:rsidP="0036092A">
            <w:pPr>
              <w:jc w:val="center"/>
              <w:rPr>
                <w:rFonts w:asciiTheme="minorEastAsia" w:eastAsiaTheme="minorEastAsia" w:hAnsiTheme="minorEastAsia"/>
                <w:spacing w:val="-4"/>
                <w:sz w:val="18"/>
                <w:szCs w:val="18"/>
              </w:rPr>
            </w:pPr>
          </w:p>
        </w:tc>
      </w:tr>
      <w:tr w:rsidR="0036092A" w:rsidRPr="00BA7D6E" w14:paraId="0A155C55" w14:textId="77777777" w:rsidTr="00523AFC">
        <w:tblPrEx>
          <w:tblCellMar>
            <w:left w:w="108" w:type="dxa"/>
            <w:right w:w="108" w:type="dxa"/>
          </w:tblCellMar>
          <w:tblLook w:val="04A0" w:firstRow="1" w:lastRow="0" w:firstColumn="1" w:lastColumn="0" w:noHBand="0" w:noVBand="1"/>
        </w:tblPrEx>
        <w:trPr>
          <w:trHeight w:val="3147"/>
        </w:trPr>
        <w:tc>
          <w:tcPr>
            <w:tcW w:w="2127" w:type="dxa"/>
            <w:vMerge w:val="restart"/>
            <w:shd w:val="clear" w:color="auto" w:fill="auto"/>
          </w:tcPr>
          <w:p w14:paraId="4A620FD3" w14:textId="77777777" w:rsidR="0036092A" w:rsidRPr="00BA7D6E" w:rsidRDefault="0036092A" w:rsidP="0036092A">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３　所要時間の算定</w:t>
            </w:r>
          </w:p>
          <w:p w14:paraId="2F05DD2E" w14:textId="77777777" w:rsidR="0036092A" w:rsidRPr="00BA7D6E" w:rsidRDefault="0036092A" w:rsidP="0036092A">
            <w:pPr>
              <w:rPr>
                <w:rFonts w:asciiTheme="minorEastAsia" w:eastAsiaTheme="minorEastAsia" w:hAnsiTheme="minorEastAsia"/>
                <w:sz w:val="18"/>
                <w:szCs w:val="18"/>
              </w:rPr>
            </w:pPr>
          </w:p>
          <w:p w14:paraId="0F030B26" w14:textId="16F97187" w:rsidR="0036092A" w:rsidRPr="00BA7D6E" w:rsidRDefault="00523AFC" w:rsidP="00523AFC">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r w:rsidR="0036092A" w:rsidRPr="00BA7D6E">
              <w:rPr>
                <w:rFonts w:asciiTheme="minorEastAsia" w:eastAsiaTheme="minorEastAsia" w:hAnsiTheme="minorEastAsia" w:hint="eastAsia"/>
                <w:sz w:val="18"/>
                <w:szCs w:val="18"/>
              </w:rPr>
              <w:t>居宅サービス計画</w:t>
            </w:r>
          </w:p>
          <w:p w14:paraId="02CF77B1" w14:textId="31808B8B" w:rsidR="0036092A" w:rsidRPr="00BA7D6E" w:rsidRDefault="00523AFC" w:rsidP="00523AFC">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r w:rsidR="0036092A" w:rsidRPr="00BA7D6E">
              <w:rPr>
                <w:rFonts w:asciiTheme="minorEastAsia" w:eastAsiaTheme="minorEastAsia" w:hAnsiTheme="minorEastAsia" w:hint="eastAsia"/>
                <w:sz w:val="18"/>
                <w:szCs w:val="18"/>
              </w:rPr>
              <w:t>通所介護計画</w:t>
            </w:r>
          </w:p>
          <w:p w14:paraId="6C2F6E55" w14:textId="1791F51F" w:rsidR="0036092A" w:rsidRPr="00BA7D6E" w:rsidRDefault="00523AFC" w:rsidP="0036092A">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w:t>
            </w:r>
            <w:r w:rsidR="0036092A" w:rsidRPr="00BA7D6E">
              <w:rPr>
                <w:rFonts w:asciiTheme="minorEastAsia" w:eastAsiaTheme="minorEastAsia" w:hAnsiTheme="minorEastAsia" w:hint="eastAsia"/>
                <w:sz w:val="18"/>
                <w:szCs w:val="18"/>
              </w:rPr>
              <w:t>サービス提供に関する記録及び日誌等</w:t>
            </w:r>
          </w:p>
        </w:tc>
        <w:tc>
          <w:tcPr>
            <w:tcW w:w="6804" w:type="dxa"/>
            <w:shd w:val="clear" w:color="auto" w:fill="auto"/>
          </w:tcPr>
          <w:p w14:paraId="72A89316" w14:textId="77777777" w:rsidR="0036092A" w:rsidRPr="00BA7D6E" w:rsidRDefault="0036092A" w:rsidP="0036092A">
            <w:pPr>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所要時間の算定は、当該施設基準に掲げる区分に従い、利用者の要介護状態区分に応じて、現に要した時間ではなく、通所介護計画に位置付けられた内容の指定通所介護を行うのに要する標準的な時間で行っているか。</w:t>
            </w:r>
          </w:p>
          <w:p w14:paraId="481FAC9A" w14:textId="77777777" w:rsidR="0036092A" w:rsidRPr="00BA7D6E" w:rsidRDefault="0036092A" w:rsidP="0036092A">
            <w:pPr>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送迎に要する時間は含まない者であるが、送迎時に実施した居宅内での介助等（着替え、ベッド・車椅子への移乗、戸締り等）に要する時間は、次のいずれの要件も満たす場合、1日30分以内を限度として、通所介護を行うのに要する時間に含めることができる。</w:t>
            </w:r>
          </w:p>
          <w:p w14:paraId="022D624C" w14:textId="77777777" w:rsidR="0036092A" w:rsidRPr="00BA7D6E" w:rsidRDefault="0036092A" w:rsidP="0036092A">
            <w:pPr>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①　居宅サービス計画及び通所介護計画に位置付けた上で実施する場合</w:t>
            </w:r>
          </w:p>
          <w:p w14:paraId="2220A2A0" w14:textId="77777777" w:rsidR="0036092A" w:rsidRPr="00BA7D6E" w:rsidRDefault="0036092A" w:rsidP="0036092A">
            <w:pPr>
              <w:spacing w:line="24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②　送迎時に居宅内の介助等を行う者が、介護福祉士、実務者研修修了者、介護職員基礎研修課程修了者、旧1級課程修了者、介護職員初任者研修修了者（旧2級課程修了者を含む。）、看護職員、機能訓練指導員又は当該事業所における勤続年数と同一法人の経営する他の介護サービス事業所、医療機関、社会福祉施設等においてサービスを利用者に直接提供する職員としての勤続年数の合計が3年以上の介護職員である場合</w:t>
            </w:r>
          </w:p>
        </w:tc>
        <w:tc>
          <w:tcPr>
            <w:tcW w:w="425" w:type="dxa"/>
            <w:shd w:val="clear" w:color="auto" w:fill="auto"/>
            <w:vAlign w:val="center"/>
          </w:tcPr>
          <w:p w14:paraId="590BA3A0" w14:textId="77777777" w:rsidR="0036092A" w:rsidRPr="00BA7D6E" w:rsidRDefault="0036092A" w:rsidP="0036092A">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2E911741" w14:textId="77777777" w:rsidR="0036092A" w:rsidRPr="00BA7D6E" w:rsidRDefault="0036092A" w:rsidP="0036092A">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0F35E232" w14:textId="77777777" w:rsidR="0036092A" w:rsidRPr="00BA7D6E" w:rsidRDefault="0036092A" w:rsidP="0036092A">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val="restart"/>
            <w:shd w:val="clear" w:color="auto" w:fill="auto"/>
          </w:tcPr>
          <w:p w14:paraId="26A2C843" w14:textId="77777777" w:rsidR="00323DB6" w:rsidRPr="00BA7D6E" w:rsidRDefault="00323DB6" w:rsidP="00323DB6">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4DE983A3" w14:textId="77777777" w:rsidR="00323DB6" w:rsidRPr="00BA7D6E" w:rsidRDefault="00323DB6" w:rsidP="00323DB6">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41919BDE" w14:textId="126BE121" w:rsidR="0036092A" w:rsidRPr="00BA7D6E" w:rsidRDefault="00323DB6" w:rsidP="00323DB6">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注1</w:t>
            </w:r>
          </w:p>
        </w:tc>
      </w:tr>
      <w:tr w:rsidR="0036092A" w:rsidRPr="00BA7D6E" w14:paraId="48DA28D1" w14:textId="77777777" w:rsidTr="00765BB2">
        <w:tblPrEx>
          <w:tblCellMar>
            <w:left w:w="108" w:type="dxa"/>
            <w:right w:w="108" w:type="dxa"/>
          </w:tblCellMar>
          <w:tblLook w:val="04A0" w:firstRow="1" w:lastRow="0" w:firstColumn="1" w:lastColumn="0" w:noHBand="0" w:noVBand="1"/>
        </w:tblPrEx>
        <w:trPr>
          <w:trHeight w:val="1171"/>
        </w:trPr>
        <w:tc>
          <w:tcPr>
            <w:tcW w:w="2127" w:type="dxa"/>
            <w:vMerge/>
            <w:shd w:val="clear" w:color="auto" w:fill="auto"/>
          </w:tcPr>
          <w:p w14:paraId="7083E3B2" w14:textId="77777777" w:rsidR="0036092A" w:rsidRPr="00BA7D6E" w:rsidRDefault="0036092A" w:rsidP="0036092A">
            <w:pPr>
              <w:rPr>
                <w:rFonts w:asciiTheme="minorEastAsia" w:eastAsiaTheme="minorEastAsia" w:hAnsiTheme="minorEastAsia"/>
                <w:sz w:val="18"/>
                <w:szCs w:val="18"/>
              </w:rPr>
            </w:pPr>
          </w:p>
        </w:tc>
        <w:tc>
          <w:tcPr>
            <w:tcW w:w="6804" w:type="dxa"/>
            <w:shd w:val="clear" w:color="auto" w:fill="auto"/>
          </w:tcPr>
          <w:p w14:paraId="0EC3140F" w14:textId="77777777" w:rsidR="0036092A" w:rsidRPr="00BA7D6E" w:rsidRDefault="0036092A" w:rsidP="0036092A">
            <w:pPr>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緊急やむを得ない場合において、併設医療機関（他の医療機関を含む。）を受診した場合は、通所サービスを中止し、変更後の所要時間に応じた所定単位数を算定しているか。</w:t>
            </w:r>
          </w:p>
          <w:p w14:paraId="6CE5489B" w14:textId="77777777" w:rsidR="0036092A" w:rsidRPr="00BA7D6E" w:rsidRDefault="0036092A" w:rsidP="0036092A">
            <w:pPr>
              <w:spacing w:line="240" w:lineRule="exact"/>
              <w:ind w:left="180" w:hangingChars="100" w:hanging="180"/>
              <w:rPr>
                <w:rFonts w:asciiTheme="minorEastAsia" w:eastAsiaTheme="minorEastAsia" w:hAnsiTheme="minorEastAsia" w:cs="ＭＳ Ｐゴシック"/>
                <w:kern w:val="0"/>
                <w:sz w:val="18"/>
                <w:szCs w:val="18"/>
              </w:rPr>
            </w:pPr>
            <w:r w:rsidRPr="00BA7D6E">
              <w:rPr>
                <w:rFonts w:asciiTheme="minorEastAsia" w:eastAsiaTheme="minorEastAsia" w:hAnsiTheme="minorEastAsia" w:cs="ＭＳ Ｐゴシック" w:hint="eastAsia"/>
                <w:kern w:val="0"/>
                <w:sz w:val="18"/>
                <w:szCs w:val="18"/>
              </w:rPr>
              <w:t>※　当初の通所介護計画に位置づけられた時間よりも大きく短縮した場合は、当初の通所介護計画を変更し、再作成するべきであり、変更後の所要時間に応じた所定単位数を算定すること。</w:t>
            </w:r>
          </w:p>
        </w:tc>
        <w:tc>
          <w:tcPr>
            <w:tcW w:w="425" w:type="dxa"/>
            <w:shd w:val="clear" w:color="auto" w:fill="auto"/>
            <w:vAlign w:val="center"/>
          </w:tcPr>
          <w:p w14:paraId="331F5540" w14:textId="77777777" w:rsidR="0036092A" w:rsidRPr="00BA7D6E" w:rsidRDefault="0036092A" w:rsidP="0036092A">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5416444D" w14:textId="77777777" w:rsidR="0036092A" w:rsidRPr="00BA7D6E" w:rsidRDefault="0036092A" w:rsidP="0036092A">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754725D2" w14:textId="77777777" w:rsidR="0036092A" w:rsidRPr="00BA7D6E" w:rsidRDefault="0036092A" w:rsidP="0036092A">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4582E00D" w14:textId="77777777" w:rsidR="0036092A" w:rsidRPr="00BA7D6E" w:rsidRDefault="0036092A" w:rsidP="0036092A">
            <w:pPr>
              <w:jc w:val="center"/>
              <w:rPr>
                <w:rFonts w:asciiTheme="minorEastAsia" w:eastAsiaTheme="minorEastAsia" w:hAnsiTheme="minorEastAsia"/>
                <w:sz w:val="18"/>
                <w:szCs w:val="18"/>
              </w:rPr>
            </w:pPr>
          </w:p>
        </w:tc>
      </w:tr>
      <w:tr w:rsidR="0036092A" w:rsidRPr="00BA7D6E" w14:paraId="377215E5" w14:textId="77777777" w:rsidTr="00523AFC">
        <w:tblPrEx>
          <w:tblCellMar>
            <w:left w:w="108" w:type="dxa"/>
            <w:right w:w="108" w:type="dxa"/>
          </w:tblCellMar>
          <w:tblLook w:val="04A0" w:firstRow="1" w:lastRow="0" w:firstColumn="1" w:lastColumn="0" w:noHBand="0" w:noVBand="1"/>
        </w:tblPrEx>
        <w:trPr>
          <w:trHeight w:val="901"/>
        </w:trPr>
        <w:tc>
          <w:tcPr>
            <w:tcW w:w="2127" w:type="dxa"/>
            <w:vMerge/>
            <w:shd w:val="clear" w:color="auto" w:fill="auto"/>
          </w:tcPr>
          <w:p w14:paraId="745CA873" w14:textId="77777777" w:rsidR="0036092A" w:rsidRPr="00BA7D6E" w:rsidRDefault="0036092A" w:rsidP="0036092A">
            <w:pPr>
              <w:rPr>
                <w:rFonts w:asciiTheme="minorEastAsia" w:eastAsiaTheme="minorEastAsia" w:hAnsiTheme="minorEastAsia"/>
                <w:sz w:val="18"/>
                <w:szCs w:val="18"/>
              </w:rPr>
            </w:pPr>
          </w:p>
        </w:tc>
        <w:tc>
          <w:tcPr>
            <w:tcW w:w="6804" w:type="dxa"/>
            <w:shd w:val="clear" w:color="auto" w:fill="auto"/>
          </w:tcPr>
          <w:p w14:paraId="0B08F05A" w14:textId="7AFCAFCC" w:rsidR="0036092A" w:rsidRPr="00BA7D6E" w:rsidRDefault="0036092A" w:rsidP="00235317">
            <w:pPr>
              <w:spacing w:line="240" w:lineRule="exact"/>
              <w:rPr>
                <w:rFonts w:asciiTheme="minorEastAsia" w:eastAsiaTheme="minorEastAsia" w:hAnsiTheme="minorEastAsia" w:cs="ＭＳ Ｐゴシック"/>
                <w:kern w:val="0"/>
                <w:sz w:val="18"/>
                <w:szCs w:val="18"/>
              </w:rPr>
            </w:pPr>
            <w:r w:rsidRPr="00BA7D6E">
              <w:rPr>
                <w:rFonts w:asciiTheme="minorEastAsia" w:eastAsiaTheme="minorEastAsia" w:hAnsiTheme="minorEastAsia" w:cs="ＭＳ Ｐゴシック" w:hint="eastAsia"/>
                <w:kern w:val="0"/>
                <w:sz w:val="18"/>
                <w:szCs w:val="18"/>
              </w:rPr>
              <w:t>7時間以上9時間未満の通所介護を行っていたが、当日の利用者の心身の状況</w:t>
            </w:r>
            <w:r w:rsidR="00235317" w:rsidRPr="00BA7D6E">
              <w:rPr>
                <w:rFonts w:asciiTheme="minorEastAsia" w:eastAsiaTheme="minorEastAsia" w:hAnsiTheme="minorEastAsia" w:cs="ＭＳ Ｐゴシック" w:hint="eastAsia"/>
                <w:kern w:val="0"/>
                <w:sz w:val="18"/>
                <w:szCs w:val="18"/>
              </w:rPr>
              <w:t>や降雪等の急な気象状況の悪化等から</w:t>
            </w:r>
            <w:r w:rsidRPr="00BA7D6E">
              <w:rPr>
                <w:rFonts w:asciiTheme="minorEastAsia" w:eastAsiaTheme="minorEastAsia" w:hAnsiTheme="minorEastAsia" w:cs="ＭＳ Ｐゴシック" w:hint="eastAsia"/>
                <w:kern w:val="0"/>
                <w:sz w:val="18"/>
                <w:szCs w:val="18"/>
              </w:rPr>
              <w:t>1～2時間で中止した場合は、当初の通所サービス計画に位置づけられた時間よりも大きく短縮しているため、当日のキャンセルとして通所サービスを算定しているか。</w:t>
            </w:r>
          </w:p>
        </w:tc>
        <w:tc>
          <w:tcPr>
            <w:tcW w:w="425" w:type="dxa"/>
            <w:shd w:val="clear" w:color="auto" w:fill="auto"/>
            <w:vAlign w:val="center"/>
          </w:tcPr>
          <w:p w14:paraId="70F96FAE" w14:textId="77777777" w:rsidR="0036092A" w:rsidRPr="00BA7D6E" w:rsidRDefault="0036092A" w:rsidP="0036092A">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2C3E4EE3" w14:textId="77777777" w:rsidR="0036092A" w:rsidRPr="00BA7D6E" w:rsidRDefault="0036092A" w:rsidP="0036092A">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6D652ADC" w14:textId="77777777" w:rsidR="0036092A" w:rsidRPr="00BA7D6E" w:rsidRDefault="0036092A" w:rsidP="0036092A">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5D2A364D" w14:textId="77777777" w:rsidR="0036092A" w:rsidRPr="00BA7D6E" w:rsidRDefault="0036092A" w:rsidP="0036092A">
            <w:pPr>
              <w:jc w:val="center"/>
              <w:rPr>
                <w:rFonts w:asciiTheme="minorEastAsia" w:eastAsiaTheme="minorEastAsia" w:hAnsiTheme="minorEastAsia"/>
                <w:sz w:val="18"/>
                <w:szCs w:val="18"/>
              </w:rPr>
            </w:pPr>
          </w:p>
        </w:tc>
      </w:tr>
      <w:tr w:rsidR="0036092A" w:rsidRPr="00BA7D6E" w14:paraId="50D5FA0E" w14:textId="77777777" w:rsidTr="00523AFC">
        <w:tblPrEx>
          <w:tblCellMar>
            <w:left w:w="108" w:type="dxa"/>
            <w:right w:w="108" w:type="dxa"/>
          </w:tblCellMar>
          <w:tblLook w:val="04A0" w:firstRow="1" w:lastRow="0" w:firstColumn="1" w:lastColumn="0" w:noHBand="0" w:noVBand="1"/>
        </w:tblPrEx>
        <w:trPr>
          <w:trHeight w:val="724"/>
        </w:trPr>
        <w:tc>
          <w:tcPr>
            <w:tcW w:w="2127" w:type="dxa"/>
            <w:vMerge/>
            <w:shd w:val="clear" w:color="auto" w:fill="auto"/>
          </w:tcPr>
          <w:p w14:paraId="2EBEB794" w14:textId="77777777" w:rsidR="0036092A" w:rsidRPr="00BA7D6E" w:rsidRDefault="0036092A" w:rsidP="0036092A">
            <w:pPr>
              <w:ind w:left="180" w:hangingChars="100" w:hanging="180"/>
              <w:rPr>
                <w:rFonts w:asciiTheme="minorEastAsia" w:eastAsiaTheme="minorEastAsia" w:hAnsiTheme="minorEastAsia"/>
                <w:sz w:val="18"/>
                <w:szCs w:val="18"/>
              </w:rPr>
            </w:pPr>
          </w:p>
        </w:tc>
        <w:tc>
          <w:tcPr>
            <w:tcW w:w="6804" w:type="dxa"/>
            <w:shd w:val="clear" w:color="auto" w:fill="auto"/>
          </w:tcPr>
          <w:p w14:paraId="659563E2" w14:textId="77777777" w:rsidR="0036092A" w:rsidRPr="00BA7D6E" w:rsidRDefault="0036092A" w:rsidP="0036092A">
            <w:pPr>
              <w:pStyle w:val="a3"/>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2時間以上3時間未満のサービス提供は、心身その他の状況からやむを得ない場合のみとなっているか。この場合、4時間以上5時間未満の単位の100分の70に相当する単位数を算定しているか。</w:t>
            </w:r>
          </w:p>
        </w:tc>
        <w:tc>
          <w:tcPr>
            <w:tcW w:w="425" w:type="dxa"/>
            <w:shd w:val="clear" w:color="auto" w:fill="auto"/>
            <w:vAlign w:val="center"/>
          </w:tcPr>
          <w:p w14:paraId="2F25BB01" w14:textId="77777777" w:rsidR="0036092A" w:rsidRPr="00BA7D6E" w:rsidRDefault="0036092A" w:rsidP="0036092A">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5583F066" w14:textId="77777777" w:rsidR="0036092A" w:rsidRPr="00BA7D6E" w:rsidRDefault="0036092A" w:rsidP="0036092A">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41AA6D7E" w14:textId="77777777" w:rsidR="0036092A" w:rsidRPr="00BA7D6E" w:rsidRDefault="0036092A" w:rsidP="0036092A">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shd w:val="clear" w:color="auto" w:fill="auto"/>
          </w:tcPr>
          <w:p w14:paraId="4C7C8681" w14:textId="77777777" w:rsidR="005E44F4" w:rsidRPr="00BA7D6E" w:rsidRDefault="005E44F4" w:rsidP="005E44F4">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6040D402" w14:textId="77777777" w:rsidR="005E44F4" w:rsidRPr="00BA7D6E" w:rsidRDefault="005E44F4" w:rsidP="005E44F4">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61428ADC" w14:textId="13DF3B6D" w:rsidR="0036092A" w:rsidRPr="00BA7D6E" w:rsidRDefault="005E44F4" w:rsidP="005E44F4">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注7</w:t>
            </w:r>
          </w:p>
        </w:tc>
      </w:tr>
      <w:tr w:rsidR="00CD54FB" w:rsidRPr="00BA7D6E" w14:paraId="246B6F7E" w14:textId="77777777" w:rsidTr="0070189C">
        <w:tblPrEx>
          <w:tblCellMar>
            <w:left w:w="108" w:type="dxa"/>
            <w:right w:w="108" w:type="dxa"/>
          </w:tblCellMar>
          <w:tblLook w:val="04A0" w:firstRow="1" w:lastRow="0" w:firstColumn="1" w:lastColumn="0" w:noHBand="0" w:noVBand="1"/>
        </w:tblPrEx>
        <w:trPr>
          <w:trHeight w:val="166"/>
        </w:trPr>
        <w:tc>
          <w:tcPr>
            <w:tcW w:w="2127" w:type="dxa"/>
            <w:shd w:val="clear" w:color="auto" w:fill="auto"/>
          </w:tcPr>
          <w:p w14:paraId="02C564D0" w14:textId="65F24DF2" w:rsidR="00CD54FB" w:rsidRPr="00BA7D6E" w:rsidRDefault="00CD54FB" w:rsidP="00CD54FB">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高齢者虐待防止措置未実施減算</w:t>
            </w:r>
          </w:p>
        </w:tc>
        <w:tc>
          <w:tcPr>
            <w:tcW w:w="6804" w:type="dxa"/>
            <w:shd w:val="clear" w:color="auto" w:fill="auto"/>
            <w:vAlign w:val="center"/>
          </w:tcPr>
          <w:p w14:paraId="69B92AAE" w14:textId="34977238" w:rsidR="00CD54FB" w:rsidRPr="00BA7D6E" w:rsidRDefault="00CD54FB" w:rsidP="00CD54FB">
            <w:pPr>
              <w:pStyle w:val="a3"/>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事業所において高齢者虐待が発生した場合ではなく、地域密着型サービス基準第３条の38の２に規定する措置（委員会の開催、指針の整備、研修の実施及び担当者の配置等）を講じていない場合に、利用者全員について所定単位数の100分の１に相当する単位数を減算しているか。</w:t>
            </w:r>
          </w:p>
        </w:tc>
        <w:tc>
          <w:tcPr>
            <w:tcW w:w="425" w:type="dxa"/>
            <w:shd w:val="clear" w:color="auto" w:fill="auto"/>
            <w:vAlign w:val="center"/>
          </w:tcPr>
          <w:p w14:paraId="7FA756B9" w14:textId="2C647244"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0"/>
              </w:rPr>
              <w:t>□</w:t>
            </w:r>
          </w:p>
        </w:tc>
        <w:tc>
          <w:tcPr>
            <w:tcW w:w="426" w:type="dxa"/>
            <w:shd w:val="clear" w:color="auto" w:fill="auto"/>
            <w:vAlign w:val="center"/>
          </w:tcPr>
          <w:p w14:paraId="51B6F9E2" w14:textId="248053E0"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0"/>
              </w:rPr>
              <w:t>□</w:t>
            </w:r>
          </w:p>
        </w:tc>
        <w:tc>
          <w:tcPr>
            <w:tcW w:w="425" w:type="dxa"/>
            <w:shd w:val="clear" w:color="auto" w:fill="auto"/>
            <w:vAlign w:val="center"/>
          </w:tcPr>
          <w:p w14:paraId="739D248C" w14:textId="6A1E828D"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0"/>
              </w:rPr>
              <w:t>□</w:t>
            </w:r>
          </w:p>
        </w:tc>
        <w:tc>
          <w:tcPr>
            <w:tcW w:w="992" w:type="dxa"/>
            <w:shd w:val="clear" w:color="auto" w:fill="auto"/>
          </w:tcPr>
          <w:p w14:paraId="3BABEF13" w14:textId="77777777" w:rsidR="005E44F4" w:rsidRPr="00BA7D6E" w:rsidRDefault="005E44F4" w:rsidP="005E44F4">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4DFF6E5D" w14:textId="77777777" w:rsidR="005E44F4" w:rsidRPr="00BA7D6E" w:rsidRDefault="005E44F4" w:rsidP="005E44F4">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3A90B8F9" w14:textId="77777777" w:rsidR="00CD54FB" w:rsidRPr="00BA7D6E" w:rsidRDefault="005E44F4" w:rsidP="005E44F4">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注4</w:t>
            </w:r>
          </w:p>
          <w:p w14:paraId="07B56B46" w14:textId="77777777" w:rsidR="00D234E8" w:rsidRPr="00BA7D6E" w:rsidRDefault="00D234E8" w:rsidP="00D234E8">
            <w:pPr>
              <w:rPr>
                <w:rFonts w:asciiTheme="minorEastAsia" w:eastAsiaTheme="minorEastAsia" w:hAnsiTheme="minorEastAsia"/>
                <w:spacing w:val="-4"/>
                <w:w w:val="66"/>
                <w:sz w:val="18"/>
                <w:szCs w:val="18"/>
              </w:rPr>
            </w:pPr>
            <w:r w:rsidRPr="00BA7D6E">
              <w:rPr>
                <w:rFonts w:asciiTheme="minorEastAsia" w:eastAsiaTheme="minorEastAsia" w:hAnsiTheme="minorEastAsia" w:hint="eastAsia"/>
                <w:spacing w:val="-4"/>
                <w:w w:val="66"/>
                <w:sz w:val="18"/>
                <w:szCs w:val="18"/>
              </w:rPr>
              <w:t>計発0331005</w:t>
            </w:r>
          </w:p>
          <w:p w14:paraId="6E8FF9B4" w14:textId="1D258A2C" w:rsidR="00D234E8" w:rsidRPr="00BA7D6E" w:rsidRDefault="00D234E8" w:rsidP="00D234E8">
            <w:pPr>
              <w:rPr>
                <w:rFonts w:asciiTheme="minorEastAsia" w:eastAsiaTheme="minorEastAsia" w:hAnsiTheme="minorEastAsia"/>
                <w:w w:val="90"/>
                <w:sz w:val="18"/>
                <w:szCs w:val="18"/>
              </w:rPr>
            </w:pPr>
            <w:r w:rsidRPr="00BA7D6E">
              <w:rPr>
                <w:rFonts w:asciiTheme="minorEastAsia" w:eastAsiaTheme="minorEastAsia" w:hAnsiTheme="minorEastAsia" w:hint="eastAsia"/>
                <w:spacing w:val="-4"/>
                <w:w w:val="66"/>
                <w:sz w:val="18"/>
                <w:szCs w:val="18"/>
              </w:rPr>
              <w:t>第2-3-2-⑵</w:t>
            </w:r>
          </w:p>
        </w:tc>
      </w:tr>
      <w:tr w:rsidR="00CD54FB" w:rsidRPr="00BA7D6E" w14:paraId="20F5AF3B" w14:textId="77777777" w:rsidTr="0070189C">
        <w:tblPrEx>
          <w:tblCellMar>
            <w:left w:w="108" w:type="dxa"/>
            <w:right w:w="108" w:type="dxa"/>
          </w:tblCellMar>
          <w:tblLook w:val="04A0" w:firstRow="1" w:lastRow="0" w:firstColumn="1" w:lastColumn="0" w:noHBand="0" w:noVBand="1"/>
        </w:tblPrEx>
        <w:trPr>
          <w:trHeight w:val="166"/>
        </w:trPr>
        <w:tc>
          <w:tcPr>
            <w:tcW w:w="2127" w:type="dxa"/>
            <w:shd w:val="clear" w:color="auto" w:fill="auto"/>
          </w:tcPr>
          <w:p w14:paraId="03CC208D" w14:textId="2F8354AF" w:rsidR="00CD54FB" w:rsidRPr="00BA7D6E" w:rsidRDefault="00CD54FB" w:rsidP="00CD54FB">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業務継続計画未策定減算</w:t>
            </w:r>
          </w:p>
        </w:tc>
        <w:tc>
          <w:tcPr>
            <w:tcW w:w="6804" w:type="dxa"/>
            <w:shd w:val="clear" w:color="auto" w:fill="auto"/>
            <w:vAlign w:val="center"/>
          </w:tcPr>
          <w:p w14:paraId="5C5481E8" w14:textId="6CCB388B" w:rsidR="00CD54FB" w:rsidRPr="00BA7D6E" w:rsidRDefault="00CD54FB" w:rsidP="00CD54FB">
            <w:pPr>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地域密着型サービス基準第３条の30の２第1項に規定する基準（感染症及び非常災害に係る業務継続計画を策定すること）を満たさない事実が生じた場合に、その翌月（基準を満たさない事実が生じた日が月の初日である場合は当該月）から基準に満たない状況が解消されるに至った月まで、当該事業所の利用者全員について、所定単位数の100分の１に相当する単位数を減算しているか。</w:t>
            </w:r>
          </w:p>
          <w:p w14:paraId="4909851C" w14:textId="3108944C" w:rsidR="00CD54FB" w:rsidRPr="00BA7D6E" w:rsidRDefault="00CD54FB" w:rsidP="00CD54FB">
            <w:pPr>
              <w:pStyle w:val="a3"/>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b/>
                <w:sz w:val="18"/>
                <w:szCs w:val="18"/>
              </w:rPr>
              <w:t>※令和７年３月31日までは経過措置</w:t>
            </w:r>
          </w:p>
        </w:tc>
        <w:tc>
          <w:tcPr>
            <w:tcW w:w="425" w:type="dxa"/>
            <w:shd w:val="clear" w:color="auto" w:fill="auto"/>
            <w:vAlign w:val="center"/>
          </w:tcPr>
          <w:p w14:paraId="0D444C61" w14:textId="312DFA7B"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0"/>
              </w:rPr>
              <w:t>□</w:t>
            </w:r>
          </w:p>
        </w:tc>
        <w:tc>
          <w:tcPr>
            <w:tcW w:w="426" w:type="dxa"/>
            <w:shd w:val="clear" w:color="auto" w:fill="auto"/>
            <w:vAlign w:val="center"/>
          </w:tcPr>
          <w:p w14:paraId="1032EA7A" w14:textId="4BEF167A"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0"/>
              </w:rPr>
              <w:t>□</w:t>
            </w:r>
          </w:p>
        </w:tc>
        <w:tc>
          <w:tcPr>
            <w:tcW w:w="425" w:type="dxa"/>
            <w:shd w:val="clear" w:color="auto" w:fill="auto"/>
            <w:vAlign w:val="center"/>
          </w:tcPr>
          <w:p w14:paraId="0C59F781" w14:textId="2E3E1F56"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0"/>
              </w:rPr>
              <w:t>□</w:t>
            </w:r>
          </w:p>
        </w:tc>
        <w:tc>
          <w:tcPr>
            <w:tcW w:w="992" w:type="dxa"/>
            <w:shd w:val="clear" w:color="auto" w:fill="auto"/>
          </w:tcPr>
          <w:p w14:paraId="158B43CE" w14:textId="77777777" w:rsidR="005E44F4" w:rsidRPr="00BA7D6E" w:rsidRDefault="005E44F4" w:rsidP="005E44F4">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1AB50530" w14:textId="77777777" w:rsidR="005E44F4" w:rsidRPr="00BA7D6E" w:rsidRDefault="005E44F4" w:rsidP="005E44F4">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4E5E1DB7" w14:textId="77777777" w:rsidR="00CD54FB" w:rsidRPr="00BA7D6E" w:rsidRDefault="005E44F4" w:rsidP="005E44F4">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注5</w:t>
            </w:r>
          </w:p>
          <w:p w14:paraId="6F8D7161" w14:textId="77777777" w:rsidR="00D234E8" w:rsidRPr="00BA7D6E" w:rsidRDefault="00D234E8" w:rsidP="00D234E8">
            <w:pPr>
              <w:rPr>
                <w:rFonts w:asciiTheme="minorEastAsia" w:eastAsiaTheme="minorEastAsia" w:hAnsiTheme="minorEastAsia"/>
                <w:spacing w:val="-4"/>
                <w:w w:val="66"/>
                <w:sz w:val="18"/>
                <w:szCs w:val="18"/>
              </w:rPr>
            </w:pPr>
            <w:r w:rsidRPr="00BA7D6E">
              <w:rPr>
                <w:rFonts w:asciiTheme="minorEastAsia" w:eastAsiaTheme="minorEastAsia" w:hAnsiTheme="minorEastAsia" w:hint="eastAsia"/>
                <w:spacing w:val="-4"/>
                <w:w w:val="66"/>
                <w:sz w:val="18"/>
                <w:szCs w:val="18"/>
              </w:rPr>
              <w:t>老計発0331005</w:t>
            </w:r>
          </w:p>
          <w:p w14:paraId="7278D7A4" w14:textId="59D1F235" w:rsidR="00D234E8" w:rsidRPr="00BA7D6E" w:rsidRDefault="00D234E8" w:rsidP="00D234E8">
            <w:pPr>
              <w:rPr>
                <w:rFonts w:asciiTheme="minorEastAsia" w:eastAsiaTheme="minorEastAsia" w:hAnsiTheme="minorEastAsia"/>
                <w:w w:val="90"/>
                <w:sz w:val="18"/>
                <w:szCs w:val="18"/>
              </w:rPr>
            </w:pPr>
            <w:r w:rsidRPr="00BA7D6E">
              <w:rPr>
                <w:rFonts w:asciiTheme="minorEastAsia" w:eastAsiaTheme="minorEastAsia" w:hAnsiTheme="minorEastAsia" w:hint="eastAsia"/>
                <w:spacing w:val="-4"/>
                <w:w w:val="66"/>
                <w:sz w:val="18"/>
                <w:szCs w:val="18"/>
              </w:rPr>
              <w:t>第2-3-2-⑶</w:t>
            </w:r>
          </w:p>
        </w:tc>
      </w:tr>
      <w:tr w:rsidR="00CD54FB" w:rsidRPr="00BA7D6E" w14:paraId="0CEBC196" w14:textId="77777777" w:rsidTr="00523AFC">
        <w:tblPrEx>
          <w:tblCellMar>
            <w:left w:w="108" w:type="dxa"/>
            <w:right w:w="108" w:type="dxa"/>
          </w:tblCellMar>
          <w:tblLook w:val="04A0" w:firstRow="1" w:lastRow="0" w:firstColumn="1" w:lastColumn="0" w:noHBand="0" w:noVBand="1"/>
        </w:tblPrEx>
        <w:trPr>
          <w:trHeight w:val="166"/>
        </w:trPr>
        <w:tc>
          <w:tcPr>
            <w:tcW w:w="2127" w:type="dxa"/>
            <w:vMerge w:val="restart"/>
            <w:shd w:val="clear" w:color="auto" w:fill="auto"/>
          </w:tcPr>
          <w:p w14:paraId="1F5FA6CC" w14:textId="3FAB5C01" w:rsidR="00CD54FB" w:rsidRPr="00BA7D6E" w:rsidRDefault="00CD54FB" w:rsidP="00CD54FB">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４　感染症又は災害の発生を理由とする利用者数の減少が一定以上生じている場合</w:t>
            </w:r>
          </w:p>
        </w:tc>
        <w:tc>
          <w:tcPr>
            <w:tcW w:w="6804" w:type="dxa"/>
            <w:shd w:val="clear" w:color="auto" w:fill="auto"/>
          </w:tcPr>
          <w:p w14:paraId="338EA771" w14:textId="084BA3E9" w:rsidR="00CD54FB" w:rsidRPr="00BA7D6E" w:rsidRDefault="00CD54FB" w:rsidP="00CD54FB">
            <w:pPr>
              <w:pStyle w:val="a3"/>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感染症又は災害（厚生労働大臣が認めるものに限る。）の発生を理由とする利用者数の減少が生じ、当該月の利用者数の実績が当該月の前年度における月平均の利用者数よりも100分の5以上減少している場合、3％加算の適用を受けるために指定権者に届け出ているか。</w:t>
            </w:r>
          </w:p>
        </w:tc>
        <w:tc>
          <w:tcPr>
            <w:tcW w:w="425" w:type="dxa"/>
            <w:shd w:val="clear" w:color="auto" w:fill="auto"/>
            <w:vAlign w:val="center"/>
          </w:tcPr>
          <w:p w14:paraId="02BA70E6"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4589C8AC"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51E45344"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val="restart"/>
            <w:shd w:val="clear" w:color="auto" w:fill="auto"/>
          </w:tcPr>
          <w:p w14:paraId="7057B9EC" w14:textId="77777777"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7084732A" w14:textId="77777777" w:rsidR="00CD54FB" w:rsidRPr="00BA7D6E" w:rsidRDefault="00CD54FB" w:rsidP="00CD54FB">
            <w:pP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別表2-2</w:t>
            </w:r>
          </w:p>
          <w:p w14:paraId="6AF857A5" w14:textId="77777777" w:rsidR="00CD54FB" w:rsidRPr="00BA7D6E" w:rsidRDefault="00CD54FB" w:rsidP="00CD54FB">
            <w:pPr>
              <w:rPr>
                <w:rFonts w:asciiTheme="minorEastAsia" w:eastAsiaTheme="minorEastAsia" w:hAnsiTheme="minorEastAsia"/>
                <w:sz w:val="16"/>
                <w:szCs w:val="16"/>
              </w:rPr>
            </w:pPr>
            <w:r w:rsidRPr="00BA7D6E">
              <w:rPr>
                <w:rFonts w:asciiTheme="minorEastAsia" w:eastAsiaTheme="minorEastAsia" w:hAnsiTheme="minorEastAsia" w:hint="eastAsia"/>
                <w:sz w:val="16"/>
                <w:szCs w:val="16"/>
              </w:rPr>
              <w:t>注</w:t>
            </w:r>
            <w:r w:rsidR="005E44F4" w:rsidRPr="00BA7D6E">
              <w:rPr>
                <w:rFonts w:asciiTheme="minorEastAsia" w:eastAsiaTheme="minorEastAsia" w:hAnsiTheme="minorEastAsia" w:hint="eastAsia"/>
                <w:sz w:val="16"/>
                <w:szCs w:val="16"/>
              </w:rPr>
              <w:t>8</w:t>
            </w:r>
          </w:p>
          <w:p w14:paraId="13836D8D" w14:textId="77777777" w:rsidR="00D234E8" w:rsidRPr="00BA7D6E" w:rsidRDefault="00D234E8" w:rsidP="00D234E8">
            <w:pPr>
              <w:rPr>
                <w:rFonts w:asciiTheme="minorEastAsia" w:eastAsiaTheme="minorEastAsia" w:hAnsiTheme="minorEastAsia"/>
                <w:spacing w:val="-4"/>
                <w:w w:val="66"/>
                <w:sz w:val="18"/>
                <w:szCs w:val="18"/>
              </w:rPr>
            </w:pPr>
            <w:r w:rsidRPr="00BA7D6E">
              <w:rPr>
                <w:rFonts w:asciiTheme="minorEastAsia" w:eastAsiaTheme="minorEastAsia" w:hAnsiTheme="minorEastAsia" w:hint="eastAsia"/>
                <w:spacing w:val="-4"/>
                <w:w w:val="66"/>
                <w:sz w:val="18"/>
                <w:szCs w:val="18"/>
              </w:rPr>
              <w:t>老計発0331005</w:t>
            </w:r>
          </w:p>
          <w:p w14:paraId="68833742" w14:textId="147A8657" w:rsidR="00D234E8" w:rsidRPr="00BA7D6E" w:rsidRDefault="00D234E8" w:rsidP="00D234E8">
            <w:pPr>
              <w:rPr>
                <w:rFonts w:asciiTheme="minorEastAsia" w:eastAsiaTheme="minorEastAsia" w:hAnsiTheme="minorEastAsia"/>
                <w:w w:val="80"/>
                <w:sz w:val="18"/>
                <w:szCs w:val="18"/>
              </w:rPr>
            </w:pPr>
            <w:r w:rsidRPr="00BA7D6E">
              <w:rPr>
                <w:rFonts w:asciiTheme="minorEastAsia" w:eastAsiaTheme="minorEastAsia" w:hAnsiTheme="minorEastAsia" w:hint="eastAsia"/>
                <w:spacing w:val="-4"/>
                <w:w w:val="66"/>
                <w:sz w:val="18"/>
                <w:szCs w:val="18"/>
              </w:rPr>
              <w:t>第2-3-2-⑸</w:t>
            </w:r>
          </w:p>
        </w:tc>
      </w:tr>
      <w:tr w:rsidR="00CD54FB" w:rsidRPr="00BA7D6E" w14:paraId="56F8DD8D" w14:textId="77777777" w:rsidTr="00D234E8">
        <w:tblPrEx>
          <w:tblCellMar>
            <w:left w:w="108" w:type="dxa"/>
            <w:right w:w="108" w:type="dxa"/>
          </w:tblCellMar>
          <w:tblLook w:val="04A0" w:firstRow="1" w:lastRow="0" w:firstColumn="1" w:lastColumn="0" w:noHBand="0" w:noVBand="1"/>
        </w:tblPrEx>
        <w:trPr>
          <w:trHeight w:val="825"/>
        </w:trPr>
        <w:tc>
          <w:tcPr>
            <w:tcW w:w="2127" w:type="dxa"/>
            <w:vMerge/>
            <w:shd w:val="clear" w:color="auto" w:fill="auto"/>
          </w:tcPr>
          <w:p w14:paraId="4B6E4C77" w14:textId="77777777" w:rsidR="00CD54FB" w:rsidRPr="00BA7D6E" w:rsidRDefault="00CD54FB" w:rsidP="00CD54FB">
            <w:pPr>
              <w:ind w:left="180" w:hangingChars="100" w:hanging="180"/>
              <w:rPr>
                <w:rFonts w:asciiTheme="minorEastAsia" w:eastAsiaTheme="minorEastAsia" w:hAnsiTheme="minorEastAsia"/>
                <w:sz w:val="18"/>
                <w:szCs w:val="18"/>
              </w:rPr>
            </w:pPr>
          </w:p>
        </w:tc>
        <w:tc>
          <w:tcPr>
            <w:tcW w:w="6804" w:type="dxa"/>
            <w:shd w:val="clear" w:color="auto" w:fill="auto"/>
          </w:tcPr>
          <w:p w14:paraId="61785B2D" w14:textId="36341B40" w:rsidR="00CD54FB" w:rsidRPr="00BA7D6E" w:rsidRDefault="00CD54FB" w:rsidP="00CD54FB">
            <w:pPr>
              <w:pStyle w:val="a3"/>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利用者数の減少に対応するための経営改善に時間を要することその他の特別の事情があると認められる場合、3％加算の延長の適用を受けるために指定権者に届け出ているか。</w:t>
            </w:r>
          </w:p>
        </w:tc>
        <w:tc>
          <w:tcPr>
            <w:tcW w:w="425" w:type="dxa"/>
            <w:shd w:val="clear" w:color="auto" w:fill="auto"/>
            <w:vAlign w:val="center"/>
          </w:tcPr>
          <w:p w14:paraId="614EC767"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2644B680"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351A1E8C"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4612B6BA" w14:textId="77777777" w:rsidR="00CD54FB" w:rsidRPr="00BA7D6E" w:rsidRDefault="00CD54FB" w:rsidP="00CD54FB">
            <w:pPr>
              <w:rPr>
                <w:rFonts w:asciiTheme="minorEastAsia" w:eastAsiaTheme="minorEastAsia" w:hAnsiTheme="minorEastAsia"/>
                <w:sz w:val="18"/>
                <w:szCs w:val="18"/>
              </w:rPr>
            </w:pPr>
          </w:p>
        </w:tc>
      </w:tr>
      <w:tr w:rsidR="00CD54FB" w:rsidRPr="00BA7D6E" w14:paraId="4C37AE02" w14:textId="77777777" w:rsidTr="00523AFC">
        <w:tblPrEx>
          <w:tblCellMar>
            <w:left w:w="108" w:type="dxa"/>
            <w:right w:w="108" w:type="dxa"/>
          </w:tblCellMar>
          <w:tblLook w:val="04A0" w:firstRow="1" w:lastRow="0" w:firstColumn="1" w:lastColumn="0" w:noHBand="0" w:noVBand="1"/>
        </w:tblPrEx>
        <w:trPr>
          <w:trHeight w:val="92"/>
        </w:trPr>
        <w:tc>
          <w:tcPr>
            <w:tcW w:w="2127" w:type="dxa"/>
            <w:vMerge/>
            <w:shd w:val="clear" w:color="auto" w:fill="auto"/>
          </w:tcPr>
          <w:p w14:paraId="24585E37" w14:textId="77777777" w:rsidR="00CD54FB" w:rsidRPr="00BA7D6E" w:rsidRDefault="00CD54FB" w:rsidP="00CD54FB">
            <w:pPr>
              <w:ind w:left="180" w:hangingChars="100" w:hanging="180"/>
              <w:rPr>
                <w:rFonts w:asciiTheme="minorEastAsia" w:eastAsiaTheme="minorEastAsia" w:hAnsiTheme="minorEastAsia"/>
                <w:sz w:val="18"/>
                <w:szCs w:val="18"/>
              </w:rPr>
            </w:pPr>
          </w:p>
        </w:tc>
        <w:tc>
          <w:tcPr>
            <w:tcW w:w="6804" w:type="dxa"/>
            <w:shd w:val="clear" w:color="auto" w:fill="auto"/>
          </w:tcPr>
          <w:p w14:paraId="6D231E59" w14:textId="77777777" w:rsidR="00CD54FB" w:rsidRPr="00BA7D6E" w:rsidRDefault="00CD54FB" w:rsidP="00CD54FB">
            <w:pPr>
              <w:pStyle w:val="a3"/>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各月の利用延人員数を記録しているか。</w:t>
            </w:r>
          </w:p>
        </w:tc>
        <w:tc>
          <w:tcPr>
            <w:tcW w:w="425" w:type="dxa"/>
            <w:shd w:val="clear" w:color="auto" w:fill="auto"/>
            <w:vAlign w:val="center"/>
          </w:tcPr>
          <w:p w14:paraId="77502946"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594C66D4"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6311AB5B"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37E7A1D1" w14:textId="77777777" w:rsidR="00CD54FB" w:rsidRPr="00BA7D6E" w:rsidRDefault="00CD54FB" w:rsidP="00CD54FB">
            <w:pPr>
              <w:rPr>
                <w:rFonts w:asciiTheme="minorEastAsia" w:eastAsiaTheme="minorEastAsia" w:hAnsiTheme="minorEastAsia"/>
                <w:sz w:val="18"/>
                <w:szCs w:val="18"/>
              </w:rPr>
            </w:pPr>
          </w:p>
        </w:tc>
      </w:tr>
      <w:tr w:rsidR="00CD54FB" w:rsidRPr="00BA7D6E" w14:paraId="022533FF" w14:textId="77777777" w:rsidTr="00765BB2">
        <w:tblPrEx>
          <w:tblCellMar>
            <w:left w:w="108" w:type="dxa"/>
            <w:right w:w="108" w:type="dxa"/>
          </w:tblCellMar>
          <w:tblLook w:val="04A0" w:firstRow="1" w:lastRow="0" w:firstColumn="1" w:lastColumn="0" w:noHBand="0" w:noVBand="1"/>
        </w:tblPrEx>
        <w:trPr>
          <w:trHeight w:val="97"/>
        </w:trPr>
        <w:tc>
          <w:tcPr>
            <w:tcW w:w="2127" w:type="dxa"/>
            <w:vMerge/>
            <w:shd w:val="clear" w:color="auto" w:fill="auto"/>
          </w:tcPr>
          <w:p w14:paraId="0F1B6FD3" w14:textId="77777777" w:rsidR="00CD54FB" w:rsidRPr="00BA7D6E" w:rsidRDefault="00CD54FB" w:rsidP="00CD54FB">
            <w:pPr>
              <w:ind w:left="180" w:hangingChars="100" w:hanging="180"/>
              <w:rPr>
                <w:rFonts w:asciiTheme="minorEastAsia" w:eastAsiaTheme="minorEastAsia" w:hAnsiTheme="minorEastAsia"/>
                <w:sz w:val="18"/>
                <w:szCs w:val="18"/>
              </w:rPr>
            </w:pPr>
          </w:p>
        </w:tc>
        <w:tc>
          <w:tcPr>
            <w:tcW w:w="6804" w:type="dxa"/>
            <w:shd w:val="clear" w:color="auto" w:fill="auto"/>
          </w:tcPr>
          <w:p w14:paraId="2A9DB71D" w14:textId="24ED772F" w:rsidR="00CD54FB" w:rsidRPr="00BA7D6E" w:rsidRDefault="00CD54FB" w:rsidP="00CD54FB">
            <w:pPr>
              <w:pStyle w:val="a3"/>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加算算定の期間内又は加算延長の期間内に、100分の5以上減少していなかった場合、速やかに指定権者に届け出ているか。</w:t>
            </w:r>
          </w:p>
        </w:tc>
        <w:tc>
          <w:tcPr>
            <w:tcW w:w="425" w:type="dxa"/>
            <w:shd w:val="clear" w:color="auto" w:fill="auto"/>
            <w:vAlign w:val="center"/>
          </w:tcPr>
          <w:p w14:paraId="7F86959E"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6926D68A"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12016DFD"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5BE52E11" w14:textId="77777777" w:rsidR="00CD54FB" w:rsidRPr="00BA7D6E" w:rsidRDefault="00CD54FB" w:rsidP="00CD54FB">
            <w:pPr>
              <w:rPr>
                <w:rFonts w:asciiTheme="minorEastAsia" w:eastAsiaTheme="minorEastAsia" w:hAnsiTheme="minorEastAsia"/>
                <w:sz w:val="18"/>
                <w:szCs w:val="18"/>
              </w:rPr>
            </w:pPr>
          </w:p>
        </w:tc>
      </w:tr>
      <w:tr w:rsidR="00CD54FB" w:rsidRPr="00BA7D6E" w14:paraId="51A5F09F" w14:textId="77777777" w:rsidTr="000F475A">
        <w:tblPrEx>
          <w:tblCellMar>
            <w:left w:w="108" w:type="dxa"/>
            <w:right w:w="108" w:type="dxa"/>
          </w:tblCellMar>
          <w:tblLook w:val="04A0" w:firstRow="1" w:lastRow="0" w:firstColumn="1" w:lastColumn="0" w:noHBand="0" w:noVBand="1"/>
        </w:tblPrEx>
        <w:trPr>
          <w:trHeight w:val="2018"/>
        </w:trPr>
        <w:tc>
          <w:tcPr>
            <w:tcW w:w="2127" w:type="dxa"/>
            <w:shd w:val="clear" w:color="auto" w:fill="auto"/>
          </w:tcPr>
          <w:p w14:paraId="68486DBD" w14:textId="77777777" w:rsidR="00CD54FB" w:rsidRPr="00BA7D6E" w:rsidRDefault="00CD54FB" w:rsidP="00CD54FB">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lastRenderedPageBreak/>
              <w:t>５　延長加算の算定</w:t>
            </w:r>
          </w:p>
          <w:p w14:paraId="3DA6DD08" w14:textId="77777777" w:rsidR="00CD54FB" w:rsidRPr="00BA7D6E" w:rsidRDefault="00CD54FB" w:rsidP="00CD54FB">
            <w:pPr>
              <w:ind w:left="180" w:hangingChars="100" w:hanging="180"/>
              <w:rPr>
                <w:rFonts w:asciiTheme="minorEastAsia" w:eastAsiaTheme="minorEastAsia" w:hAnsiTheme="minorEastAsia"/>
                <w:sz w:val="18"/>
                <w:szCs w:val="18"/>
              </w:rPr>
            </w:pPr>
          </w:p>
          <w:p w14:paraId="457A3F91" w14:textId="14AFE9DE"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・居宅サービス計画</w:t>
            </w:r>
          </w:p>
          <w:p w14:paraId="7DE57856" w14:textId="2991CFEE"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・通所介護計画</w:t>
            </w:r>
          </w:p>
          <w:p w14:paraId="67467333" w14:textId="678CDF63" w:rsidR="00CD54FB" w:rsidRPr="00BA7D6E" w:rsidRDefault="00CD54FB" w:rsidP="00CD54FB">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・サービス提供に関する記録及び日誌等</w:t>
            </w:r>
          </w:p>
        </w:tc>
        <w:tc>
          <w:tcPr>
            <w:tcW w:w="6804" w:type="dxa"/>
            <w:shd w:val="clear" w:color="auto" w:fill="auto"/>
          </w:tcPr>
          <w:p w14:paraId="14BE6464" w14:textId="77777777" w:rsidR="00CD54FB" w:rsidRPr="00BA7D6E" w:rsidRDefault="00CD54FB" w:rsidP="00CD54FB">
            <w:pPr>
              <w:pStyle w:val="a3"/>
              <w:tabs>
                <w:tab w:val="clear" w:pos="4252"/>
                <w:tab w:val="clear" w:pos="8504"/>
              </w:tabs>
              <w:snapToGrid/>
              <w:spacing w:line="220" w:lineRule="exact"/>
              <w:ind w:firstLineChars="7" w:firstLine="13"/>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8時間以上9時間未満の通所介護の前後に連続して延長サービスを行った場合に、5時間を限度として算定しているか。</w:t>
            </w:r>
          </w:p>
          <w:p w14:paraId="671E0347" w14:textId="1EEF0071" w:rsidR="00CD54FB" w:rsidRPr="00BA7D6E" w:rsidRDefault="00CD54FB" w:rsidP="001B2D74">
            <w:pPr>
              <w:pStyle w:val="a3"/>
              <w:tabs>
                <w:tab w:val="clear" w:pos="4252"/>
                <w:tab w:val="clear" w:pos="8504"/>
              </w:tabs>
              <w:snapToGrid/>
              <w:spacing w:line="220" w:lineRule="exact"/>
              <w:ind w:firstLineChars="100" w:firstLine="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イ　</w:t>
            </w:r>
            <w:r w:rsidR="001B2D74" w:rsidRPr="00BA7D6E">
              <w:rPr>
                <w:rFonts w:asciiTheme="minorEastAsia" w:eastAsiaTheme="minorEastAsia" w:hAnsiTheme="minorEastAsia" w:hint="eastAsia"/>
                <w:sz w:val="18"/>
                <w:szCs w:val="18"/>
              </w:rPr>
              <w:t xml:space="preserve"> </w:t>
            </w:r>
            <w:r w:rsidRPr="00BA7D6E">
              <w:rPr>
                <w:rFonts w:asciiTheme="minorEastAsia" w:eastAsiaTheme="minorEastAsia" w:hAnsiTheme="minorEastAsia" w:hint="eastAsia"/>
                <w:sz w:val="18"/>
                <w:szCs w:val="18"/>
              </w:rPr>
              <w:t>9時間以上10時間未満の場合 　　50単位</w:t>
            </w:r>
          </w:p>
          <w:p w14:paraId="0570A86B" w14:textId="77777777" w:rsidR="00CD54FB" w:rsidRPr="00BA7D6E" w:rsidRDefault="00CD54FB" w:rsidP="001B2D74">
            <w:pPr>
              <w:pStyle w:val="a3"/>
              <w:tabs>
                <w:tab w:val="clear" w:pos="4252"/>
                <w:tab w:val="clear" w:pos="8504"/>
              </w:tabs>
              <w:snapToGrid/>
              <w:spacing w:line="220" w:lineRule="exact"/>
              <w:ind w:firstLineChars="100" w:firstLine="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ロ　10時間以上11時間未満の場合　　100単位</w:t>
            </w:r>
          </w:p>
          <w:p w14:paraId="4DF9BA61" w14:textId="77777777" w:rsidR="00CD54FB" w:rsidRPr="00BA7D6E" w:rsidRDefault="00CD54FB" w:rsidP="001B2D74">
            <w:pPr>
              <w:pStyle w:val="a3"/>
              <w:tabs>
                <w:tab w:val="clear" w:pos="4252"/>
                <w:tab w:val="clear" w:pos="8504"/>
              </w:tabs>
              <w:snapToGrid/>
              <w:spacing w:line="220" w:lineRule="exact"/>
              <w:ind w:firstLineChars="100" w:firstLine="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ハ　11時間以上12時間未満の場合　　150単位</w:t>
            </w:r>
          </w:p>
          <w:p w14:paraId="00700D35" w14:textId="77777777" w:rsidR="00CD54FB" w:rsidRPr="00BA7D6E" w:rsidRDefault="00CD54FB" w:rsidP="001B2D74">
            <w:pPr>
              <w:pStyle w:val="a3"/>
              <w:tabs>
                <w:tab w:val="clear" w:pos="4252"/>
                <w:tab w:val="clear" w:pos="8504"/>
              </w:tabs>
              <w:snapToGrid/>
              <w:spacing w:line="220" w:lineRule="exact"/>
              <w:ind w:firstLineChars="100" w:firstLine="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ニ　12時間以上13時間未満の場合　　200単位</w:t>
            </w:r>
          </w:p>
          <w:p w14:paraId="65B7684B" w14:textId="77777777" w:rsidR="00CD54FB" w:rsidRPr="00BA7D6E" w:rsidRDefault="00CD54FB" w:rsidP="001B2D74">
            <w:pPr>
              <w:pStyle w:val="a3"/>
              <w:tabs>
                <w:tab w:val="clear" w:pos="4252"/>
                <w:tab w:val="clear" w:pos="8504"/>
              </w:tabs>
              <w:snapToGrid/>
              <w:spacing w:line="220" w:lineRule="exact"/>
              <w:ind w:firstLineChars="100" w:firstLine="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ホ　13時間以上14時間未満の場合　　250単位</w:t>
            </w:r>
          </w:p>
          <w:p w14:paraId="4828EE5F" w14:textId="63B3813B" w:rsidR="00CD54FB" w:rsidRPr="00BA7D6E" w:rsidRDefault="00CD54FB" w:rsidP="00CD54FB">
            <w:pPr>
              <w:pStyle w:val="a3"/>
              <w:tabs>
                <w:tab w:val="clear" w:pos="4252"/>
                <w:tab w:val="clear" w:pos="8504"/>
              </w:tabs>
              <w:snapToGrid/>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延長加算は実情に応じて、適当数の従業者を置いている必要があり</w:t>
            </w:r>
            <w:r w:rsidR="001B2D74" w:rsidRPr="00BA7D6E">
              <w:rPr>
                <w:rFonts w:asciiTheme="minorEastAsia" w:eastAsiaTheme="minorEastAsia" w:hAnsiTheme="minorEastAsia" w:hint="eastAsia"/>
                <w:sz w:val="18"/>
                <w:szCs w:val="18"/>
              </w:rPr>
              <w:t>、宿泊サービスの提供前後に発生した場合には算定しないこと</w:t>
            </w:r>
            <w:r w:rsidRPr="00BA7D6E">
              <w:rPr>
                <w:rFonts w:asciiTheme="minorEastAsia" w:eastAsiaTheme="minorEastAsia" w:hAnsiTheme="minorEastAsia" w:hint="eastAsia"/>
                <w:sz w:val="18"/>
                <w:szCs w:val="18"/>
              </w:rPr>
              <w:t>。</w:t>
            </w:r>
          </w:p>
        </w:tc>
        <w:tc>
          <w:tcPr>
            <w:tcW w:w="425" w:type="dxa"/>
            <w:shd w:val="clear" w:color="auto" w:fill="auto"/>
            <w:vAlign w:val="center"/>
          </w:tcPr>
          <w:p w14:paraId="654D91BE"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6BDD210E"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1D49F9AB"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shd w:val="clear" w:color="auto" w:fill="auto"/>
          </w:tcPr>
          <w:p w14:paraId="15B4675C" w14:textId="77777777"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44EDE4E7"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75733966" w14:textId="237E70FA"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注</w:t>
            </w:r>
            <w:r w:rsidR="005E44F4" w:rsidRPr="00BA7D6E">
              <w:rPr>
                <w:rFonts w:asciiTheme="minorEastAsia" w:eastAsiaTheme="minorEastAsia" w:hAnsiTheme="minorEastAsia" w:hint="eastAsia"/>
                <w:sz w:val="18"/>
                <w:szCs w:val="18"/>
              </w:rPr>
              <w:t>9</w:t>
            </w:r>
          </w:p>
          <w:p w14:paraId="606DE2D5" w14:textId="77777777" w:rsidR="00CD54FB" w:rsidRPr="00BA7D6E" w:rsidRDefault="00CD54FB" w:rsidP="00CD54FB">
            <w:pPr>
              <w:rPr>
                <w:rFonts w:asciiTheme="minorEastAsia" w:eastAsiaTheme="minorEastAsia" w:hAnsiTheme="minorEastAsia"/>
                <w:spacing w:val="-4"/>
                <w:w w:val="66"/>
                <w:sz w:val="18"/>
                <w:szCs w:val="18"/>
              </w:rPr>
            </w:pPr>
            <w:r w:rsidRPr="00BA7D6E">
              <w:rPr>
                <w:rFonts w:asciiTheme="minorEastAsia" w:eastAsiaTheme="minorEastAsia" w:hAnsiTheme="minorEastAsia" w:hint="eastAsia"/>
                <w:spacing w:val="-4"/>
                <w:w w:val="66"/>
                <w:sz w:val="18"/>
                <w:szCs w:val="18"/>
              </w:rPr>
              <w:t>老計発0331005</w:t>
            </w:r>
          </w:p>
          <w:p w14:paraId="5653385B" w14:textId="087D59D5" w:rsidR="00CD54FB" w:rsidRPr="00BA7D6E" w:rsidRDefault="00CD54FB" w:rsidP="00CD54FB">
            <w:pPr>
              <w:jc w:val="center"/>
              <w:rPr>
                <w:rFonts w:asciiTheme="minorEastAsia" w:eastAsiaTheme="minorEastAsia" w:hAnsiTheme="minorEastAsia"/>
                <w:sz w:val="18"/>
                <w:szCs w:val="18"/>
              </w:rPr>
            </w:pPr>
            <w:r w:rsidRPr="00BA7D6E">
              <w:rPr>
                <w:rFonts w:asciiTheme="minorEastAsia" w:eastAsiaTheme="minorEastAsia" w:hAnsiTheme="minorEastAsia" w:hint="eastAsia"/>
                <w:spacing w:val="-4"/>
                <w:w w:val="66"/>
                <w:sz w:val="18"/>
                <w:szCs w:val="18"/>
              </w:rPr>
              <w:t>第2-3-2-</w:t>
            </w:r>
            <w:r w:rsidR="00D234E8" w:rsidRPr="00BA7D6E">
              <w:rPr>
                <w:rFonts w:asciiTheme="minorEastAsia" w:eastAsiaTheme="minorEastAsia" w:hAnsiTheme="minorEastAsia" w:hint="eastAsia"/>
                <w:spacing w:val="-4"/>
                <w:w w:val="66"/>
                <w:sz w:val="18"/>
                <w:szCs w:val="18"/>
              </w:rPr>
              <w:t>⑹</w:t>
            </w:r>
          </w:p>
        </w:tc>
      </w:tr>
      <w:tr w:rsidR="00CD54FB" w:rsidRPr="00BA7D6E" w14:paraId="2D15DA2D" w14:textId="77777777" w:rsidTr="00523AFC">
        <w:tblPrEx>
          <w:tblCellMar>
            <w:left w:w="108" w:type="dxa"/>
            <w:right w:w="108" w:type="dxa"/>
          </w:tblCellMar>
          <w:tblLook w:val="04A0" w:firstRow="1" w:lastRow="0" w:firstColumn="1" w:lastColumn="0" w:noHBand="0" w:noVBand="1"/>
        </w:tblPrEx>
        <w:trPr>
          <w:trHeight w:val="232"/>
        </w:trPr>
        <w:tc>
          <w:tcPr>
            <w:tcW w:w="2127" w:type="dxa"/>
            <w:tcBorders>
              <w:bottom w:val="single" w:sz="4" w:space="0" w:color="auto"/>
            </w:tcBorders>
            <w:shd w:val="clear" w:color="auto" w:fill="auto"/>
          </w:tcPr>
          <w:p w14:paraId="05A89673" w14:textId="77777777" w:rsidR="00CD54FB" w:rsidRPr="00BA7D6E" w:rsidRDefault="00CD54FB" w:rsidP="00CD54FB">
            <w:pPr>
              <w:overflowPunct w:val="0"/>
              <w:autoSpaceDE w:val="0"/>
              <w:autoSpaceDN w:val="0"/>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６　共生型通所介護</w:t>
            </w:r>
          </w:p>
          <w:p w14:paraId="2FA062EB" w14:textId="77777777" w:rsidR="00CD54FB" w:rsidRPr="00BA7D6E" w:rsidRDefault="00CD54FB" w:rsidP="00CD54FB">
            <w:pPr>
              <w:overflowPunct w:val="0"/>
              <w:autoSpaceDE w:val="0"/>
              <w:autoSpaceDN w:val="0"/>
              <w:ind w:left="180" w:hangingChars="100" w:hanging="180"/>
              <w:rPr>
                <w:rFonts w:asciiTheme="minorEastAsia" w:eastAsiaTheme="minorEastAsia" w:hAnsiTheme="minorEastAsia"/>
                <w:sz w:val="18"/>
                <w:szCs w:val="18"/>
              </w:rPr>
            </w:pPr>
          </w:p>
          <w:p w14:paraId="36FF9120" w14:textId="1E863394" w:rsidR="00CD54FB" w:rsidRPr="00BA7D6E" w:rsidRDefault="00CD54FB" w:rsidP="00CD54FB">
            <w:pPr>
              <w:overflowPunct w:val="0"/>
              <w:autoSpaceDE w:val="0"/>
              <w:autoSpaceDN w:val="0"/>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・居宅サービス計画</w:t>
            </w:r>
          </w:p>
          <w:p w14:paraId="056F5953" w14:textId="38B16EE2" w:rsidR="00CD54FB" w:rsidRPr="00BA7D6E" w:rsidRDefault="00CD54FB" w:rsidP="00CD54FB">
            <w:pPr>
              <w:overflowPunct w:val="0"/>
              <w:autoSpaceDE w:val="0"/>
              <w:autoSpaceDN w:val="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・通所介護計画</w:t>
            </w:r>
          </w:p>
          <w:p w14:paraId="1BC2751C" w14:textId="2BFF8D56" w:rsidR="00CD54FB" w:rsidRPr="00BA7D6E" w:rsidRDefault="00CD54FB" w:rsidP="00CD54FB">
            <w:pPr>
              <w:overflowPunct w:val="0"/>
              <w:autoSpaceDE w:val="0"/>
              <w:autoSpaceDN w:val="0"/>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・サービス提供に関する記録及び日誌等</w:t>
            </w:r>
          </w:p>
        </w:tc>
        <w:tc>
          <w:tcPr>
            <w:tcW w:w="6804" w:type="dxa"/>
            <w:tcBorders>
              <w:bottom w:val="single" w:sz="4" w:space="0" w:color="auto"/>
            </w:tcBorders>
            <w:shd w:val="clear" w:color="auto" w:fill="auto"/>
          </w:tcPr>
          <w:p w14:paraId="0E13703E" w14:textId="77777777" w:rsidR="00CD54FB" w:rsidRPr="00BA7D6E" w:rsidRDefault="00CD54FB" w:rsidP="00CD54FB">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以下の①から④に応じた算定しているか。</w:t>
            </w:r>
          </w:p>
          <w:p w14:paraId="1AC5AF6D" w14:textId="4A0D548E" w:rsidR="00CD54FB" w:rsidRPr="00BA7D6E" w:rsidRDefault="00CD54FB" w:rsidP="00CD54FB">
            <w:pPr>
              <w:overflowPunct w:val="0"/>
              <w:autoSpaceDE w:val="0"/>
              <w:autoSpaceDN w:val="0"/>
              <w:spacing w:line="260" w:lineRule="exact"/>
              <w:ind w:left="142" w:hangingChars="79" w:hanging="142"/>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①　指定生活介護事業者がサービス提供した場合は所定単位数の</w:t>
            </w:r>
            <w:r w:rsidRPr="00BA7D6E">
              <w:rPr>
                <w:rFonts w:asciiTheme="minorEastAsia" w:eastAsiaTheme="minorEastAsia" w:hAnsiTheme="minorEastAsia"/>
                <w:sz w:val="18"/>
                <w:szCs w:val="18"/>
              </w:rPr>
              <w:t>100</w:t>
            </w:r>
            <w:r w:rsidRPr="00BA7D6E">
              <w:rPr>
                <w:rFonts w:asciiTheme="minorEastAsia" w:eastAsiaTheme="minorEastAsia" w:hAnsiTheme="minorEastAsia" w:hint="eastAsia"/>
                <w:sz w:val="18"/>
                <w:szCs w:val="18"/>
              </w:rPr>
              <w:t>分の93に相当する単位数</w:t>
            </w:r>
          </w:p>
          <w:p w14:paraId="2CE7A537" w14:textId="65EAEE66" w:rsidR="00CD54FB" w:rsidRPr="00BA7D6E" w:rsidRDefault="00CD54FB" w:rsidP="00CD54FB">
            <w:pPr>
              <w:overflowPunct w:val="0"/>
              <w:autoSpaceDE w:val="0"/>
              <w:autoSpaceDN w:val="0"/>
              <w:spacing w:line="260" w:lineRule="exact"/>
              <w:ind w:left="142" w:hangingChars="79" w:hanging="142"/>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②　指定自立訓練（機能訓練）事業者又は指定自立訓練（生活訓練）事業者がサービスを提供した場合所定単位数の</w:t>
            </w:r>
            <w:r w:rsidRPr="00BA7D6E">
              <w:rPr>
                <w:rFonts w:asciiTheme="minorEastAsia" w:eastAsiaTheme="minorEastAsia" w:hAnsiTheme="minorEastAsia"/>
                <w:sz w:val="18"/>
                <w:szCs w:val="18"/>
              </w:rPr>
              <w:t>100</w:t>
            </w:r>
            <w:r w:rsidRPr="00BA7D6E">
              <w:rPr>
                <w:rFonts w:asciiTheme="minorEastAsia" w:eastAsiaTheme="minorEastAsia" w:hAnsiTheme="minorEastAsia" w:hint="eastAsia"/>
                <w:sz w:val="18"/>
                <w:szCs w:val="18"/>
              </w:rPr>
              <w:t>分の95に相当する単位数</w:t>
            </w:r>
          </w:p>
          <w:p w14:paraId="4DBA06CC" w14:textId="6EDC4CF6" w:rsidR="00CD54FB" w:rsidRPr="00BA7D6E" w:rsidRDefault="00CD54FB" w:rsidP="00CD54FB">
            <w:pPr>
              <w:overflowPunct w:val="0"/>
              <w:autoSpaceDE w:val="0"/>
              <w:autoSpaceDN w:val="0"/>
              <w:spacing w:line="260" w:lineRule="exact"/>
              <w:ind w:left="142" w:hangingChars="79" w:hanging="142"/>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③　指定児童発達支援事業者がサービスを提供した場合所定単位数の</w:t>
            </w:r>
            <w:r w:rsidRPr="00BA7D6E">
              <w:rPr>
                <w:rFonts w:asciiTheme="minorEastAsia" w:eastAsiaTheme="minorEastAsia" w:hAnsiTheme="minorEastAsia"/>
                <w:sz w:val="18"/>
                <w:szCs w:val="18"/>
              </w:rPr>
              <w:t>100</w:t>
            </w:r>
            <w:r w:rsidRPr="00BA7D6E">
              <w:rPr>
                <w:rFonts w:asciiTheme="minorEastAsia" w:eastAsiaTheme="minorEastAsia" w:hAnsiTheme="minorEastAsia" w:hint="eastAsia"/>
                <w:sz w:val="18"/>
                <w:szCs w:val="18"/>
              </w:rPr>
              <w:t>分の</w:t>
            </w:r>
            <w:r w:rsidRPr="00BA7D6E">
              <w:rPr>
                <w:rFonts w:asciiTheme="minorEastAsia" w:eastAsiaTheme="minorEastAsia" w:hAnsiTheme="minorEastAsia"/>
                <w:sz w:val="18"/>
                <w:szCs w:val="18"/>
              </w:rPr>
              <w:t>9</w:t>
            </w:r>
            <w:r w:rsidRPr="00BA7D6E">
              <w:rPr>
                <w:rFonts w:asciiTheme="minorEastAsia" w:eastAsiaTheme="minorEastAsia" w:hAnsiTheme="minorEastAsia" w:hint="eastAsia"/>
                <w:sz w:val="18"/>
                <w:szCs w:val="18"/>
              </w:rPr>
              <w:t>0に相当する単位数</w:t>
            </w:r>
          </w:p>
          <w:p w14:paraId="74A39573" w14:textId="6BD2DB0B" w:rsidR="00CD54FB" w:rsidRPr="00BA7D6E" w:rsidRDefault="00CD54FB" w:rsidP="00CD54FB">
            <w:pPr>
              <w:overflowPunct w:val="0"/>
              <w:autoSpaceDE w:val="0"/>
              <w:autoSpaceDN w:val="0"/>
              <w:spacing w:line="260" w:lineRule="exact"/>
              <w:ind w:left="142" w:hangingChars="79" w:hanging="142"/>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④　指定放課後等デイサービス事業者がサービスを提供した場合所定単位数の</w:t>
            </w:r>
            <w:r w:rsidRPr="00BA7D6E">
              <w:rPr>
                <w:rFonts w:asciiTheme="minorEastAsia" w:eastAsiaTheme="minorEastAsia" w:hAnsiTheme="minorEastAsia"/>
                <w:sz w:val="18"/>
                <w:szCs w:val="18"/>
              </w:rPr>
              <w:t>100</w:t>
            </w:r>
            <w:r w:rsidRPr="00BA7D6E">
              <w:rPr>
                <w:rFonts w:asciiTheme="minorEastAsia" w:eastAsiaTheme="minorEastAsia" w:hAnsiTheme="minorEastAsia" w:hint="eastAsia"/>
                <w:sz w:val="18"/>
                <w:szCs w:val="18"/>
              </w:rPr>
              <w:t>分の</w:t>
            </w:r>
            <w:r w:rsidRPr="00BA7D6E">
              <w:rPr>
                <w:rFonts w:asciiTheme="minorEastAsia" w:eastAsiaTheme="minorEastAsia" w:hAnsiTheme="minorEastAsia"/>
                <w:sz w:val="18"/>
                <w:szCs w:val="18"/>
              </w:rPr>
              <w:t>9</w:t>
            </w:r>
            <w:r w:rsidRPr="00BA7D6E">
              <w:rPr>
                <w:rFonts w:asciiTheme="minorEastAsia" w:eastAsiaTheme="minorEastAsia" w:hAnsiTheme="minorEastAsia" w:hint="eastAsia"/>
                <w:sz w:val="18"/>
                <w:szCs w:val="18"/>
              </w:rPr>
              <w:t>0に相当する単位数</w:t>
            </w:r>
          </w:p>
        </w:tc>
        <w:tc>
          <w:tcPr>
            <w:tcW w:w="425" w:type="dxa"/>
            <w:shd w:val="clear" w:color="auto" w:fill="auto"/>
            <w:vAlign w:val="center"/>
          </w:tcPr>
          <w:p w14:paraId="42A958B5"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75BD0260"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6F1108EB"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shd w:val="clear" w:color="auto" w:fill="auto"/>
          </w:tcPr>
          <w:p w14:paraId="78396A8B" w14:textId="77777777"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4DB94C35"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58AD74E1" w14:textId="12AD0C48"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注</w:t>
            </w:r>
            <w:r w:rsidR="005E44F4" w:rsidRPr="00BA7D6E">
              <w:rPr>
                <w:rFonts w:asciiTheme="minorEastAsia" w:eastAsiaTheme="minorEastAsia" w:hAnsiTheme="minorEastAsia" w:hint="eastAsia"/>
                <w:sz w:val="18"/>
                <w:szCs w:val="18"/>
              </w:rPr>
              <w:t>10</w:t>
            </w:r>
          </w:p>
          <w:p w14:paraId="62B0A0CE" w14:textId="7A3FAF6A" w:rsidR="00CD54FB" w:rsidRPr="00BA7D6E" w:rsidRDefault="00CD54FB" w:rsidP="00CD54FB">
            <w:pPr>
              <w:overflowPunct w:val="0"/>
              <w:autoSpaceDE w:val="0"/>
              <w:autoSpaceDN w:val="0"/>
              <w:jc w:val="left"/>
              <w:rPr>
                <w:rFonts w:asciiTheme="minorEastAsia" w:eastAsiaTheme="minorEastAsia" w:hAnsiTheme="minorEastAsia"/>
                <w:sz w:val="18"/>
                <w:szCs w:val="18"/>
              </w:rPr>
            </w:pPr>
          </w:p>
        </w:tc>
      </w:tr>
      <w:tr w:rsidR="00CD54FB" w:rsidRPr="00BA7D6E" w14:paraId="362C69F5" w14:textId="77777777" w:rsidTr="006E1C29">
        <w:tblPrEx>
          <w:tblCellMar>
            <w:left w:w="108" w:type="dxa"/>
            <w:right w:w="108" w:type="dxa"/>
          </w:tblCellMar>
          <w:tblLook w:val="04A0" w:firstRow="1" w:lastRow="0" w:firstColumn="1" w:lastColumn="0" w:noHBand="0" w:noVBand="1"/>
        </w:tblPrEx>
        <w:trPr>
          <w:trHeight w:val="3651"/>
        </w:trPr>
        <w:tc>
          <w:tcPr>
            <w:tcW w:w="2127" w:type="dxa"/>
            <w:shd w:val="clear" w:color="auto" w:fill="auto"/>
          </w:tcPr>
          <w:p w14:paraId="3A5FB3EF" w14:textId="77777777" w:rsidR="00CD54FB" w:rsidRPr="00BA7D6E" w:rsidRDefault="00CD54FB" w:rsidP="00CD54FB">
            <w:pPr>
              <w:overflowPunct w:val="0"/>
              <w:autoSpaceDE w:val="0"/>
              <w:autoSpaceDN w:val="0"/>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７　生活相談員配置等加算</w:t>
            </w:r>
          </w:p>
          <w:p w14:paraId="0486AB86" w14:textId="77777777" w:rsidR="00CD54FB" w:rsidRPr="00BA7D6E" w:rsidRDefault="00CD54FB" w:rsidP="00CD54FB">
            <w:pPr>
              <w:overflowPunct w:val="0"/>
              <w:autoSpaceDE w:val="0"/>
              <w:autoSpaceDN w:val="0"/>
              <w:ind w:left="180" w:hangingChars="100" w:hanging="180"/>
              <w:rPr>
                <w:rFonts w:asciiTheme="minorEastAsia" w:eastAsiaTheme="minorEastAsia" w:hAnsiTheme="minorEastAsia"/>
                <w:sz w:val="18"/>
                <w:szCs w:val="18"/>
              </w:rPr>
            </w:pPr>
          </w:p>
          <w:p w14:paraId="3D6EE309" w14:textId="3F688BEF" w:rsidR="00CD54FB" w:rsidRPr="00BA7D6E" w:rsidRDefault="00CD54FB" w:rsidP="00CD54FB">
            <w:pPr>
              <w:overflowPunct w:val="0"/>
              <w:autoSpaceDE w:val="0"/>
              <w:autoSpaceDN w:val="0"/>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・勤務表</w:t>
            </w:r>
          </w:p>
          <w:p w14:paraId="6208A250" w14:textId="3F8E2908" w:rsidR="00CD54FB" w:rsidRPr="00BA7D6E" w:rsidRDefault="00CD54FB" w:rsidP="00CD54FB">
            <w:pPr>
              <w:overflowPunct w:val="0"/>
              <w:autoSpaceDE w:val="0"/>
              <w:autoSpaceDN w:val="0"/>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・辞令、雇用契約書</w:t>
            </w:r>
          </w:p>
          <w:p w14:paraId="5E81C43A" w14:textId="5FB5B0D8" w:rsidR="00CD54FB" w:rsidRPr="00BA7D6E" w:rsidRDefault="00CD54FB" w:rsidP="00CD54FB">
            <w:pPr>
              <w:overflowPunct w:val="0"/>
              <w:autoSpaceDE w:val="0"/>
              <w:autoSpaceDN w:val="0"/>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・資格証明書</w:t>
            </w:r>
          </w:p>
        </w:tc>
        <w:tc>
          <w:tcPr>
            <w:tcW w:w="6804" w:type="dxa"/>
            <w:tcBorders>
              <w:bottom w:val="single" w:sz="4" w:space="0" w:color="auto"/>
            </w:tcBorders>
            <w:shd w:val="clear" w:color="auto" w:fill="auto"/>
          </w:tcPr>
          <w:p w14:paraId="3351D910" w14:textId="26263E20" w:rsidR="00CD54FB" w:rsidRPr="00BA7D6E" w:rsidRDefault="006E1C29" w:rsidP="00CD54FB">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大臣基準告示に適合しているものとして届け出た事業所において、共生型サービスに係る報酬を算定している場合は、生活相談員配置等加算として、1日につき13単位を加算しているか。</w:t>
            </w:r>
          </w:p>
          <w:p w14:paraId="66010391" w14:textId="77777777" w:rsidR="00CD54FB" w:rsidRPr="00BA7D6E" w:rsidRDefault="00CD54FB" w:rsidP="00CD54FB">
            <w:pPr>
              <w:overflowPunct w:val="0"/>
              <w:autoSpaceDE w:val="0"/>
              <w:autoSpaceDN w:val="0"/>
              <w:spacing w:line="26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⑴　提供日ごとに、共生型通所介護を行う時間帯を通じて生活相談員（社会福祉士、精神保健福祉士等）を1人以上配置しているか。</w:t>
            </w:r>
          </w:p>
          <w:p w14:paraId="4FF2B9D3" w14:textId="77777777" w:rsidR="00CD54FB" w:rsidRPr="00BA7D6E" w:rsidRDefault="00CD54FB" w:rsidP="00CD54FB">
            <w:pPr>
              <w:overflowPunct w:val="0"/>
              <w:autoSpaceDE w:val="0"/>
              <w:autoSpaceDN w:val="0"/>
              <w:spacing w:line="26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⑵　地域に貢献する活動を行っているか。</w:t>
            </w:r>
          </w:p>
          <w:p w14:paraId="2DCFBFED" w14:textId="77777777" w:rsidR="00CD54FB" w:rsidRPr="00BA7D6E" w:rsidRDefault="00CD54FB" w:rsidP="00CD54FB">
            <w:pPr>
              <w:overflowPunct w:val="0"/>
              <w:autoSpaceDE w:val="0"/>
              <w:autoSpaceDN w:val="0"/>
              <w:spacing w:line="26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w:t>
            </w:r>
            <w:r w:rsidRPr="00BA7D6E">
              <w:rPr>
                <w:rFonts w:asciiTheme="minorEastAsia" w:eastAsiaTheme="minorEastAsia" w:hAnsiTheme="minorEastAsia" w:hint="eastAsia"/>
                <w:spacing w:val="-6"/>
                <w:sz w:val="18"/>
                <w:szCs w:val="18"/>
              </w:rPr>
              <w:t>生活介護事業所等に配置している従業者の中に、既に生活相談員の要件を満たす者がいる場合には、新たに配置する必要はなく、兼務しても差し支えない。</w:t>
            </w:r>
          </w:p>
          <w:p w14:paraId="7FA58BE7" w14:textId="415DBE53" w:rsidR="00CD54FB" w:rsidRPr="00BA7D6E" w:rsidRDefault="00CD54FB" w:rsidP="006E1C29">
            <w:pPr>
              <w:overflowPunct w:val="0"/>
              <w:autoSpaceDE w:val="0"/>
              <w:autoSpaceDN w:val="0"/>
              <w:spacing w:line="26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地域に貢献する活動は、「地域の交流の場（開放スペースや保育園等との交流会など）の提供」、「認知症カフェ・食堂等の設置」、「地域住民が参加できるイベントやお祭り等の開催」、「地域のボランティアの受入や活動（保育所等における清掃活動等）の実施」、「協議会等を設けて地域住民が事業所の運営への参画」、「地域住民への健康相談教室・研修会」など、地域や多世代との関わりを持つためのものとするよう努めているか。</w:t>
            </w:r>
          </w:p>
        </w:tc>
        <w:tc>
          <w:tcPr>
            <w:tcW w:w="425" w:type="dxa"/>
            <w:shd w:val="clear" w:color="auto" w:fill="auto"/>
            <w:vAlign w:val="center"/>
          </w:tcPr>
          <w:p w14:paraId="0CF520F2"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32FD997D"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45F62561"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shd w:val="clear" w:color="auto" w:fill="auto"/>
          </w:tcPr>
          <w:p w14:paraId="4DB5D203" w14:textId="77777777"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53469B46"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56BFB2A1" w14:textId="0FAAA832"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注</w:t>
            </w:r>
            <w:r w:rsidR="005E44F4" w:rsidRPr="00BA7D6E">
              <w:rPr>
                <w:rFonts w:asciiTheme="minorEastAsia" w:eastAsiaTheme="minorEastAsia" w:hAnsiTheme="minorEastAsia" w:hint="eastAsia"/>
                <w:sz w:val="18"/>
                <w:szCs w:val="18"/>
              </w:rPr>
              <w:t>11</w:t>
            </w:r>
          </w:p>
          <w:p w14:paraId="1334C167" w14:textId="77777777" w:rsidR="00CD54FB" w:rsidRPr="00BA7D6E" w:rsidRDefault="00CD54FB" w:rsidP="00CD54FB">
            <w:pPr>
              <w:rPr>
                <w:rFonts w:asciiTheme="minorEastAsia" w:eastAsiaTheme="minorEastAsia" w:hAnsiTheme="minorEastAsia"/>
                <w:spacing w:val="-4"/>
                <w:w w:val="66"/>
                <w:sz w:val="18"/>
                <w:szCs w:val="18"/>
              </w:rPr>
            </w:pPr>
            <w:r w:rsidRPr="00BA7D6E">
              <w:rPr>
                <w:rFonts w:asciiTheme="minorEastAsia" w:eastAsiaTheme="minorEastAsia" w:hAnsiTheme="minorEastAsia" w:hint="eastAsia"/>
                <w:spacing w:val="-4"/>
                <w:w w:val="66"/>
                <w:sz w:val="18"/>
                <w:szCs w:val="18"/>
              </w:rPr>
              <w:t>老計発0331005</w:t>
            </w:r>
          </w:p>
          <w:p w14:paraId="7ED11555" w14:textId="0806EC4A" w:rsidR="00CD54FB" w:rsidRPr="00BA7D6E" w:rsidRDefault="00CD54FB" w:rsidP="00CD54FB">
            <w:pPr>
              <w:overflowPunct w:val="0"/>
              <w:autoSpaceDE w:val="0"/>
              <w:autoSpaceDN w:val="0"/>
              <w:jc w:val="left"/>
              <w:rPr>
                <w:rFonts w:asciiTheme="minorEastAsia" w:eastAsiaTheme="minorEastAsia" w:hAnsiTheme="minorEastAsia"/>
                <w:sz w:val="18"/>
                <w:szCs w:val="18"/>
              </w:rPr>
            </w:pPr>
            <w:r w:rsidRPr="00BA7D6E">
              <w:rPr>
                <w:rFonts w:asciiTheme="minorEastAsia" w:eastAsiaTheme="minorEastAsia" w:hAnsiTheme="minorEastAsia" w:hint="eastAsia"/>
                <w:spacing w:val="-4"/>
                <w:w w:val="80"/>
                <w:sz w:val="18"/>
                <w:szCs w:val="18"/>
              </w:rPr>
              <w:t>第2-3-2-</w:t>
            </w:r>
            <w:r w:rsidR="00D234E8" w:rsidRPr="00BA7D6E">
              <w:rPr>
                <w:rFonts w:asciiTheme="minorEastAsia" w:eastAsiaTheme="minorEastAsia" w:hAnsiTheme="minorEastAsia" w:hint="eastAsia"/>
                <w:spacing w:val="-4"/>
                <w:w w:val="80"/>
                <w:sz w:val="18"/>
                <w:szCs w:val="18"/>
              </w:rPr>
              <w:t>⑻</w:t>
            </w:r>
          </w:p>
        </w:tc>
      </w:tr>
      <w:tr w:rsidR="00CD54FB" w:rsidRPr="00BA7D6E" w14:paraId="2D770A3F" w14:textId="77777777" w:rsidTr="00523AFC">
        <w:tblPrEx>
          <w:tblCellMar>
            <w:left w:w="108" w:type="dxa"/>
            <w:right w:w="108" w:type="dxa"/>
          </w:tblCellMar>
          <w:tblLook w:val="04A0" w:firstRow="1" w:lastRow="0" w:firstColumn="1" w:lastColumn="0" w:noHBand="0" w:noVBand="1"/>
        </w:tblPrEx>
        <w:trPr>
          <w:trHeight w:val="751"/>
        </w:trPr>
        <w:tc>
          <w:tcPr>
            <w:tcW w:w="2127" w:type="dxa"/>
            <w:shd w:val="clear" w:color="auto" w:fill="auto"/>
          </w:tcPr>
          <w:p w14:paraId="7890E9F2" w14:textId="77777777" w:rsidR="00CD54FB" w:rsidRPr="00BA7D6E" w:rsidRDefault="00CD54FB" w:rsidP="00CD54FB">
            <w:pPr>
              <w:spacing w:line="24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８　入浴介助加算</w:t>
            </w:r>
          </w:p>
          <w:p w14:paraId="6A6BDDF3" w14:textId="77777777" w:rsidR="00CD54FB" w:rsidRPr="00BA7D6E" w:rsidRDefault="00CD54FB" w:rsidP="00CD54FB">
            <w:pPr>
              <w:spacing w:line="140" w:lineRule="exact"/>
              <w:ind w:left="180" w:hangingChars="100" w:hanging="180"/>
              <w:rPr>
                <w:rFonts w:asciiTheme="minorEastAsia" w:eastAsiaTheme="minorEastAsia" w:hAnsiTheme="minorEastAsia"/>
                <w:sz w:val="18"/>
                <w:szCs w:val="18"/>
              </w:rPr>
            </w:pPr>
          </w:p>
          <w:p w14:paraId="472EA8FD" w14:textId="0188149E"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・居宅サービス計画</w:t>
            </w:r>
          </w:p>
          <w:p w14:paraId="6415D976" w14:textId="5A6324EC"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・通所介護計画</w:t>
            </w:r>
          </w:p>
          <w:p w14:paraId="35445EC2" w14:textId="60A75EBF" w:rsidR="00CD54FB" w:rsidRPr="00BA7D6E" w:rsidRDefault="00CD54FB" w:rsidP="00CD54FB">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・サービス提供に関する記録及び日誌等</w:t>
            </w:r>
          </w:p>
        </w:tc>
        <w:tc>
          <w:tcPr>
            <w:tcW w:w="6804" w:type="dxa"/>
            <w:shd w:val="clear" w:color="auto" w:fill="auto"/>
          </w:tcPr>
          <w:p w14:paraId="1AF3F89E" w14:textId="0786B77B" w:rsidR="00CD54FB" w:rsidRPr="00BA7D6E" w:rsidRDefault="00CD54FB" w:rsidP="00CD54FB">
            <w:pPr>
              <w:autoSpaceDE w:val="0"/>
              <w:autoSpaceDN w:val="0"/>
              <w:adjustRightInd w:val="0"/>
              <w:spacing w:line="220" w:lineRule="exact"/>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基準に適合しているものとして指定権者に届け出て、入浴提供体制を確保している事業所で入浴介助を行った場合に1日につき次に掲げる単位数を所定単位数に加算しているか。</w:t>
            </w:r>
          </w:p>
          <w:p w14:paraId="1C958B75" w14:textId="77777777" w:rsidR="00CD54FB" w:rsidRPr="00BA7D6E" w:rsidRDefault="00CD54FB" w:rsidP="00CD54FB">
            <w:pPr>
              <w:autoSpaceDE w:val="0"/>
              <w:autoSpaceDN w:val="0"/>
              <w:adjustRightInd w:val="0"/>
              <w:spacing w:line="220" w:lineRule="exact"/>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イ　入浴介助加算（Ⅰ）　40単位</w:t>
            </w:r>
          </w:p>
          <w:p w14:paraId="3013DAFA" w14:textId="64C7FD1C" w:rsidR="00CD54FB" w:rsidRPr="00BA7D6E" w:rsidRDefault="00CD54FB" w:rsidP="00CD54FB">
            <w:pPr>
              <w:autoSpaceDE w:val="0"/>
              <w:autoSpaceDN w:val="0"/>
              <w:adjustRightInd w:val="0"/>
              <w:spacing w:line="220" w:lineRule="exact"/>
              <w:ind w:left="360" w:hangingChars="200" w:hanging="36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①入浴介助を適切に行うことができる人員及び設備を有して行われる入浴介助であること。</w:t>
            </w:r>
          </w:p>
          <w:p w14:paraId="674613BB" w14:textId="2A4020A2" w:rsidR="00CD54FB" w:rsidRPr="00BA7D6E" w:rsidRDefault="00CD54FB" w:rsidP="00CD54FB">
            <w:pPr>
              <w:autoSpaceDE w:val="0"/>
              <w:autoSpaceDN w:val="0"/>
              <w:adjustRightInd w:val="0"/>
              <w:spacing w:line="220" w:lineRule="exact"/>
              <w:ind w:left="180" w:hangingChars="100" w:hanging="18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②入浴介助に関わる職員に対し、入浴介助に関する研修等を行うこと。</w:t>
            </w:r>
          </w:p>
          <w:p w14:paraId="04C469A3" w14:textId="72C568FB" w:rsidR="00CD54FB" w:rsidRPr="00BA7D6E" w:rsidRDefault="00CD54FB" w:rsidP="00CD54FB">
            <w:pPr>
              <w:pStyle w:val="a3"/>
              <w:tabs>
                <w:tab w:val="clear" w:pos="4252"/>
                <w:tab w:val="clear" w:pos="8504"/>
              </w:tabs>
              <w:snapToGrid/>
              <w:spacing w:line="220" w:lineRule="exact"/>
              <w:ind w:leftChars="7" w:left="195"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入浴中の利用者の観察を含む介助を行う場合に算定でき、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も、加算の対象となる。なお、この場合の入浴には、利用者の自立生活を支援する上で最適と考えられる入浴方法が、部分浴（シャワー浴含む。）等である場合は、これを含む。</w:t>
            </w:r>
          </w:p>
          <w:p w14:paraId="1A59476B" w14:textId="4FC05101" w:rsidR="00CD54FB" w:rsidRPr="00BA7D6E" w:rsidRDefault="00CD54FB" w:rsidP="00CD54FB">
            <w:pPr>
              <w:pStyle w:val="a3"/>
              <w:tabs>
                <w:tab w:val="clear" w:pos="4252"/>
                <w:tab w:val="clear" w:pos="8504"/>
              </w:tabs>
              <w:snapToGrid/>
              <w:spacing w:line="220" w:lineRule="exact"/>
              <w:ind w:leftChars="7" w:left="195" w:hangingChars="100" w:hanging="180"/>
              <w:rPr>
                <w:rFonts w:asciiTheme="minorEastAsia" w:eastAsiaTheme="minorEastAsia" w:hAnsiTheme="minorEastAsia"/>
                <w:sz w:val="18"/>
                <w:szCs w:val="18"/>
              </w:rPr>
            </w:pPr>
            <w:r w:rsidRPr="00BA7D6E">
              <w:rPr>
                <w:rFonts w:asciiTheme="minorEastAsia" w:eastAsiaTheme="minorEastAsia" w:hAnsiTheme="minorEastAsia" w:cs="ＭＳ 明朝" w:hint="eastAsia"/>
                <w:sz w:val="18"/>
                <w:szCs w:val="18"/>
              </w:rPr>
              <w:t>※　入浴に関する研修とは、入浴介助に関する基礎的な知識及び技術を習得する機会を指すものとする。</w:t>
            </w:r>
          </w:p>
          <w:p w14:paraId="7E154A42" w14:textId="77777777" w:rsidR="00CD54FB" w:rsidRPr="00BA7D6E" w:rsidRDefault="00CD54FB" w:rsidP="00CD54FB">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計画上、入浴の提供が位置付けられている場合に、利用者側の事情により、入浴を実施しなかった場合については、加算を算定できない。</w:t>
            </w:r>
          </w:p>
          <w:p w14:paraId="11CEC116" w14:textId="77777777" w:rsidR="00CD54FB" w:rsidRPr="00BA7D6E" w:rsidRDefault="00CD54FB" w:rsidP="00CD54FB">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ロ　入浴介助加算（Ⅱ）　55単位　次のいずれにも適合すること。</w:t>
            </w:r>
          </w:p>
          <w:p w14:paraId="43D22D41"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⑴　イに掲げる基準に適合すること。</w:t>
            </w:r>
          </w:p>
          <w:p w14:paraId="711EDC4B" w14:textId="6EC5AEE6"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⑵　医師、理学療法士、作業療法士、介護福祉士若しくは介護支援専門員又は利用者の動作及び浴室の環境を評価することができる福祉用具専門相談員、機能訓練指導員、地域包括支援センターの職員その他住宅改修に関する専門知識及び経験を有する者（以下「医師等」という。）が利用者の居宅を訪問し、浴室における当該利用者の動作及び浴室の環境を評価し、かつ、当該訪問において、当該居宅の浴室が、当該利用者自身又はその家族等の介助により入浴を行うことが難しい環境にあると認められる場合は、訪問した医師等が、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うこと。ただし、医師等</w:t>
            </w:r>
            <w:r w:rsidRPr="00BA7D6E">
              <w:rPr>
                <w:rFonts w:asciiTheme="minorEastAsia" w:eastAsiaTheme="minorEastAsia" w:hAnsiTheme="minorEastAsia" w:hint="eastAsia"/>
                <w:sz w:val="18"/>
                <w:szCs w:val="18"/>
              </w:rPr>
              <w:lastRenderedPageBreak/>
              <w:t>による利用者の居宅への訪問が困難な場合には、医師等の指示の下、介護職員が利用者の居宅を訪問時、情報通信機器等を活用して把握した浴室における当該利用者の同左及び浴室の環境を踏まえ、医師等が当該評価及び助言を行っても差し支えない。</w:t>
            </w:r>
          </w:p>
          <w:p w14:paraId="101C10C8" w14:textId="2D94F079"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⑶　当該指定通所介護事業所の機能訓練指導員、看護職員、介護職員、生活相談員その他の職種の者（以下「機能訓練指導員等」という。）が共同して、利用者の居宅を訪問した医師等との連携の下で、当該利用者の身体の状況、訪問により把握した当該居宅の浴室の環境等を踏まえて個別の入浴計画を作成すること。ただし、個別の入浴計画に相当する内容を通所介護計画に記載することをもって、個別の入浴計画の作成に代えることができる。</w:t>
            </w:r>
          </w:p>
          <w:p w14:paraId="4933B770" w14:textId="038EAEC0"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⑷　⑶の入浴計画に基づき、個浴（個別の入浴をいう。）又は利用者の居宅の状況に近い環境（利用者の居宅の浴室の手すりの位置や、使用する浴槽の深さ及び高さ等に合わせて、当該事業所の浴室に福祉用具等を設置することにより、利用者の居宅の洋室の状況を再現していることをいう。）で、入浴介助を行うこと。</w:t>
            </w:r>
          </w:p>
        </w:tc>
        <w:tc>
          <w:tcPr>
            <w:tcW w:w="425" w:type="dxa"/>
            <w:shd w:val="clear" w:color="auto" w:fill="auto"/>
            <w:vAlign w:val="center"/>
          </w:tcPr>
          <w:p w14:paraId="60112731"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lastRenderedPageBreak/>
              <w:t>□</w:t>
            </w:r>
          </w:p>
        </w:tc>
        <w:tc>
          <w:tcPr>
            <w:tcW w:w="426" w:type="dxa"/>
            <w:shd w:val="clear" w:color="auto" w:fill="auto"/>
            <w:vAlign w:val="center"/>
          </w:tcPr>
          <w:p w14:paraId="0D196509"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2245C2C5"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shd w:val="clear" w:color="auto" w:fill="auto"/>
          </w:tcPr>
          <w:p w14:paraId="3CE953AC" w14:textId="77777777"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5E3BCE97"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37716048" w14:textId="7C876BD5"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注</w:t>
            </w:r>
            <w:r w:rsidR="00D234E8" w:rsidRPr="00BA7D6E">
              <w:rPr>
                <w:rFonts w:asciiTheme="minorEastAsia" w:eastAsiaTheme="minorEastAsia" w:hAnsiTheme="minorEastAsia" w:hint="eastAsia"/>
                <w:sz w:val="18"/>
                <w:szCs w:val="18"/>
              </w:rPr>
              <w:t>13</w:t>
            </w:r>
          </w:p>
          <w:p w14:paraId="13877370" w14:textId="77777777" w:rsidR="00CD54FB" w:rsidRPr="00BA7D6E" w:rsidRDefault="00CD54FB" w:rsidP="00CD54FB">
            <w:pPr>
              <w:rPr>
                <w:rFonts w:asciiTheme="minorEastAsia" w:eastAsiaTheme="minorEastAsia" w:hAnsiTheme="minorEastAsia"/>
                <w:spacing w:val="-4"/>
                <w:w w:val="66"/>
                <w:sz w:val="18"/>
                <w:szCs w:val="18"/>
              </w:rPr>
            </w:pPr>
            <w:r w:rsidRPr="00BA7D6E">
              <w:rPr>
                <w:rFonts w:asciiTheme="minorEastAsia" w:eastAsiaTheme="minorEastAsia" w:hAnsiTheme="minorEastAsia" w:hint="eastAsia"/>
                <w:spacing w:val="-4"/>
                <w:w w:val="66"/>
                <w:sz w:val="18"/>
                <w:szCs w:val="18"/>
              </w:rPr>
              <w:t>老計発0331005</w:t>
            </w:r>
          </w:p>
          <w:p w14:paraId="38DA6590" w14:textId="714A96C5"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pacing w:val="-4"/>
                <w:w w:val="80"/>
                <w:sz w:val="18"/>
                <w:szCs w:val="18"/>
              </w:rPr>
              <w:t>第2-3-2-</w:t>
            </w:r>
            <w:r w:rsidR="00D234E8" w:rsidRPr="00BA7D6E">
              <w:rPr>
                <w:rFonts w:asciiTheme="minorEastAsia" w:eastAsiaTheme="minorEastAsia" w:hAnsiTheme="minorEastAsia" w:hint="eastAsia"/>
                <w:sz w:val="18"/>
                <w:szCs w:val="18"/>
              </w:rPr>
              <w:t>⑽</w:t>
            </w:r>
          </w:p>
        </w:tc>
      </w:tr>
      <w:tr w:rsidR="00CD54FB" w:rsidRPr="00BA7D6E" w14:paraId="0D7ADF94" w14:textId="77777777" w:rsidTr="009B3E4D">
        <w:tblPrEx>
          <w:tblCellMar>
            <w:left w:w="108" w:type="dxa"/>
            <w:right w:w="108" w:type="dxa"/>
          </w:tblCellMar>
          <w:tblLook w:val="04A0" w:firstRow="1" w:lastRow="0" w:firstColumn="1" w:lastColumn="0" w:noHBand="0" w:noVBand="1"/>
        </w:tblPrEx>
        <w:trPr>
          <w:trHeight w:val="406"/>
        </w:trPr>
        <w:tc>
          <w:tcPr>
            <w:tcW w:w="2127" w:type="dxa"/>
            <w:shd w:val="clear" w:color="auto" w:fill="auto"/>
          </w:tcPr>
          <w:p w14:paraId="4AD0F0EC" w14:textId="77777777" w:rsidR="00CD54FB" w:rsidRPr="00BA7D6E" w:rsidRDefault="00CD54FB" w:rsidP="00CD54FB">
            <w:pPr>
              <w:spacing w:line="240" w:lineRule="exact"/>
              <w:ind w:left="360" w:hangingChars="200" w:hanging="360"/>
              <w:rPr>
                <w:rFonts w:asciiTheme="minorEastAsia" w:eastAsiaTheme="minorEastAsia" w:hAnsiTheme="minorEastAsia"/>
                <w:spacing w:val="-2"/>
                <w:sz w:val="18"/>
                <w:szCs w:val="18"/>
              </w:rPr>
            </w:pPr>
            <w:r w:rsidRPr="00BA7D6E">
              <w:rPr>
                <w:rFonts w:asciiTheme="minorEastAsia" w:eastAsiaTheme="minorEastAsia" w:hAnsiTheme="minorEastAsia" w:hint="eastAsia"/>
                <w:sz w:val="18"/>
                <w:szCs w:val="18"/>
              </w:rPr>
              <w:lastRenderedPageBreak/>
              <w:t xml:space="preserve">９　</w:t>
            </w:r>
            <w:r w:rsidRPr="00BA7D6E">
              <w:rPr>
                <w:rFonts w:asciiTheme="minorEastAsia" w:eastAsiaTheme="minorEastAsia" w:hAnsiTheme="minorEastAsia" w:hint="eastAsia"/>
                <w:spacing w:val="-2"/>
                <w:sz w:val="18"/>
                <w:szCs w:val="18"/>
              </w:rPr>
              <w:t>中重度者ケア体制加算</w:t>
            </w:r>
          </w:p>
          <w:p w14:paraId="4CB76600" w14:textId="77777777" w:rsidR="00CD54FB" w:rsidRPr="00BA7D6E" w:rsidRDefault="00CD54FB" w:rsidP="00CD54FB">
            <w:pPr>
              <w:spacing w:line="160" w:lineRule="exact"/>
              <w:ind w:left="360" w:hangingChars="200" w:hanging="360"/>
              <w:rPr>
                <w:rFonts w:asciiTheme="minorEastAsia" w:eastAsiaTheme="minorEastAsia" w:hAnsiTheme="minorEastAsia"/>
                <w:sz w:val="18"/>
                <w:szCs w:val="18"/>
              </w:rPr>
            </w:pPr>
          </w:p>
          <w:p w14:paraId="32D0E6CB" w14:textId="560BCA18" w:rsidR="00CD54FB" w:rsidRPr="00BA7D6E" w:rsidRDefault="00CD54FB" w:rsidP="00CD54FB">
            <w:pPr>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・居宅サービス計画</w:t>
            </w:r>
          </w:p>
          <w:p w14:paraId="1332B697" w14:textId="1C9CB2BA"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・通所介護計画</w:t>
            </w:r>
          </w:p>
          <w:p w14:paraId="056A57F7" w14:textId="787FA99E"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・勤務表</w:t>
            </w:r>
          </w:p>
        </w:tc>
        <w:tc>
          <w:tcPr>
            <w:tcW w:w="6804" w:type="dxa"/>
            <w:shd w:val="clear" w:color="auto" w:fill="auto"/>
          </w:tcPr>
          <w:p w14:paraId="5BBD4F0F" w14:textId="7ECB42DA" w:rsidR="00CD54FB" w:rsidRPr="00BA7D6E" w:rsidRDefault="00CD54FB" w:rsidP="00CD54FB">
            <w:pPr>
              <w:pStyle w:val="a3"/>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基準に適合しているものとして指定権者に届け出て</w:t>
            </w:r>
            <w:r w:rsidRPr="00BA7D6E">
              <w:rPr>
                <w:rFonts w:asciiTheme="minorEastAsia" w:eastAsiaTheme="minorEastAsia" w:hAnsiTheme="minorEastAsia" w:cs="ＭＳ Ｐゴシック" w:hint="eastAsia"/>
                <w:kern w:val="24"/>
                <w:sz w:val="18"/>
                <w:szCs w:val="18"/>
              </w:rPr>
              <w:t>、</w:t>
            </w:r>
            <w:r w:rsidRPr="00BA7D6E">
              <w:rPr>
                <w:rFonts w:asciiTheme="minorEastAsia" w:eastAsiaTheme="minorEastAsia" w:hAnsiTheme="minorEastAsia" w:hint="eastAsia"/>
                <w:sz w:val="18"/>
                <w:szCs w:val="18"/>
              </w:rPr>
              <w:t>中重度の要介護者を受け入れる体制を構築し、指定通所介護を行った場合、1日につき45単位を所定単位数に加算しているか。</w:t>
            </w:r>
          </w:p>
          <w:p w14:paraId="088ED25C" w14:textId="77777777" w:rsidR="00CD54FB" w:rsidRPr="00BA7D6E" w:rsidRDefault="00CD54FB" w:rsidP="00CD54FB">
            <w:pPr>
              <w:pStyle w:val="a3"/>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次に掲げる基準のいずれにも適合すること。</w:t>
            </w:r>
          </w:p>
          <w:p w14:paraId="6A28DA14" w14:textId="77777777" w:rsidR="00CD54FB" w:rsidRPr="00BA7D6E" w:rsidRDefault="00CD54FB" w:rsidP="00CD54FB">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イ　指定居宅サービス等基準に規定する看護職員又は介護職員の員数に加え、看護職員又は介護職員を常勤換算方法で2以上確保していること。</w:t>
            </w:r>
          </w:p>
          <w:p w14:paraId="3C43161F" w14:textId="77777777" w:rsidR="00CD54FB" w:rsidRPr="00BA7D6E" w:rsidRDefault="00CD54FB" w:rsidP="00CD54FB">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ロ　事業所における前年度又は算定日が属する月の前3月間の利用者の総数のうち、要介護状態区分が要介護3、要介護4又は要介護5である者の占める割合が100分の30以上であること。</w:t>
            </w:r>
          </w:p>
          <w:p w14:paraId="74B46977" w14:textId="77777777" w:rsidR="00CD54FB" w:rsidRPr="00BA7D6E" w:rsidRDefault="00CD54FB" w:rsidP="00CD54FB">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ハ　指定通所介護を行う時間帯を通じて、専ら当該指定通所介護の提供に当たる看護職員を1人以上配置していること。</w:t>
            </w:r>
          </w:p>
          <w:p w14:paraId="483F0200" w14:textId="77777777" w:rsidR="00CD54FB" w:rsidRPr="00BA7D6E" w:rsidRDefault="00CD54FB" w:rsidP="00CD54FB">
            <w:pPr>
              <w:pStyle w:val="a3"/>
              <w:spacing w:line="220" w:lineRule="exact"/>
              <w:ind w:left="360" w:hangingChars="200" w:hanging="360"/>
              <w:rPr>
                <w:rFonts w:asciiTheme="minorEastAsia" w:eastAsiaTheme="minorEastAsia" w:hAnsiTheme="minorEastAsia"/>
                <w:spacing w:val="-8"/>
                <w:sz w:val="18"/>
                <w:szCs w:val="18"/>
              </w:rPr>
            </w:pPr>
            <w:r w:rsidRPr="00BA7D6E">
              <w:rPr>
                <w:rFonts w:asciiTheme="minorEastAsia" w:eastAsiaTheme="minorEastAsia" w:hAnsiTheme="minorEastAsia" w:hint="eastAsia"/>
                <w:sz w:val="18"/>
                <w:szCs w:val="18"/>
              </w:rPr>
              <w:t xml:space="preserve">※　</w:t>
            </w:r>
            <w:r w:rsidRPr="00BA7D6E">
              <w:rPr>
                <w:rFonts w:asciiTheme="minorEastAsia" w:eastAsiaTheme="minorEastAsia" w:hAnsiTheme="minorEastAsia" w:hint="eastAsia"/>
                <w:spacing w:val="-8"/>
                <w:sz w:val="18"/>
                <w:szCs w:val="18"/>
              </w:rPr>
              <w:t>共生型通所介護に係る単位を算定している場合は、本加算は算定しない。</w:t>
            </w:r>
          </w:p>
        </w:tc>
        <w:tc>
          <w:tcPr>
            <w:tcW w:w="425" w:type="dxa"/>
            <w:shd w:val="clear" w:color="auto" w:fill="auto"/>
            <w:vAlign w:val="center"/>
          </w:tcPr>
          <w:p w14:paraId="343C98EF"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13C3E7FC"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5DA77C3F"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shd w:val="clear" w:color="auto" w:fill="auto"/>
          </w:tcPr>
          <w:p w14:paraId="6DA70197" w14:textId="77777777"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3AF4EA94"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60D7F8D2" w14:textId="253FFF62"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注</w:t>
            </w:r>
            <w:r w:rsidR="00D234E8" w:rsidRPr="00BA7D6E">
              <w:rPr>
                <w:rFonts w:asciiTheme="minorEastAsia" w:eastAsiaTheme="minorEastAsia" w:hAnsiTheme="minorEastAsia" w:hint="eastAsia"/>
                <w:sz w:val="18"/>
                <w:szCs w:val="18"/>
              </w:rPr>
              <w:t>14</w:t>
            </w:r>
          </w:p>
          <w:p w14:paraId="58716DF3" w14:textId="77777777" w:rsidR="00CD54FB" w:rsidRPr="00BA7D6E" w:rsidRDefault="00CD54FB" w:rsidP="00CD54FB">
            <w:pPr>
              <w:rPr>
                <w:rFonts w:asciiTheme="minorEastAsia" w:eastAsiaTheme="minorEastAsia" w:hAnsiTheme="minorEastAsia"/>
                <w:spacing w:val="-4"/>
                <w:w w:val="66"/>
                <w:sz w:val="18"/>
                <w:szCs w:val="18"/>
              </w:rPr>
            </w:pPr>
            <w:r w:rsidRPr="00BA7D6E">
              <w:rPr>
                <w:rFonts w:asciiTheme="minorEastAsia" w:eastAsiaTheme="minorEastAsia" w:hAnsiTheme="minorEastAsia" w:hint="eastAsia"/>
                <w:spacing w:val="-4"/>
                <w:w w:val="66"/>
                <w:sz w:val="18"/>
                <w:szCs w:val="18"/>
              </w:rPr>
              <w:t>老計発0331005</w:t>
            </w:r>
          </w:p>
          <w:p w14:paraId="521512B1" w14:textId="6040676F" w:rsidR="00CD54FB" w:rsidRPr="00BA7D6E" w:rsidRDefault="00CD54FB" w:rsidP="00CD54FB">
            <w:pPr>
              <w:overflowPunct w:val="0"/>
              <w:autoSpaceDE w:val="0"/>
              <w:autoSpaceDN w:val="0"/>
              <w:jc w:val="left"/>
              <w:rPr>
                <w:rFonts w:asciiTheme="minorEastAsia" w:eastAsiaTheme="minorEastAsia" w:hAnsiTheme="minorEastAsia"/>
                <w:sz w:val="18"/>
                <w:szCs w:val="18"/>
              </w:rPr>
            </w:pPr>
            <w:r w:rsidRPr="00BA7D6E">
              <w:rPr>
                <w:rFonts w:asciiTheme="minorEastAsia" w:eastAsiaTheme="minorEastAsia" w:hAnsiTheme="minorEastAsia" w:hint="eastAsia"/>
                <w:spacing w:val="-4"/>
                <w:w w:val="66"/>
                <w:sz w:val="18"/>
                <w:szCs w:val="18"/>
              </w:rPr>
              <w:t>第2-3-2-</w:t>
            </w:r>
            <w:r w:rsidR="00D234E8" w:rsidRPr="00BA7D6E">
              <w:rPr>
                <w:rFonts w:asciiTheme="minorEastAsia" w:eastAsiaTheme="minorEastAsia" w:hAnsiTheme="minorEastAsia" w:hint="eastAsia"/>
                <w:spacing w:val="-4"/>
                <w:w w:val="66"/>
                <w:sz w:val="18"/>
                <w:szCs w:val="18"/>
              </w:rPr>
              <w:t>⑾</w:t>
            </w:r>
          </w:p>
        </w:tc>
      </w:tr>
      <w:tr w:rsidR="00CD54FB" w:rsidRPr="00BA7D6E" w14:paraId="43756637" w14:textId="77777777" w:rsidTr="00523AFC">
        <w:tblPrEx>
          <w:tblCellMar>
            <w:left w:w="108" w:type="dxa"/>
            <w:right w:w="108" w:type="dxa"/>
          </w:tblCellMar>
          <w:tblLook w:val="04A0" w:firstRow="1" w:lastRow="0" w:firstColumn="1" w:lastColumn="0" w:noHBand="0" w:noVBand="1"/>
        </w:tblPrEx>
        <w:trPr>
          <w:trHeight w:val="751"/>
        </w:trPr>
        <w:tc>
          <w:tcPr>
            <w:tcW w:w="2127" w:type="dxa"/>
            <w:shd w:val="clear" w:color="auto" w:fill="auto"/>
          </w:tcPr>
          <w:p w14:paraId="3DDFEAFC" w14:textId="77777777" w:rsidR="00CD54FB" w:rsidRPr="00BA7D6E" w:rsidRDefault="00CD54FB" w:rsidP="00CD54FB">
            <w:pPr>
              <w:spacing w:line="24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10　生活機能向上連携加算</w:t>
            </w:r>
          </w:p>
          <w:p w14:paraId="5246A48E" w14:textId="54CC3D02" w:rsidR="00CD54FB" w:rsidRPr="00BA7D6E" w:rsidRDefault="00CD54FB" w:rsidP="00CD54FB">
            <w:pPr>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【通所型サービス（現行相当）同様】</w:t>
            </w:r>
          </w:p>
          <w:p w14:paraId="7B23C1B6" w14:textId="77777777" w:rsidR="00CD54FB" w:rsidRPr="00BA7D6E" w:rsidRDefault="00CD54FB" w:rsidP="00CD54FB">
            <w:pPr>
              <w:spacing w:line="240" w:lineRule="exact"/>
              <w:ind w:left="360" w:hangingChars="200" w:hanging="360"/>
              <w:rPr>
                <w:rFonts w:asciiTheme="minorEastAsia" w:eastAsiaTheme="minorEastAsia" w:hAnsiTheme="minorEastAsia"/>
                <w:sz w:val="18"/>
                <w:szCs w:val="18"/>
              </w:rPr>
            </w:pPr>
          </w:p>
          <w:p w14:paraId="25CB5310" w14:textId="44B92FD0" w:rsidR="00CD54FB" w:rsidRPr="00BA7D6E" w:rsidRDefault="00CD54FB" w:rsidP="00CD54FB">
            <w:pPr>
              <w:overflowPunct w:val="0"/>
              <w:autoSpaceDE w:val="0"/>
              <w:autoSpaceDN w:val="0"/>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・居宅サービス計画</w:t>
            </w:r>
          </w:p>
          <w:p w14:paraId="043E4EAE" w14:textId="08321F17" w:rsidR="00CD54FB" w:rsidRPr="00BA7D6E" w:rsidRDefault="00CD54FB" w:rsidP="00CD54FB">
            <w:pPr>
              <w:overflowPunct w:val="0"/>
              <w:autoSpaceDE w:val="0"/>
              <w:autoSpaceDN w:val="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・通所介護計画</w:t>
            </w:r>
          </w:p>
          <w:p w14:paraId="655D0FB9" w14:textId="1A25F794" w:rsidR="00CD54FB" w:rsidRPr="00BA7D6E" w:rsidRDefault="00CD54FB" w:rsidP="00CD54FB">
            <w:pPr>
              <w:overflowPunct w:val="0"/>
              <w:autoSpaceDE w:val="0"/>
              <w:autoSpaceDN w:val="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・個別機能訓練計画</w:t>
            </w:r>
          </w:p>
          <w:p w14:paraId="3E3113FC" w14:textId="71C5A744" w:rsidR="00CD54FB" w:rsidRPr="00BA7D6E" w:rsidRDefault="00CD54FB" w:rsidP="00CD54FB">
            <w:pPr>
              <w:spacing w:line="24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・サービス提供に関する記録及び日誌等</w:t>
            </w:r>
          </w:p>
        </w:tc>
        <w:tc>
          <w:tcPr>
            <w:tcW w:w="6804" w:type="dxa"/>
            <w:shd w:val="clear" w:color="auto" w:fill="auto"/>
          </w:tcPr>
          <w:p w14:paraId="7BD873F9" w14:textId="00365A3C" w:rsidR="00CD54FB" w:rsidRPr="00BA7D6E" w:rsidRDefault="00CD54FB" w:rsidP="00CD54FB">
            <w:pPr>
              <w:pStyle w:val="a3"/>
              <w:spacing w:line="220" w:lineRule="exact"/>
              <w:rPr>
                <w:rFonts w:asciiTheme="minorEastAsia" w:eastAsiaTheme="minorEastAsia" w:hAnsiTheme="minorEastAsia" w:cs="ＭＳ Ｐゴシック"/>
                <w:kern w:val="24"/>
                <w:sz w:val="18"/>
                <w:szCs w:val="18"/>
              </w:rPr>
            </w:pPr>
            <w:r w:rsidRPr="00BA7D6E">
              <w:rPr>
                <w:rFonts w:asciiTheme="minorEastAsia" w:eastAsiaTheme="minorEastAsia" w:hAnsiTheme="minorEastAsia" w:hint="eastAsia"/>
                <w:sz w:val="18"/>
                <w:szCs w:val="18"/>
              </w:rPr>
              <w:t>基準に適合しているものとして指定権者に届け出て</w:t>
            </w:r>
            <w:r w:rsidRPr="00BA7D6E">
              <w:rPr>
                <w:rFonts w:asciiTheme="minorEastAsia" w:eastAsiaTheme="minorEastAsia" w:hAnsiTheme="minorEastAsia" w:cs="ＭＳ Ｐゴシック" w:hint="eastAsia"/>
                <w:kern w:val="24"/>
                <w:sz w:val="18"/>
                <w:szCs w:val="18"/>
              </w:rPr>
              <w:t>、外部との連携により、利用者の身体の状況等の評価を行い、かつ、個別機能訓練計画を作成した場合に、イについては、利用者の急性憎悪等により当該個別機能訓練計画を見直した場合を除き3月に1回を限度として、1月につき、ロについては1月につき次に掲げる単位数を所定単位数に加算しているか。また、個別機能訓練加算を算定している場合、イを算定せず、ロは1月につき100単位を所定単位数に加算しているか。</w:t>
            </w:r>
          </w:p>
          <w:p w14:paraId="39E617F6" w14:textId="77777777" w:rsidR="00CD54FB" w:rsidRPr="00BA7D6E" w:rsidRDefault="00CD54FB" w:rsidP="00CD54FB">
            <w:pPr>
              <w:pStyle w:val="a3"/>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イ　生活機能向上連携加算（Ⅰ）　100単位</w:t>
            </w:r>
          </w:p>
          <w:p w14:paraId="4B31FFA0" w14:textId="77777777" w:rsidR="00CD54FB" w:rsidRPr="00BA7D6E" w:rsidRDefault="00CD54FB" w:rsidP="00CD54FB">
            <w:pPr>
              <w:pStyle w:val="a3"/>
              <w:spacing w:line="220" w:lineRule="exact"/>
              <w:ind w:firstLineChars="200" w:firstLine="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次に掲げる基準のいずれにも適合すること。</w:t>
            </w:r>
          </w:p>
          <w:p w14:paraId="58286CFF"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⑴　指定訪問リハビリテーション事業所、指定通所リハビリテーション事業所又はリハビリテーションを実施している医療提供施設（病院にあっては、許可病床数が200床未満のもの又は当該病院を中心とした半径4キロメートル以内に診療所が存在しないものに限る。以下同じ。）の理学療法士、作業療法士、言語聴覚士又は医師（以下「理学療法士等」という。）の助言に基づき、当該指定通所介護事業所の機能訓練指導員等（機能訓練指導員、看護職員、介護職員、生活相談員その他の職種の者）が共同して利用者の身体状況等の評価及び個別機能訓練計画の作成を行っていること。</w:t>
            </w:r>
          </w:p>
          <w:p w14:paraId="21EA649B"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⑵　個別機能訓練計画に基づき、利用者の身体機能又は生活機能の向上を目的とする機能訓練の項目を準備し、機能訓練指導員等が利用者の心身の状況に応じた機能訓練を適切に提供していること。</w:t>
            </w:r>
          </w:p>
          <w:p w14:paraId="38224C5A"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⑶　⑴の評価に基づき、個別機能訓練計画の進捗状況等を3月ごとに1回以上評価し、利用者又はその家族に対し、機能訓練の内容と個別機能訓練計画の進捗状況等を説明し、必要に応じて訓練内容の見直し等を行っていること。</w:t>
            </w:r>
          </w:p>
          <w:p w14:paraId="16D7DB76"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ロ　生活機能向上連携加算（Ⅱ）　200単位</w:t>
            </w:r>
          </w:p>
          <w:p w14:paraId="720AEB45" w14:textId="77777777" w:rsidR="00CD54FB" w:rsidRPr="00BA7D6E" w:rsidRDefault="00CD54FB" w:rsidP="00CD54FB">
            <w:pPr>
              <w:pStyle w:val="a3"/>
              <w:spacing w:line="220" w:lineRule="exact"/>
              <w:ind w:firstLineChars="200" w:firstLine="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次に掲げる基準のいずれにも適合すること。</w:t>
            </w:r>
          </w:p>
          <w:p w14:paraId="27F0B91E"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⑴　指定訪問リハビリテーション事業所、指定通所リハビリテーション事業所又はリハビリテーションを実施している医療提供施設の理学療法士等が、当該指定通所介護事業所を訪問し、当該事業所の機能訓練指導員等が共同して利用者の身体状況等の評価及び個別機能訓練計画の作成を行っていること。</w:t>
            </w:r>
          </w:p>
          <w:p w14:paraId="58FA81E6"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⑵　個別機能訓練計画に基づき、利用者の身体機能又は生活機能の向上を目的とする機能訓練の項目を準備し、機能訓練指導員等が利用者の心身の状況に応じた機能訓練を適切に提供していること。</w:t>
            </w:r>
          </w:p>
          <w:p w14:paraId="1D5631C5"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u w:val="single"/>
              </w:rPr>
            </w:pPr>
            <w:r w:rsidRPr="00BA7D6E">
              <w:rPr>
                <w:rFonts w:asciiTheme="minorEastAsia" w:eastAsiaTheme="minorEastAsia" w:hAnsiTheme="minorEastAsia" w:hint="eastAsia"/>
                <w:sz w:val="18"/>
                <w:szCs w:val="18"/>
              </w:rPr>
              <w:t xml:space="preserve">　⑶　⑴の評価に基づき、個別機能訓練計画の進捗状況等を3月ごとに1回以上評価し、利用者又はその家族に対し、機能訓練の内容と個別機能訓練計画の進捗状況等を説明し、必要に応じて訓練内容の見直し等を行っていること。</w:t>
            </w:r>
          </w:p>
        </w:tc>
        <w:tc>
          <w:tcPr>
            <w:tcW w:w="425" w:type="dxa"/>
            <w:shd w:val="clear" w:color="auto" w:fill="auto"/>
            <w:vAlign w:val="center"/>
          </w:tcPr>
          <w:p w14:paraId="0EC0048C"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777B2840"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4AC424B2"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shd w:val="clear" w:color="auto" w:fill="auto"/>
          </w:tcPr>
          <w:p w14:paraId="1E0B44AB" w14:textId="77777777"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31561084"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4DC45ADD" w14:textId="63CC92AA"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注</w:t>
            </w:r>
            <w:r w:rsidR="00D234E8" w:rsidRPr="00BA7D6E">
              <w:rPr>
                <w:rFonts w:asciiTheme="minorEastAsia" w:eastAsiaTheme="minorEastAsia" w:hAnsiTheme="minorEastAsia" w:hint="eastAsia"/>
                <w:sz w:val="18"/>
                <w:szCs w:val="18"/>
              </w:rPr>
              <w:t>15</w:t>
            </w:r>
          </w:p>
          <w:p w14:paraId="00DEB1FF" w14:textId="77777777" w:rsidR="00CD54FB" w:rsidRPr="00BA7D6E" w:rsidRDefault="00CD54FB" w:rsidP="00CD54FB">
            <w:pPr>
              <w:rPr>
                <w:rFonts w:asciiTheme="minorEastAsia" w:eastAsiaTheme="minorEastAsia" w:hAnsiTheme="minorEastAsia"/>
                <w:spacing w:val="-4"/>
                <w:w w:val="66"/>
                <w:sz w:val="18"/>
                <w:szCs w:val="18"/>
              </w:rPr>
            </w:pPr>
            <w:r w:rsidRPr="00BA7D6E">
              <w:rPr>
                <w:rFonts w:asciiTheme="minorEastAsia" w:eastAsiaTheme="minorEastAsia" w:hAnsiTheme="minorEastAsia" w:hint="eastAsia"/>
                <w:spacing w:val="-4"/>
                <w:w w:val="66"/>
                <w:sz w:val="18"/>
                <w:szCs w:val="18"/>
              </w:rPr>
              <w:t>老計発0331005</w:t>
            </w:r>
          </w:p>
          <w:p w14:paraId="6EE0DC6E" w14:textId="7DCC83EC" w:rsidR="00CD54FB" w:rsidRPr="00BA7D6E" w:rsidRDefault="00CD54FB" w:rsidP="00CD54FB">
            <w:pPr>
              <w:overflowPunct w:val="0"/>
              <w:autoSpaceDE w:val="0"/>
              <w:autoSpaceDN w:val="0"/>
              <w:jc w:val="left"/>
              <w:rPr>
                <w:rFonts w:asciiTheme="minorEastAsia" w:eastAsiaTheme="minorEastAsia" w:hAnsiTheme="minorEastAsia"/>
                <w:w w:val="90"/>
                <w:sz w:val="18"/>
                <w:szCs w:val="18"/>
              </w:rPr>
            </w:pPr>
            <w:r w:rsidRPr="00BA7D6E">
              <w:rPr>
                <w:rFonts w:asciiTheme="minorEastAsia" w:eastAsiaTheme="minorEastAsia" w:hAnsiTheme="minorEastAsia" w:hint="eastAsia"/>
                <w:spacing w:val="-4"/>
                <w:w w:val="66"/>
                <w:sz w:val="18"/>
                <w:szCs w:val="18"/>
              </w:rPr>
              <w:t>第2-3-2-</w:t>
            </w:r>
            <w:r w:rsidR="00D234E8" w:rsidRPr="00BA7D6E">
              <w:rPr>
                <w:rFonts w:asciiTheme="minorEastAsia" w:eastAsiaTheme="minorEastAsia" w:hAnsiTheme="minorEastAsia" w:hint="eastAsia"/>
                <w:spacing w:val="-4"/>
                <w:w w:val="66"/>
                <w:sz w:val="18"/>
                <w:szCs w:val="18"/>
              </w:rPr>
              <w:t>⑿</w:t>
            </w:r>
          </w:p>
        </w:tc>
      </w:tr>
      <w:tr w:rsidR="00CD54FB" w:rsidRPr="00BA7D6E" w14:paraId="6EC635F4" w14:textId="77777777" w:rsidTr="00523AFC">
        <w:tblPrEx>
          <w:tblCellMar>
            <w:left w:w="108" w:type="dxa"/>
            <w:right w:w="108" w:type="dxa"/>
          </w:tblCellMar>
          <w:tblLook w:val="04A0" w:firstRow="1" w:lastRow="0" w:firstColumn="1" w:lastColumn="0" w:noHBand="0" w:noVBand="1"/>
        </w:tblPrEx>
        <w:trPr>
          <w:trHeight w:val="751"/>
        </w:trPr>
        <w:tc>
          <w:tcPr>
            <w:tcW w:w="2127" w:type="dxa"/>
            <w:shd w:val="clear" w:color="auto" w:fill="auto"/>
          </w:tcPr>
          <w:p w14:paraId="08FF0D06" w14:textId="77777777" w:rsidR="00CD54FB" w:rsidRPr="00BA7D6E" w:rsidRDefault="00CD54FB" w:rsidP="00CD54FB">
            <w:pPr>
              <w:spacing w:line="24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11　個別機能訓練加算</w:t>
            </w:r>
          </w:p>
          <w:p w14:paraId="3BA3429F" w14:textId="77777777" w:rsidR="00CD54FB" w:rsidRPr="00BA7D6E" w:rsidRDefault="00CD54FB" w:rsidP="00CD54FB">
            <w:pPr>
              <w:spacing w:line="240" w:lineRule="exact"/>
              <w:ind w:left="360" w:hangingChars="200" w:hanging="360"/>
              <w:rPr>
                <w:rFonts w:asciiTheme="minorEastAsia" w:eastAsiaTheme="minorEastAsia" w:hAnsiTheme="minorEastAsia"/>
                <w:sz w:val="18"/>
                <w:szCs w:val="18"/>
              </w:rPr>
            </w:pPr>
          </w:p>
          <w:p w14:paraId="2B86025D" w14:textId="32D04E3B" w:rsidR="00CD54FB" w:rsidRPr="00BA7D6E" w:rsidRDefault="00CD54FB" w:rsidP="00CD54FB">
            <w:pPr>
              <w:spacing w:line="240" w:lineRule="exact"/>
              <w:rPr>
                <w:rFonts w:asciiTheme="minorEastAsia" w:eastAsiaTheme="minorEastAsia" w:hAnsiTheme="minorEastAsia"/>
                <w:sz w:val="18"/>
                <w:szCs w:val="18"/>
              </w:rPr>
            </w:pPr>
          </w:p>
          <w:p w14:paraId="54B18F47" w14:textId="3B334F1D"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・居宅サービス計画</w:t>
            </w:r>
          </w:p>
          <w:p w14:paraId="3AD28457" w14:textId="51F44671"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・通所介護計画</w:t>
            </w:r>
          </w:p>
          <w:p w14:paraId="392BC683" w14:textId="03892DB2" w:rsidR="00CD54FB" w:rsidRPr="00BA7D6E" w:rsidRDefault="00CD54FB" w:rsidP="00CD54FB">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lastRenderedPageBreak/>
              <w:t>・サービス提供に関する記録及び日誌等</w:t>
            </w:r>
          </w:p>
          <w:p w14:paraId="5F6B5F50" w14:textId="1A13F398"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・個別機能訓練計画</w:t>
            </w:r>
          </w:p>
          <w:p w14:paraId="35F0B301" w14:textId="7AA2890F"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・勤務表</w:t>
            </w:r>
          </w:p>
        </w:tc>
        <w:tc>
          <w:tcPr>
            <w:tcW w:w="6804" w:type="dxa"/>
            <w:shd w:val="clear" w:color="auto" w:fill="auto"/>
          </w:tcPr>
          <w:p w14:paraId="6E0FEF5F" w14:textId="6FCA360C" w:rsidR="00CD54FB" w:rsidRPr="00BA7D6E" w:rsidRDefault="00CD54FB" w:rsidP="00CD54FB">
            <w:pPr>
              <w:autoSpaceDE w:val="0"/>
              <w:autoSpaceDN w:val="0"/>
              <w:adjustRightInd w:val="0"/>
              <w:spacing w:line="220" w:lineRule="exact"/>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lastRenderedPageBreak/>
              <w:t>基準に適合しているものとして指定権者に届け出て</w:t>
            </w:r>
            <w:r w:rsidRPr="00BA7D6E">
              <w:rPr>
                <w:rFonts w:asciiTheme="minorEastAsia" w:eastAsiaTheme="minorEastAsia" w:hAnsiTheme="minorEastAsia" w:cs="ＭＳ Ｐゴシック" w:hint="eastAsia"/>
                <w:kern w:val="24"/>
                <w:sz w:val="18"/>
                <w:szCs w:val="18"/>
              </w:rPr>
              <w:t>、</w:t>
            </w:r>
            <w:r w:rsidRPr="00BA7D6E">
              <w:rPr>
                <w:rFonts w:asciiTheme="minorEastAsia" w:eastAsiaTheme="minorEastAsia" w:hAnsiTheme="minorEastAsia" w:hint="eastAsia"/>
                <w:sz w:val="18"/>
                <w:szCs w:val="18"/>
              </w:rPr>
              <w:t>利用者に対して、個別機能訓練計画に基づき、計画的に機能訓練を行っている場合に、イ及びロについては１日につき次に掲げる単位数を、ハについては1月につき次に掲げる単位数を所定単位数に加算しているか。また、イを算定している場合にはロは算定していないか。</w:t>
            </w:r>
          </w:p>
          <w:p w14:paraId="745F10AF" w14:textId="77777777" w:rsidR="00CD54FB" w:rsidRPr="00BA7D6E" w:rsidRDefault="00CD54FB" w:rsidP="00CD54FB">
            <w:pPr>
              <w:pStyle w:val="a3"/>
              <w:spacing w:line="220" w:lineRule="exact"/>
              <w:ind w:leftChars="7" w:left="173" w:hangingChars="88" w:hanging="158"/>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イ　個別機能訓練加算(Ⅰ)イ　56単位</w:t>
            </w:r>
          </w:p>
          <w:p w14:paraId="7E100F78" w14:textId="77777777" w:rsidR="00CD54FB" w:rsidRPr="00BA7D6E" w:rsidRDefault="00CD54FB" w:rsidP="00CD54FB">
            <w:pPr>
              <w:pStyle w:val="a3"/>
              <w:spacing w:line="220" w:lineRule="exact"/>
              <w:ind w:firstLineChars="200" w:firstLine="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lastRenderedPageBreak/>
              <w:t>次に掲げる基準のいずれにも適合すること。</w:t>
            </w:r>
          </w:p>
          <w:p w14:paraId="492E5F36"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⑴　専ら機能訓練指導員の職務に従事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6月以上機能訓練指導に従事した経験を有する者に限る。）（以下「理学療法士等」という。）を1人以上配置していること。</w:t>
            </w:r>
          </w:p>
          <w:p w14:paraId="130774C2"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⑵　機能訓練指導員等（機能訓練指導員、看護職員、介護職員、生活相談員その他の職種の者）が共同して、利用者ごとに個別機能訓練計画を作成し、当該計画に基づき、理学療法士等が計画的に機能訓練を行っていること。</w:t>
            </w:r>
          </w:p>
          <w:p w14:paraId="2016FDA9"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⑶　個別機能訓練計画の作成及び実施においては、利用者の身体機能及び生活機能の向上に資するよう複数の種類の機能訓練の項目を準備し、その項目の選択に当たっては、利用者の生活意欲が増進されるよう利用者を援助し、利用者の選択に基づき、心身の状況に応じた機能訓練を適切に行っていること。</w:t>
            </w:r>
          </w:p>
          <w:p w14:paraId="2D0E054D"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⑷　機能訓練指導員等が利用者の居宅を訪問し、利用者の居宅での生活状況を確認した上で、個別機能訓練計画を作成すること。また、その後3月ごとに1回以上、利用者の居宅を訪問した上で、当該利用者の居宅における生活状況をその都度確認するとともに、当該利用者又はその家族に対して、個別機能訓練計画の進捗状況等を説明し、必要に応じて個別機能訓練計画の見直し等を行っていること。</w:t>
            </w:r>
          </w:p>
          <w:p w14:paraId="0DEE2AB3"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⑸　定員超過利用・人員基準欠如に該当していないこと。</w:t>
            </w:r>
          </w:p>
          <w:p w14:paraId="04E8D2B2" w14:textId="7323806A"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ロ　個別機能訓練加算（Ⅰ）ロ　76単位</w:t>
            </w:r>
          </w:p>
          <w:p w14:paraId="72E7BCF2" w14:textId="77777777" w:rsidR="00CD54FB" w:rsidRPr="00BA7D6E" w:rsidRDefault="00CD54FB" w:rsidP="00CD54FB">
            <w:pPr>
              <w:pStyle w:val="a3"/>
              <w:spacing w:line="220" w:lineRule="exact"/>
              <w:ind w:firstLineChars="200" w:firstLine="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次に掲げる基準のいずれにも適合すること。</w:t>
            </w:r>
          </w:p>
          <w:p w14:paraId="3F48784A" w14:textId="697B21D2"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⑴　イ⑴の規定により配置された理学療法士等に加えて、専ら機能訓練指導員の職務に従事する理学療法士等を1人以上配置していること。</w:t>
            </w:r>
          </w:p>
          <w:p w14:paraId="5A3B89C5"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⑵　イ⑵から⑸までに掲げる基準のいずれにも適合すること。</w:t>
            </w:r>
          </w:p>
          <w:p w14:paraId="39213112"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ハ　個別機能訓練加算（Ⅱ）　20単位</w:t>
            </w:r>
          </w:p>
          <w:p w14:paraId="49644599"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次に掲げる基準のいずれにも適合すること。</w:t>
            </w:r>
          </w:p>
          <w:p w14:paraId="26CED20E"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⑴　イ⑴から⑸まで又はロ⑴及び⑵に掲げる基準に適合すること。</w:t>
            </w:r>
          </w:p>
          <w:p w14:paraId="675D23E6"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⑵　利用者ごとの個別機能訓練計画書の内容等の情報を厚生労働省に提出し、機能訓練の実施に当たって、当該情報その他機能訓練の適切かつ有効な実施のために必要な情報を活用していること。</w:t>
            </w:r>
          </w:p>
          <w:p w14:paraId="09F9347A" w14:textId="1254BB7C" w:rsidR="00CD54FB" w:rsidRPr="00BA7D6E" w:rsidRDefault="00CD54FB" w:rsidP="00CD54FB">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個別機能訓練加算は、専ら機能訓練を実施する理学療法士等を配置し、機能訓練指導員等が共同して、利用者ごとに心身の状態や居宅の環境をふまえた個別機能訓練計画を作成し、当該計画に基づき計画的に機能訓練を行うことで、利用者の生活機能（身体機能を含む。）の維持・向上を図り、住み慣れた地域で居宅において可能な限り自立して暮らし続けることを目指すため設けられたものであるという、加算の趣旨を踏まえ計画的な機能訓練を行うこと。</w:t>
            </w:r>
          </w:p>
        </w:tc>
        <w:tc>
          <w:tcPr>
            <w:tcW w:w="425" w:type="dxa"/>
            <w:shd w:val="clear" w:color="auto" w:fill="auto"/>
            <w:vAlign w:val="center"/>
          </w:tcPr>
          <w:p w14:paraId="385EF095"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lastRenderedPageBreak/>
              <w:t>□</w:t>
            </w:r>
          </w:p>
        </w:tc>
        <w:tc>
          <w:tcPr>
            <w:tcW w:w="426" w:type="dxa"/>
            <w:shd w:val="clear" w:color="auto" w:fill="auto"/>
            <w:vAlign w:val="center"/>
          </w:tcPr>
          <w:p w14:paraId="2D4049D0"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165C878F"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shd w:val="clear" w:color="auto" w:fill="auto"/>
          </w:tcPr>
          <w:p w14:paraId="71E4C109" w14:textId="77777777"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6FCE714D"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5DDD7AB3" w14:textId="614020E8"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注</w:t>
            </w:r>
            <w:r w:rsidR="00D234E8" w:rsidRPr="00BA7D6E">
              <w:rPr>
                <w:rFonts w:asciiTheme="minorEastAsia" w:eastAsiaTheme="minorEastAsia" w:hAnsiTheme="minorEastAsia" w:hint="eastAsia"/>
                <w:sz w:val="18"/>
                <w:szCs w:val="18"/>
              </w:rPr>
              <w:t>16</w:t>
            </w:r>
          </w:p>
          <w:p w14:paraId="14B91C3E" w14:textId="77777777" w:rsidR="00CD54FB" w:rsidRPr="00BA7D6E" w:rsidRDefault="00CD54FB" w:rsidP="00CD54FB">
            <w:pPr>
              <w:rPr>
                <w:rFonts w:asciiTheme="minorEastAsia" w:eastAsiaTheme="minorEastAsia" w:hAnsiTheme="minorEastAsia"/>
                <w:spacing w:val="-4"/>
                <w:w w:val="66"/>
                <w:sz w:val="18"/>
                <w:szCs w:val="18"/>
              </w:rPr>
            </w:pPr>
            <w:r w:rsidRPr="00BA7D6E">
              <w:rPr>
                <w:rFonts w:asciiTheme="minorEastAsia" w:eastAsiaTheme="minorEastAsia" w:hAnsiTheme="minorEastAsia" w:hint="eastAsia"/>
                <w:spacing w:val="-4"/>
                <w:w w:val="66"/>
                <w:sz w:val="18"/>
                <w:szCs w:val="18"/>
              </w:rPr>
              <w:t>老計発0331005</w:t>
            </w:r>
          </w:p>
          <w:p w14:paraId="4A13A5A3" w14:textId="4C915577" w:rsidR="00CD54FB" w:rsidRPr="00BA7D6E" w:rsidRDefault="00CD54FB" w:rsidP="00CD54FB">
            <w:pPr>
              <w:jc w:val="left"/>
              <w:rPr>
                <w:rFonts w:asciiTheme="minorEastAsia" w:eastAsiaTheme="minorEastAsia" w:hAnsiTheme="minorEastAsia"/>
                <w:w w:val="90"/>
                <w:sz w:val="18"/>
                <w:szCs w:val="18"/>
              </w:rPr>
            </w:pPr>
            <w:r w:rsidRPr="00BA7D6E">
              <w:rPr>
                <w:rFonts w:asciiTheme="minorEastAsia" w:eastAsiaTheme="minorEastAsia" w:hAnsiTheme="minorEastAsia" w:hint="eastAsia"/>
                <w:spacing w:val="-4"/>
                <w:w w:val="66"/>
                <w:sz w:val="18"/>
                <w:szCs w:val="18"/>
              </w:rPr>
              <w:t>第2-3-2-</w:t>
            </w:r>
            <w:r w:rsidR="00D234E8" w:rsidRPr="00BA7D6E">
              <w:rPr>
                <w:rFonts w:asciiTheme="minorEastAsia" w:eastAsiaTheme="minorEastAsia" w:hAnsiTheme="minorEastAsia" w:hint="eastAsia"/>
                <w:spacing w:val="-4"/>
                <w:w w:val="66"/>
                <w:sz w:val="18"/>
                <w:szCs w:val="18"/>
              </w:rPr>
              <w:t>⒀</w:t>
            </w:r>
          </w:p>
        </w:tc>
      </w:tr>
      <w:tr w:rsidR="00CD54FB" w:rsidRPr="00BA7D6E" w14:paraId="6B567D50" w14:textId="77777777" w:rsidTr="00523AFC">
        <w:tblPrEx>
          <w:tblCellMar>
            <w:left w:w="108" w:type="dxa"/>
            <w:right w:w="108" w:type="dxa"/>
          </w:tblCellMar>
          <w:tblLook w:val="04A0" w:firstRow="1" w:lastRow="0" w:firstColumn="1" w:lastColumn="0" w:noHBand="0" w:noVBand="1"/>
        </w:tblPrEx>
        <w:trPr>
          <w:trHeight w:val="70"/>
        </w:trPr>
        <w:tc>
          <w:tcPr>
            <w:tcW w:w="2127" w:type="dxa"/>
            <w:shd w:val="clear" w:color="auto" w:fill="auto"/>
          </w:tcPr>
          <w:p w14:paraId="52DE3333" w14:textId="77777777" w:rsidR="00CD54FB" w:rsidRPr="00BA7D6E" w:rsidRDefault="00CD54FB" w:rsidP="00CD54FB">
            <w:pPr>
              <w:spacing w:line="24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lastRenderedPageBreak/>
              <w:t>12　ＡＤＬ維持等加算</w:t>
            </w:r>
          </w:p>
          <w:p w14:paraId="315F000C" w14:textId="77777777" w:rsidR="00CD54FB" w:rsidRPr="00BA7D6E" w:rsidRDefault="00CD54FB" w:rsidP="00CD54FB">
            <w:pPr>
              <w:spacing w:line="240" w:lineRule="exact"/>
              <w:ind w:left="180" w:hangingChars="100" w:hanging="180"/>
              <w:rPr>
                <w:rFonts w:asciiTheme="minorEastAsia" w:eastAsiaTheme="minorEastAsia" w:hAnsiTheme="minorEastAsia"/>
                <w:sz w:val="18"/>
                <w:szCs w:val="18"/>
              </w:rPr>
            </w:pPr>
          </w:p>
          <w:p w14:paraId="2491A201" w14:textId="4BD42A0A" w:rsidR="00CD54FB" w:rsidRPr="00BA7D6E" w:rsidRDefault="00CD54FB" w:rsidP="00CD54FB">
            <w:pPr>
              <w:spacing w:line="24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・居宅サービス計画</w:t>
            </w:r>
          </w:p>
          <w:p w14:paraId="0200CB72" w14:textId="177A2187" w:rsidR="00CD54FB" w:rsidRPr="00BA7D6E" w:rsidRDefault="00CD54FB" w:rsidP="00CD54FB">
            <w:pPr>
              <w:spacing w:line="24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・通所介護計画</w:t>
            </w:r>
          </w:p>
          <w:p w14:paraId="73898809" w14:textId="160D1C84" w:rsidR="00CD54FB" w:rsidRPr="00BA7D6E" w:rsidRDefault="00CD54FB" w:rsidP="00CD54FB">
            <w:pPr>
              <w:spacing w:line="24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・サービス提供に関する記録及び日誌等</w:t>
            </w:r>
          </w:p>
          <w:p w14:paraId="49CC7DC0" w14:textId="1BF10875" w:rsidR="00CD54FB" w:rsidRPr="00BA7D6E" w:rsidRDefault="00CD54FB" w:rsidP="00CD54FB">
            <w:pPr>
              <w:spacing w:line="24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・介護給付費明細書</w:t>
            </w:r>
          </w:p>
        </w:tc>
        <w:tc>
          <w:tcPr>
            <w:tcW w:w="6804" w:type="dxa"/>
            <w:shd w:val="clear" w:color="auto" w:fill="auto"/>
          </w:tcPr>
          <w:p w14:paraId="4500FBB4" w14:textId="3B48A043" w:rsidR="00CD54FB" w:rsidRPr="00BA7D6E" w:rsidRDefault="00CD54FB" w:rsidP="00CD54FB">
            <w:pPr>
              <w:autoSpaceDE w:val="0"/>
              <w:autoSpaceDN w:val="0"/>
              <w:adjustRightInd w:val="0"/>
              <w:spacing w:line="220" w:lineRule="exact"/>
              <w:jc w:val="left"/>
              <w:rPr>
                <w:rFonts w:asciiTheme="minorEastAsia" w:eastAsiaTheme="minorEastAsia" w:hAnsiTheme="minorEastAsia"/>
                <w:spacing w:val="-2"/>
                <w:sz w:val="18"/>
                <w:szCs w:val="18"/>
              </w:rPr>
            </w:pPr>
            <w:r w:rsidRPr="00BA7D6E">
              <w:rPr>
                <w:rFonts w:asciiTheme="minorEastAsia" w:eastAsiaTheme="minorEastAsia" w:hAnsiTheme="minorEastAsia" w:hint="eastAsia"/>
                <w:spacing w:val="-2"/>
                <w:sz w:val="18"/>
                <w:szCs w:val="18"/>
              </w:rPr>
              <w:t>基準に適合しているものとして</w:t>
            </w:r>
            <w:r w:rsidRPr="00BA7D6E">
              <w:rPr>
                <w:rFonts w:asciiTheme="minorEastAsia" w:eastAsiaTheme="minorEastAsia" w:hAnsiTheme="minorEastAsia" w:hint="eastAsia"/>
                <w:sz w:val="18"/>
                <w:szCs w:val="18"/>
              </w:rPr>
              <w:t>指定権者</w:t>
            </w:r>
            <w:r w:rsidRPr="00BA7D6E">
              <w:rPr>
                <w:rFonts w:asciiTheme="minorEastAsia" w:eastAsiaTheme="minorEastAsia" w:hAnsiTheme="minorEastAsia" w:hint="eastAsia"/>
                <w:spacing w:val="-2"/>
                <w:sz w:val="18"/>
                <w:szCs w:val="18"/>
              </w:rPr>
              <w:t>に届け出て</w:t>
            </w:r>
            <w:r w:rsidRPr="00BA7D6E">
              <w:rPr>
                <w:rFonts w:asciiTheme="minorEastAsia" w:eastAsiaTheme="minorEastAsia" w:hAnsiTheme="minorEastAsia" w:cs="ＭＳ Ｐゴシック" w:hint="eastAsia"/>
                <w:spacing w:val="-2"/>
                <w:kern w:val="24"/>
                <w:sz w:val="18"/>
                <w:szCs w:val="18"/>
              </w:rPr>
              <w:t>、</w:t>
            </w:r>
            <w:r w:rsidRPr="00BA7D6E">
              <w:rPr>
                <w:rFonts w:asciiTheme="minorEastAsia" w:eastAsiaTheme="minorEastAsia" w:hAnsiTheme="minorEastAsia" w:hint="eastAsia"/>
                <w:spacing w:val="-2"/>
                <w:sz w:val="18"/>
                <w:szCs w:val="18"/>
              </w:rPr>
              <w:t>利用者に対して指定通所介護を行った場合に、評価対象期間（ADL維持等加算の算定を開始する月の前年の同月から起算して12月までの期間）の満了日の属する月の翌月から12月以内の期間に限り、当該基準に掲げる区分に従い、1月につき次に掲げる単位数を所定単位数に加算しているか。</w:t>
            </w:r>
          </w:p>
          <w:p w14:paraId="51C4F0C5" w14:textId="77777777" w:rsidR="00CD54FB" w:rsidRPr="00BA7D6E" w:rsidRDefault="00CD54FB" w:rsidP="00CD54FB">
            <w:pPr>
              <w:pStyle w:val="a3"/>
              <w:spacing w:line="220" w:lineRule="exact"/>
              <w:ind w:leftChars="7" w:left="173" w:hangingChars="88" w:hanging="158"/>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イ　ＡＤＬ維持等加算(Ⅰ)　30単位</w:t>
            </w:r>
          </w:p>
          <w:p w14:paraId="0B55A13E" w14:textId="77777777" w:rsidR="00CD54FB" w:rsidRPr="00BA7D6E" w:rsidRDefault="00CD54FB" w:rsidP="00CD54FB">
            <w:pPr>
              <w:pStyle w:val="a3"/>
              <w:spacing w:line="220" w:lineRule="exact"/>
              <w:ind w:leftChars="7" w:left="15" w:firstLineChars="200" w:firstLine="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次に掲げる基準のいずれにも適合すること。</w:t>
            </w:r>
          </w:p>
          <w:p w14:paraId="6F177BAC"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⑴　評価対象者（当該事業所又は当該施設の利用期間（⑵において「評価対象利用期間」という。）が6月を超える者をいう。）の総数が10人以上であること。</w:t>
            </w:r>
          </w:p>
          <w:p w14:paraId="72F05F81"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⑵　評価対象者全員について、評価対象利用期間の初月（以下「評価対象利用開始月」という。）と、当該月の翌月から起算して6月目（6月目にサービスの利用がない場合については当該サービスの利用があった最終の月）においてADLを評価し、その評価に基づく値（以下「ADL値」という。）を測定し、測定した日が属する月ごとに厚生労働省に当該測定を提出していること。</w:t>
            </w:r>
          </w:p>
          <w:p w14:paraId="4EED95C8" w14:textId="36DF1D2F"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⑶　評価対象者の評価対象利用開始月の翌月から起算して6月目の月に測定したADL値から評価対象利用開始月に測定したADL値を控除して得た値を用いて一定の基準に基づき算出した値（以下「ADL利得」という。）の平均値が1以上であること。</w:t>
            </w:r>
          </w:p>
          <w:p w14:paraId="0B97E842"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ロ　ＡＤＬ維持等加算（Ⅱ）　60単位</w:t>
            </w:r>
          </w:p>
          <w:p w14:paraId="5DB5F435"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次に掲げる基準のいずれにも適合すること。</w:t>
            </w:r>
          </w:p>
          <w:p w14:paraId="286672FE"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⑴　イ⑴及び⑵の基準に適合するものであること。</w:t>
            </w:r>
          </w:p>
          <w:p w14:paraId="7D5636AA"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⑵　評価対象者のADL利得の平均値が2以上であること。</w:t>
            </w:r>
          </w:p>
          <w:p w14:paraId="2F86A04B" w14:textId="620E9BF5" w:rsidR="00CD54FB" w:rsidRPr="00BA7D6E" w:rsidRDefault="00CD54FB" w:rsidP="00CD54FB">
            <w:pPr>
              <w:autoSpaceDE w:val="0"/>
              <w:autoSpaceDN w:val="0"/>
              <w:adjustRightInd w:val="0"/>
              <w:spacing w:line="220" w:lineRule="exact"/>
              <w:ind w:left="180" w:hangingChars="100" w:hanging="18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ＡＤＬの評価は、一定の研修を受けた者により、Barthel</w:t>
            </w:r>
            <w:r w:rsidRPr="00BA7D6E">
              <w:rPr>
                <w:rFonts w:asciiTheme="minorEastAsia" w:eastAsiaTheme="minorEastAsia" w:hAnsiTheme="minorEastAsia"/>
                <w:sz w:val="18"/>
                <w:szCs w:val="18"/>
              </w:rPr>
              <w:t>Index</w:t>
            </w:r>
            <w:r w:rsidRPr="00BA7D6E">
              <w:rPr>
                <w:rFonts w:asciiTheme="minorEastAsia" w:eastAsiaTheme="minorEastAsia" w:hAnsiTheme="minorEastAsia" w:hint="eastAsia"/>
                <w:sz w:val="18"/>
                <w:szCs w:val="18"/>
              </w:rPr>
              <w:t>を用いておこうものとする。</w:t>
            </w:r>
          </w:p>
          <w:p w14:paraId="5859D439" w14:textId="6095DE61" w:rsidR="00CD54FB" w:rsidRPr="00BA7D6E" w:rsidRDefault="00CD54FB" w:rsidP="00CD54FB">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イ⑵における厚生労働省へのADL値の提出は、ＬＩＦＥを用いて行うこととする。</w:t>
            </w:r>
          </w:p>
          <w:p w14:paraId="034071B1" w14:textId="4F70B66C" w:rsidR="00CD54FB" w:rsidRPr="00BA7D6E" w:rsidRDefault="00CD54FB" w:rsidP="00CD54FB">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令和6年度については、令和６年３月以前よりＡＤＬ維持等加算(Ⅱ)を算定している場合、ＡＤＬ利得に関わらず、評価対象期間の満了日の属する月の翌月から12月に限り算定を継続することができる</w:t>
            </w:r>
          </w:p>
        </w:tc>
        <w:tc>
          <w:tcPr>
            <w:tcW w:w="425" w:type="dxa"/>
            <w:shd w:val="clear" w:color="auto" w:fill="auto"/>
            <w:vAlign w:val="center"/>
          </w:tcPr>
          <w:p w14:paraId="5A56486C"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3B254F1F"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21593AB8"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shd w:val="clear" w:color="auto" w:fill="auto"/>
          </w:tcPr>
          <w:p w14:paraId="58DC3ECA" w14:textId="77777777"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1461B170"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02E0D84E" w14:textId="37CA1981"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注</w:t>
            </w:r>
            <w:r w:rsidR="00D234E8" w:rsidRPr="00BA7D6E">
              <w:rPr>
                <w:rFonts w:asciiTheme="minorEastAsia" w:eastAsiaTheme="minorEastAsia" w:hAnsiTheme="minorEastAsia" w:hint="eastAsia"/>
                <w:sz w:val="18"/>
                <w:szCs w:val="18"/>
              </w:rPr>
              <w:t>17</w:t>
            </w:r>
          </w:p>
          <w:p w14:paraId="06D6C7CF" w14:textId="77777777" w:rsidR="00CD54FB" w:rsidRPr="00BA7D6E" w:rsidRDefault="00CD54FB" w:rsidP="00CD54FB">
            <w:pPr>
              <w:rPr>
                <w:rFonts w:asciiTheme="minorEastAsia" w:eastAsiaTheme="minorEastAsia" w:hAnsiTheme="minorEastAsia"/>
                <w:spacing w:val="-4"/>
                <w:w w:val="66"/>
                <w:sz w:val="18"/>
                <w:szCs w:val="18"/>
              </w:rPr>
            </w:pPr>
            <w:r w:rsidRPr="00BA7D6E">
              <w:rPr>
                <w:rFonts w:asciiTheme="minorEastAsia" w:eastAsiaTheme="minorEastAsia" w:hAnsiTheme="minorEastAsia" w:hint="eastAsia"/>
                <w:spacing w:val="-4"/>
                <w:w w:val="66"/>
                <w:sz w:val="18"/>
                <w:szCs w:val="18"/>
              </w:rPr>
              <w:t>老計発0331005</w:t>
            </w:r>
          </w:p>
          <w:p w14:paraId="77CF6B5B" w14:textId="781B73C6" w:rsidR="00CD54FB" w:rsidRPr="00BA7D6E" w:rsidRDefault="00CD54FB" w:rsidP="00CD54FB">
            <w:pPr>
              <w:jc w:val="left"/>
              <w:rPr>
                <w:rFonts w:asciiTheme="minorEastAsia" w:eastAsiaTheme="minorEastAsia" w:hAnsiTheme="minorEastAsia"/>
                <w:w w:val="90"/>
                <w:sz w:val="18"/>
                <w:szCs w:val="18"/>
              </w:rPr>
            </w:pPr>
            <w:r w:rsidRPr="00BA7D6E">
              <w:rPr>
                <w:rFonts w:asciiTheme="minorEastAsia" w:eastAsiaTheme="minorEastAsia" w:hAnsiTheme="minorEastAsia" w:hint="eastAsia"/>
                <w:spacing w:val="-4"/>
                <w:w w:val="66"/>
                <w:sz w:val="18"/>
                <w:szCs w:val="18"/>
              </w:rPr>
              <w:t>第2-3-2-</w:t>
            </w:r>
            <w:r w:rsidR="00D234E8" w:rsidRPr="00BA7D6E">
              <w:rPr>
                <w:rFonts w:asciiTheme="minorEastAsia" w:eastAsiaTheme="minorEastAsia" w:hAnsiTheme="minorEastAsia" w:hint="eastAsia"/>
                <w:spacing w:val="-4"/>
                <w:w w:val="66"/>
                <w:sz w:val="18"/>
                <w:szCs w:val="18"/>
              </w:rPr>
              <w:t>⒁</w:t>
            </w:r>
          </w:p>
        </w:tc>
      </w:tr>
      <w:tr w:rsidR="00CD54FB" w:rsidRPr="00BA7D6E" w14:paraId="53852F3C" w14:textId="77777777" w:rsidTr="00523AFC">
        <w:tblPrEx>
          <w:tblCellMar>
            <w:left w:w="108" w:type="dxa"/>
            <w:right w:w="108" w:type="dxa"/>
          </w:tblCellMar>
          <w:tblLook w:val="04A0" w:firstRow="1" w:lastRow="0" w:firstColumn="1" w:lastColumn="0" w:noHBand="0" w:noVBand="1"/>
        </w:tblPrEx>
        <w:trPr>
          <w:trHeight w:val="2958"/>
        </w:trPr>
        <w:tc>
          <w:tcPr>
            <w:tcW w:w="2127" w:type="dxa"/>
            <w:vMerge w:val="restart"/>
            <w:shd w:val="clear" w:color="auto" w:fill="auto"/>
          </w:tcPr>
          <w:p w14:paraId="088413C8" w14:textId="77777777" w:rsidR="00CD54FB" w:rsidRPr="00BA7D6E" w:rsidRDefault="00CD54FB" w:rsidP="00CD54FB">
            <w:pPr>
              <w:spacing w:line="24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lastRenderedPageBreak/>
              <w:t>13　認知症加算</w:t>
            </w:r>
          </w:p>
        </w:tc>
        <w:tc>
          <w:tcPr>
            <w:tcW w:w="6804" w:type="dxa"/>
            <w:shd w:val="clear" w:color="auto" w:fill="auto"/>
          </w:tcPr>
          <w:p w14:paraId="4DF7A317" w14:textId="199CF086" w:rsidR="00CD54FB" w:rsidRPr="00BA7D6E" w:rsidRDefault="00CD54FB" w:rsidP="00CD54FB">
            <w:pPr>
              <w:pStyle w:val="a3"/>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pacing w:val="-2"/>
                <w:sz w:val="18"/>
                <w:szCs w:val="18"/>
              </w:rPr>
              <w:t>基準に適合しているものとして指定権者に届け出て</w:t>
            </w:r>
            <w:r w:rsidRPr="00BA7D6E">
              <w:rPr>
                <w:rFonts w:asciiTheme="minorEastAsia" w:eastAsiaTheme="minorEastAsia" w:hAnsiTheme="minorEastAsia" w:cs="ＭＳ Ｐゴシック" w:hint="eastAsia"/>
                <w:spacing w:val="-2"/>
                <w:kern w:val="24"/>
                <w:sz w:val="18"/>
                <w:szCs w:val="18"/>
              </w:rPr>
              <w:t>、日常生活に支障を来すおそれのある症状又は行動が認められることから介護を必要とする認知症の者に対して</w:t>
            </w:r>
            <w:r w:rsidRPr="00BA7D6E">
              <w:rPr>
                <w:rFonts w:asciiTheme="minorEastAsia" w:eastAsiaTheme="minorEastAsia" w:hAnsiTheme="minorEastAsia" w:hint="eastAsia"/>
                <w:sz w:val="18"/>
                <w:szCs w:val="18"/>
              </w:rPr>
              <w:t>指定通所介護を行った場合は、1日につき60単位を所定単位数に加算しているか。</w:t>
            </w:r>
          </w:p>
          <w:p w14:paraId="3038957A" w14:textId="77777777" w:rsidR="00CD54FB" w:rsidRPr="00BA7D6E" w:rsidRDefault="00CD54FB" w:rsidP="00CD54FB">
            <w:pPr>
              <w:pStyle w:val="a3"/>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次に掲げる基準のいずれにも適合すること。</w:t>
            </w:r>
          </w:p>
          <w:p w14:paraId="05CB4749" w14:textId="77777777" w:rsidR="00CD54FB" w:rsidRPr="00BA7D6E" w:rsidRDefault="00CD54FB" w:rsidP="00CD54FB">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イ　基準第93条第1項第2号又は第3号に規定する員数に加え、看護職員又は介護職員を常勤換算方法で2以上確保していること。</w:t>
            </w:r>
          </w:p>
          <w:p w14:paraId="627A6674" w14:textId="4D6093D5" w:rsidR="00CD54FB" w:rsidRPr="00BA7D6E" w:rsidRDefault="00CD54FB" w:rsidP="00CD54FB">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ロ　指定通所介護事業所における前年度又は算定日が属する月の前3月間の利用者の総数のうち、日常生活に支障を来すおそれのある症状又は行動が認められることから介護を必要とする認知症の者の占める割合が100分の15以上であること。</w:t>
            </w:r>
          </w:p>
          <w:p w14:paraId="0CB94D0E" w14:textId="77777777" w:rsidR="00CD54FB" w:rsidRPr="00BA7D6E" w:rsidRDefault="00CD54FB" w:rsidP="00CD54FB">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ハ　指定通所介護を行う時間帯を通じて、専ら当該指定通所介護の提供に当たる認知症介護の指導に係る専門的な研修、認知症介護に係る専門的な研修</w:t>
            </w:r>
            <w:r w:rsidRPr="00BA7D6E">
              <w:rPr>
                <w:rFonts w:asciiTheme="minorEastAsia" w:eastAsiaTheme="minorEastAsia" w:hAnsiTheme="minorEastAsia" w:hint="eastAsia"/>
                <w:sz w:val="18"/>
                <w:szCs w:val="18"/>
                <w:u w:val="single"/>
              </w:rPr>
              <w:t>又は</w:t>
            </w:r>
            <w:r w:rsidRPr="00BA7D6E">
              <w:rPr>
                <w:rFonts w:asciiTheme="minorEastAsia" w:eastAsiaTheme="minorEastAsia" w:hAnsiTheme="minorEastAsia" w:hint="eastAsia"/>
                <w:sz w:val="18"/>
                <w:szCs w:val="18"/>
              </w:rPr>
              <w:t>認知症介護に係る実践的な研修等を修了した者を1人以上配置していること。</w:t>
            </w:r>
          </w:p>
          <w:p w14:paraId="4631D1DD" w14:textId="027A5AFB" w:rsidR="00CD54FB" w:rsidRPr="00BA7D6E" w:rsidRDefault="00CD54FB" w:rsidP="00CD54FB">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ニ　当該事業所の従業者に対する認知症ケアに関する事例の検討や技術的指導に係る会議を定期定期に開催していること。</w:t>
            </w:r>
          </w:p>
          <w:p w14:paraId="3BCDCE8E" w14:textId="6152F299" w:rsidR="00CD54FB" w:rsidRPr="00BA7D6E" w:rsidRDefault="00CD54FB" w:rsidP="00CD54FB">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共生型通所介護に係る単位を算定している場合は、本加算は算定しない。</w:t>
            </w:r>
          </w:p>
          <w:p w14:paraId="6837CF33" w14:textId="77777777" w:rsidR="00CD54FB" w:rsidRPr="00BA7D6E" w:rsidRDefault="00CD54FB" w:rsidP="00CD54FB">
            <w:pPr>
              <w:pStyle w:val="a3"/>
              <w:spacing w:line="220" w:lineRule="exact"/>
              <w:ind w:left="180" w:hangingChars="100" w:hanging="180"/>
              <w:rPr>
                <w:rFonts w:asciiTheme="minorEastAsia" w:eastAsiaTheme="minorEastAsia" w:hAnsiTheme="minorEastAsia"/>
                <w:sz w:val="18"/>
                <w:szCs w:val="18"/>
              </w:rPr>
            </w:pPr>
          </w:p>
          <w:p w14:paraId="6179E777" w14:textId="2A24FE2D" w:rsidR="00CD54FB" w:rsidRPr="00BA7D6E" w:rsidRDefault="00CD54FB" w:rsidP="00CD54FB">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認知症介護の指導に係る専門的な研修」とは、「認知症介護実践者等養成事業の実施について」及び「認知症介護実践者等養成事業の円滑な運営について」に規定する「認知症介護指導者養成研修」、認知症看護に係る適切な研修を指すものとする。</w:t>
            </w:r>
          </w:p>
          <w:p w14:paraId="1CB19DD2" w14:textId="77777777" w:rsidR="00CD54FB" w:rsidRPr="00BA7D6E" w:rsidRDefault="00CD54FB" w:rsidP="00CD54FB">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認知症介護に係る専門的な研修」とは、「認知症介護実践者等養成事業の実施について」及び「認知症介護実践者等養成事業の円滑な運営について」に規定する「認知症介護実践リーダー研修」を指すものとする。</w:t>
            </w:r>
          </w:p>
          <w:p w14:paraId="65002FBE" w14:textId="768D6FF8" w:rsidR="00CD54FB" w:rsidRPr="00BA7D6E" w:rsidRDefault="00CD54FB" w:rsidP="005268B6">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認知症介護に係る実践的な研修」とは、「認知症介護実践者等養成事業の実施について」及び「認知症介護実践者等養成事業の円滑な運営について」に規定する「認知症愛護実践者研修」を指すものとする。</w:t>
            </w:r>
          </w:p>
        </w:tc>
        <w:tc>
          <w:tcPr>
            <w:tcW w:w="425" w:type="dxa"/>
            <w:shd w:val="clear" w:color="auto" w:fill="auto"/>
            <w:vAlign w:val="center"/>
          </w:tcPr>
          <w:p w14:paraId="53347D8A"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1FC0F818"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48FA65D8"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val="restart"/>
            <w:shd w:val="clear" w:color="auto" w:fill="auto"/>
          </w:tcPr>
          <w:p w14:paraId="1F748FEC" w14:textId="77777777"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55C212AC"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11532455" w14:textId="7B2E541A"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注</w:t>
            </w:r>
            <w:r w:rsidR="00D234E8" w:rsidRPr="00BA7D6E">
              <w:rPr>
                <w:rFonts w:asciiTheme="minorEastAsia" w:eastAsiaTheme="minorEastAsia" w:hAnsiTheme="minorEastAsia" w:hint="eastAsia"/>
                <w:sz w:val="18"/>
                <w:szCs w:val="18"/>
              </w:rPr>
              <w:t>18</w:t>
            </w:r>
          </w:p>
          <w:p w14:paraId="3DA58E2C" w14:textId="77777777" w:rsidR="00CD54FB" w:rsidRPr="00BA7D6E" w:rsidRDefault="00CD54FB" w:rsidP="00CD54FB">
            <w:pPr>
              <w:rPr>
                <w:rFonts w:asciiTheme="minorEastAsia" w:eastAsiaTheme="minorEastAsia" w:hAnsiTheme="minorEastAsia"/>
                <w:spacing w:val="-4"/>
                <w:w w:val="66"/>
                <w:sz w:val="18"/>
                <w:szCs w:val="18"/>
              </w:rPr>
            </w:pPr>
            <w:r w:rsidRPr="00BA7D6E">
              <w:rPr>
                <w:rFonts w:asciiTheme="minorEastAsia" w:eastAsiaTheme="minorEastAsia" w:hAnsiTheme="minorEastAsia" w:hint="eastAsia"/>
                <w:spacing w:val="-4"/>
                <w:w w:val="66"/>
                <w:sz w:val="18"/>
                <w:szCs w:val="18"/>
              </w:rPr>
              <w:t>老計発0331005</w:t>
            </w:r>
          </w:p>
          <w:p w14:paraId="5422BBA3" w14:textId="0AB4B026"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spacing w:val="-4"/>
                <w:w w:val="66"/>
                <w:sz w:val="18"/>
                <w:szCs w:val="18"/>
              </w:rPr>
              <w:t>第2-3-2-</w:t>
            </w:r>
            <w:r w:rsidR="00D234E8" w:rsidRPr="00BA7D6E">
              <w:rPr>
                <w:rFonts w:asciiTheme="minorEastAsia" w:eastAsiaTheme="minorEastAsia" w:hAnsiTheme="minorEastAsia" w:hint="eastAsia"/>
                <w:spacing w:val="-4"/>
                <w:w w:val="66"/>
                <w:sz w:val="18"/>
                <w:szCs w:val="18"/>
              </w:rPr>
              <w:t>⒂</w:t>
            </w:r>
          </w:p>
        </w:tc>
      </w:tr>
      <w:tr w:rsidR="00CD54FB" w:rsidRPr="00BA7D6E" w14:paraId="65F9768D" w14:textId="77777777" w:rsidTr="00523AFC">
        <w:tblPrEx>
          <w:tblCellMar>
            <w:left w:w="108" w:type="dxa"/>
            <w:right w:w="108" w:type="dxa"/>
          </w:tblCellMar>
          <w:tblLook w:val="04A0" w:firstRow="1" w:lastRow="0" w:firstColumn="1" w:lastColumn="0" w:noHBand="0" w:noVBand="1"/>
        </w:tblPrEx>
        <w:trPr>
          <w:trHeight w:val="490"/>
        </w:trPr>
        <w:tc>
          <w:tcPr>
            <w:tcW w:w="2127" w:type="dxa"/>
            <w:vMerge/>
            <w:shd w:val="clear" w:color="auto" w:fill="auto"/>
          </w:tcPr>
          <w:p w14:paraId="3771F487" w14:textId="77777777" w:rsidR="00CD54FB" w:rsidRPr="00BA7D6E" w:rsidRDefault="00CD54FB" w:rsidP="00CD54FB">
            <w:pPr>
              <w:spacing w:line="240" w:lineRule="exact"/>
              <w:ind w:left="180" w:hangingChars="100" w:hanging="180"/>
              <w:rPr>
                <w:rFonts w:asciiTheme="minorEastAsia" w:eastAsiaTheme="minorEastAsia" w:hAnsiTheme="minorEastAsia"/>
                <w:sz w:val="18"/>
                <w:szCs w:val="18"/>
              </w:rPr>
            </w:pPr>
          </w:p>
        </w:tc>
        <w:tc>
          <w:tcPr>
            <w:tcW w:w="6804" w:type="dxa"/>
            <w:shd w:val="clear" w:color="auto" w:fill="auto"/>
          </w:tcPr>
          <w:p w14:paraId="29BEAFD1" w14:textId="77777777" w:rsidR="00CD54FB" w:rsidRPr="00BA7D6E" w:rsidRDefault="00CD54FB" w:rsidP="00CD54FB">
            <w:pPr>
              <w:pStyle w:val="a3"/>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日常生活に支障を来すおそれのある症状又は行動が認められることから介護を必要とする認知症の利用者にのみ算定しているか。</w:t>
            </w:r>
          </w:p>
        </w:tc>
        <w:tc>
          <w:tcPr>
            <w:tcW w:w="425" w:type="dxa"/>
            <w:shd w:val="clear" w:color="auto" w:fill="auto"/>
            <w:vAlign w:val="center"/>
          </w:tcPr>
          <w:p w14:paraId="136BB76D"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2668838D"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128B7F7C"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0CA66190" w14:textId="77777777" w:rsidR="00CD54FB" w:rsidRPr="00BA7D6E" w:rsidRDefault="00CD54FB" w:rsidP="00CD54FB">
            <w:pPr>
              <w:jc w:val="center"/>
              <w:rPr>
                <w:rFonts w:asciiTheme="minorEastAsia" w:eastAsiaTheme="minorEastAsia" w:hAnsiTheme="minorEastAsia"/>
                <w:sz w:val="18"/>
                <w:szCs w:val="18"/>
              </w:rPr>
            </w:pPr>
          </w:p>
        </w:tc>
      </w:tr>
      <w:tr w:rsidR="00CD54FB" w:rsidRPr="00BA7D6E" w14:paraId="5D584497" w14:textId="77777777" w:rsidTr="00261A6A">
        <w:tblPrEx>
          <w:tblCellMar>
            <w:left w:w="108" w:type="dxa"/>
            <w:right w:w="108" w:type="dxa"/>
          </w:tblCellMar>
          <w:tblLook w:val="04A0" w:firstRow="1" w:lastRow="0" w:firstColumn="1" w:lastColumn="0" w:noHBand="0" w:noVBand="1"/>
        </w:tblPrEx>
        <w:trPr>
          <w:trHeight w:val="932"/>
        </w:trPr>
        <w:tc>
          <w:tcPr>
            <w:tcW w:w="2127" w:type="dxa"/>
            <w:vMerge w:val="restart"/>
            <w:shd w:val="clear" w:color="auto" w:fill="auto"/>
          </w:tcPr>
          <w:p w14:paraId="23492A07" w14:textId="77777777" w:rsidR="00CD54FB" w:rsidRPr="00BA7D6E" w:rsidRDefault="00CD54FB" w:rsidP="00CD54FB">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14　若年性認知症利用者受入加算</w:t>
            </w:r>
          </w:p>
          <w:p w14:paraId="48DE18B9" w14:textId="61A9A6B8"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・通所介護計画</w:t>
            </w:r>
          </w:p>
          <w:p w14:paraId="13B428AC" w14:textId="087FD6A1" w:rsidR="00CD54FB" w:rsidRPr="00BA7D6E" w:rsidRDefault="00CD54FB" w:rsidP="00CD54FB">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・サービス提供に関する記録及び日誌等</w:t>
            </w:r>
          </w:p>
        </w:tc>
        <w:tc>
          <w:tcPr>
            <w:tcW w:w="6804" w:type="dxa"/>
            <w:shd w:val="clear" w:color="auto" w:fill="auto"/>
          </w:tcPr>
          <w:p w14:paraId="01891B24" w14:textId="5FFB7A85" w:rsidR="00CD54FB" w:rsidRPr="00BA7D6E" w:rsidRDefault="00CD54FB" w:rsidP="00CD54FB">
            <w:pPr>
              <w:pStyle w:val="a3"/>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pacing w:val="-2"/>
                <w:sz w:val="18"/>
                <w:szCs w:val="18"/>
              </w:rPr>
              <w:t>基準に適合しているものとして指定権者に届け出て</w:t>
            </w:r>
            <w:r w:rsidRPr="00BA7D6E">
              <w:rPr>
                <w:rFonts w:asciiTheme="minorEastAsia" w:eastAsiaTheme="minorEastAsia" w:hAnsiTheme="minorEastAsia" w:cs="ＭＳ Ｐゴシック" w:hint="eastAsia"/>
                <w:spacing w:val="-2"/>
                <w:kern w:val="24"/>
                <w:sz w:val="18"/>
                <w:szCs w:val="18"/>
              </w:rPr>
              <w:t>、</w:t>
            </w:r>
            <w:r w:rsidRPr="00BA7D6E">
              <w:rPr>
                <w:rFonts w:asciiTheme="minorEastAsia" w:eastAsiaTheme="minorEastAsia" w:hAnsiTheme="minorEastAsia" w:cs="ＭＳ Ｐゴシック" w:hint="eastAsia"/>
                <w:kern w:val="24"/>
                <w:sz w:val="18"/>
                <w:szCs w:val="18"/>
              </w:rPr>
              <w:t>初老期における認知症により、</w:t>
            </w:r>
            <w:r w:rsidRPr="00BA7D6E">
              <w:rPr>
                <w:rFonts w:asciiTheme="minorEastAsia" w:eastAsiaTheme="minorEastAsia" w:hAnsiTheme="minorEastAsia" w:cs="ＭＳ Ｐゴシック"/>
                <w:kern w:val="24"/>
                <w:sz w:val="18"/>
                <w:szCs w:val="18"/>
              </w:rPr>
              <w:t>要介護状態</w:t>
            </w:r>
            <w:r w:rsidRPr="00BA7D6E">
              <w:rPr>
                <w:rFonts w:asciiTheme="minorEastAsia" w:eastAsiaTheme="minorEastAsia" w:hAnsiTheme="minorEastAsia" w:cs="ＭＳ Ｐゴシック" w:hint="eastAsia"/>
                <w:kern w:val="24"/>
                <w:sz w:val="18"/>
                <w:szCs w:val="18"/>
              </w:rPr>
              <w:t>となった40</w:t>
            </w:r>
            <w:r w:rsidRPr="00BA7D6E">
              <w:rPr>
                <w:rFonts w:asciiTheme="minorEastAsia" w:eastAsiaTheme="minorEastAsia" w:hAnsiTheme="minorEastAsia" w:cs="ＭＳ Ｐゴシック"/>
                <w:kern w:val="24"/>
                <w:sz w:val="18"/>
                <w:szCs w:val="18"/>
              </w:rPr>
              <w:t>歳以上</w:t>
            </w:r>
            <w:r w:rsidRPr="00BA7D6E">
              <w:rPr>
                <w:rFonts w:asciiTheme="minorEastAsia" w:eastAsiaTheme="minorEastAsia" w:hAnsiTheme="minorEastAsia" w:cs="ＭＳ Ｐゴシック" w:hint="eastAsia"/>
                <w:kern w:val="24"/>
                <w:sz w:val="18"/>
                <w:szCs w:val="18"/>
              </w:rPr>
              <w:t>65</w:t>
            </w:r>
            <w:r w:rsidRPr="00BA7D6E">
              <w:rPr>
                <w:rFonts w:asciiTheme="minorEastAsia" w:eastAsiaTheme="minorEastAsia" w:hAnsiTheme="minorEastAsia" w:cs="ＭＳ Ｐゴシック"/>
                <w:kern w:val="24"/>
                <w:sz w:val="18"/>
                <w:szCs w:val="18"/>
              </w:rPr>
              <w:t>歳未満の者</w:t>
            </w:r>
            <w:r w:rsidRPr="00BA7D6E">
              <w:rPr>
                <w:rFonts w:asciiTheme="minorEastAsia" w:eastAsiaTheme="minorEastAsia" w:hAnsiTheme="minorEastAsia" w:cs="ＭＳ Ｐゴシック" w:hint="eastAsia"/>
                <w:kern w:val="24"/>
                <w:sz w:val="18"/>
                <w:szCs w:val="18"/>
              </w:rPr>
              <w:t>に対して、指定通所介護を行った場合に、</w:t>
            </w:r>
            <w:r w:rsidRPr="00BA7D6E">
              <w:rPr>
                <w:rFonts w:asciiTheme="minorEastAsia" w:eastAsiaTheme="minorEastAsia" w:hAnsiTheme="minorEastAsia" w:hint="eastAsia"/>
                <w:sz w:val="18"/>
                <w:szCs w:val="18"/>
              </w:rPr>
              <w:t>1日につき60単位を所定単位数に加算しているか。</w:t>
            </w:r>
          </w:p>
          <w:p w14:paraId="03E2E097" w14:textId="77777777" w:rsidR="00CD54FB" w:rsidRPr="00BA7D6E" w:rsidRDefault="00CD54FB" w:rsidP="00CD54FB">
            <w:pPr>
              <w:pStyle w:val="a3"/>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認知症加算を算定している場合は、算定していないか。</w:t>
            </w:r>
          </w:p>
        </w:tc>
        <w:tc>
          <w:tcPr>
            <w:tcW w:w="425" w:type="dxa"/>
            <w:shd w:val="clear" w:color="auto" w:fill="auto"/>
            <w:vAlign w:val="center"/>
          </w:tcPr>
          <w:p w14:paraId="31CEB04A"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614DC508"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7F8C9CA8"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val="restart"/>
            <w:shd w:val="clear" w:color="auto" w:fill="auto"/>
          </w:tcPr>
          <w:p w14:paraId="6DBAE2DA" w14:textId="77777777"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359DABC6"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7CD39807" w14:textId="06462B0A"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注</w:t>
            </w:r>
            <w:r w:rsidR="00D234E8" w:rsidRPr="00BA7D6E">
              <w:rPr>
                <w:rFonts w:asciiTheme="minorEastAsia" w:eastAsiaTheme="minorEastAsia" w:hAnsiTheme="minorEastAsia" w:hint="eastAsia"/>
                <w:sz w:val="18"/>
                <w:szCs w:val="18"/>
              </w:rPr>
              <w:t>19</w:t>
            </w:r>
          </w:p>
          <w:p w14:paraId="5C7C4139" w14:textId="77777777" w:rsidR="00CD54FB" w:rsidRPr="00BA7D6E" w:rsidRDefault="00CD54FB" w:rsidP="00CD54FB">
            <w:pPr>
              <w:rPr>
                <w:rFonts w:asciiTheme="minorEastAsia" w:eastAsiaTheme="minorEastAsia" w:hAnsiTheme="minorEastAsia"/>
                <w:spacing w:val="-4"/>
                <w:w w:val="66"/>
                <w:sz w:val="18"/>
                <w:szCs w:val="18"/>
              </w:rPr>
            </w:pPr>
            <w:r w:rsidRPr="00BA7D6E">
              <w:rPr>
                <w:rFonts w:asciiTheme="minorEastAsia" w:eastAsiaTheme="minorEastAsia" w:hAnsiTheme="minorEastAsia" w:hint="eastAsia"/>
                <w:spacing w:val="-4"/>
                <w:w w:val="66"/>
                <w:sz w:val="18"/>
                <w:szCs w:val="18"/>
              </w:rPr>
              <w:t>老計発0331005</w:t>
            </w:r>
          </w:p>
          <w:p w14:paraId="130FB9D1" w14:textId="7BC55DB7"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spacing w:val="-4"/>
                <w:w w:val="66"/>
                <w:sz w:val="18"/>
                <w:szCs w:val="18"/>
              </w:rPr>
              <w:t>第2-3-2-</w:t>
            </w:r>
            <w:r w:rsidR="00D234E8" w:rsidRPr="00BA7D6E">
              <w:rPr>
                <w:rFonts w:asciiTheme="minorEastAsia" w:eastAsiaTheme="minorEastAsia" w:hAnsiTheme="minorEastAsia" w:hint="eastAsia"/>
                <w:spacing w:val="-4"/>
                <w:w w:val="66"/>
                <w:sz w:val="18"/>
                <w:szCs w:val="18"/>
              </w:rPr>
              <w:t>⒃</w:t>
            </w:r>
          </w:p>
        </w:tc>
      </w:tr>
      <w:tr w:rsidR="00CD54FB" w:rsidRPr="00BA7D6E" w14:paraId="4F06B566" w14:textId="77777777" w:rsidTr="00523AFC">
        <w:tblPrEx>
          <w:tblCellMar>
            <w:left w:w="108" w:type="dxa"/>
            <w:right w:w="108" w:type="dxa"/>
          </w:tblCellMar>
          <w:tblLook w:val="04A0" w:firstRow="1" w:lastRow="0" w:firstColumn="1" w:lastColumn="0" w:noHBand="0" w:noVBand="1"/>
        </w:tblPrEx>
        <w:trPr>
          <w:trHeight w:val="510"/>
        </w:trPr>
        <w:tc>
          <w:tcPr>
            <w:tcW w:w="2127" w:type="dxa"/>
            <w:vMerge/>
            <w:shd w:val="clear" w:color="auto" w:fill="auto"/>
          </w:tcPr>
          <w:p w14:paraId="1E4C4181" w14:textId="77777777" w:rsidR="00CD54FB" w:rsidRPr="00BA7D6E" w:rsidRDefault="00CD54FB" w:rsidP="00CD54FB">
            <w:pPr>
              <w:ind w:left="180" w:hangingChars="100" w:hanging="180"/>
              <w:rPr>
                <w:rFonts w:asciiTheme="minorEastAsia" w:eastAsiaTheme="minorEastAsia" w:hAnsiTheme="minorEastAsia"/>
                <w:sz w:val="18"/>
                <w:szCs w:val="18"/>
              </w:rPr>
            </w:pPr>
          </w:p>
        </w:tc>
        <w:tc>
          <w:tcPr>
            <w:tcW w:w="6804" w:type="dxa"/>
            <w:shd w:val="clear" w:color="auto" w:fill="auto"/>
          </w:tcPr>
          <w:p w14:paraId="6E79B3DF" w14:textId="77777777" w:rsidR="00CD54FB" w:rsidRPr="00BA7D6E" w:rsidRDefault="00CD54FB" w:rsidP="00CD54FB">
            <w:pPr>
              <w:pStyle w:val="a3"/>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6"/>
              </w:rPr>
              <w:t>受け入れた若年性認知症利用者ごとに個別に担当を定め、その者を中心に当該利用者の特性やニーズに応じたサービス提供を行っているか。</w:t>
            </w:r>
          </w:p>
        </w:tc>
        <w:tc>
          <w:tcPr>
            <w:tcW w:w="425" w:type="dxa"/>
            <w:shd w:val="clear" w:color="auto" w:fill="auto"/>
            <w:vAlign w:val="center"/>
          </w:tcPr>
          <w:p w14:paraId="4DF67330"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02ADD7FA"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624335A2"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476D8150" w14:textId="77777777" w:rsidR="00CD54FB" w:rsidRPr="00BA7D6E" w:rsidRDefault="00CD54FB" w:rsidP="00CD54FB">
            <w:pPr>
              <w:jc w:val="center"/>
              <w:rPr>
                <w:rFonts w:asciiTheme="minorEastAsia" w:eastAsiaTheme="minorEastAsia" w:hAnsiTheme="minorEastAsia"/>
                <w:sz w:val="18"/>
                <w:szCs w:val="18"/>
              </w:rPr>
            </w:pPr>
          </w:p>
        </w:tc>
      </w:tr>
      <w:tr w:rsidR="00CD54FB" w:rsidRPr="00BA7D6E" w14:paraId="4E94F5D8" w14:textId="77777777" w:rsidTr="00523AFC">
        <w:tblPrEx>
          <w:tblCellMar>
            <w:left w:w="108" w:type="dxa"/>
            <w:right w:w="108" w:type="dxa"/>
          </w:tblCellMar>
          <w:tblLook w:val="04A0" w:firstRow="1" w:lastRow="0" w:firstColumn="1" w:lastColumn="0" w:noHBand="0" w:noVBand="1"/>
        </w:tblPrEx>
        <w:trPr>
          <w:trHeight w:val="413"/>
        </w:trPr>
        <w:tc>
          <w:tcPr>
            <w:tcW w:w="2127" w:type="dxa"/>
            <w:vMerge w:val="restart"/>
            <w:shd w:val="clear" w:color="auto" w:fill="auto"/>
          </w:tcPr>
          <w:p w14:paraId="26307EE7" w14:textId="77777777" w:rsidR="00CD54FB" w:rsidRPr="00BA7D6E" w:rsidRDefault="00CD54FB" w:rsidP="00CD54FB">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15　栄養アセスメント加算</w:t>
            </w:r>
          </w:p>
        </w:tc>
        <w:tc>
          <w:tcPr>
            <w:tcW w:w="6804" w:type="dxa"/>
            <w:shd w:val="clear" w:color="auto" w:fill="auto"/>
          </w:tcPr>
          <w:p w14:paraId="2D81354B" w14:textId="4750D2D7" w:rsidR="00CD54FB" w:rsidRPr="00BA7D6E" w:rsidRDefault="00CD54FB" w:rsidP="00CD54FB">
            <w:pPr>
              <w:pStyle w:val="a3"/>
              <w:spacing w:line="220" w:lineRule="exact"/>
              <w:rPr>
                <w:rFonts w:asciiTheme="minorEastAsia" w:eastAsiaTheme="minorEastAsia" w:hAnsiTheme="minorEastAsia" w:cs="ＭＳ Ｐゴシック"/>
                <w:spacing w:val="-2"/>
                <w:kern w:val="24"/>
                <w:sz w:val="18"/>
                <w:szCs w:val="18"/>
              </w:rPr>
            </w:pPr>
            <w:r w:rsidRPr="00BA7D6E">
              <w:rPr>
                <w:rFonts w:asciiTheme="minorEastAsia" w:eastAsiaTheme="minorEastAsia" w:hAnsiTheme="minorEastAsia" w:hint="eastAsia"/>
                <w:spacing w:val="-2"/>
                <w:sz w:val="18"/>
                <w:szCs w:val="18"/>
              </w:rPr>
              <w:t>基準に適合しているものとして指定権者に届け出て</w:t>
            </w:r>
            <w:r w:rsidRPr="00BA7D6E">
              <w:rPr>
                <w:rFonts w:asciiTheme="minorEastAsia" w:eastAsiaTheme="minorEastAsia" w:hAnsiTheme="minorEastAsia" w:cs="ＭＳ Ｐゴシック" w:hint="eastAsia"/>
                <w:spacing w:val="-2"/>
                <w:kern w:val="24"/>
                <w:sz w:val="18"/>
                <w:szCs w:val="18"/>
              </w:rPr>
              <w:t>、利用者に対して、管理栄養士が介護職員等と共同して栄養アセスメント（利用者ごとの低栄養状態のリスク及び解決すべき課題を把握することをいう。以下この項において同じ。）を行った場合に、1月につき50単位を所定単位数に加算しているか。</w:t>
            </w:r>
          </w:p>
          <w:p w14:paraId="50E63BC3" w14:textId="77777777" w:rsidR="00CD54FB" w:rsidRPr="00BA7D6E" w:rsidRDefault="00CD54FB" w:rsidP="00CD54FB">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⑴　当該事業所の従業者として又は外部との連携により管理栄養士を1人以上配置していること。</w:t>
            </w:r>
          </w:p>
          <w:p w14:paraId="2B8F868D" w14:textId="77777777" w:rsidR="00CD54FB" w:rsidRPr="00BA7D6E" w:rsidRDefault="00CD54FB" w:rsidP="00CD54FB">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⑵　利用者ごとに、管理栄養士、看護職員、介護職員、生活相談員その他の職種の者（栄養改善加算において「管理栄養士等」という。）が共同して栄養アセスメントを実施し、当該利用者又はその家族に対してその結果を説明し、相談等に必要に応じ対応すること。</w:t>
            </w:r>
          </w:p>
          <w:p w14:paraId="3C29997A" w14:textId="4C0561CD" w:rsidR="00CD54FB" w:rsidRPr="00BA7D6E" w:rsidRDefault="00CD54FB" w:rsidP="00CD54FB">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⑶　利用者ごとの栄養状態等の情報を厚生労働省</w:t>
            </w:r>
            <w:r w:rsidR="00261A6A" w:rsidRPr="00BA7D6E">
              <w:rPr>
                <w:rFonts w:asciiTheme="minorEastAsia" w:eastAsiaTheme="minorEastAsia" w:hAnsiTheme="minorEastAsia" w:hint="eastAsia"/>
                <w:sz w:val="18"/>
                <w:szCs w:val="18"/>
              </w:rPr>
              <w:t>(LIFE)</w:t>
            </w:r>
            <w:r w:rsidRPr="00BA7D6E">
              <w:rPr>
                <w:rFonts w:asciiTheme="minorEastAsia" w:eastAsiaTheme="minorEastAsia" w:hAnsiTheme="minorEastAsia" w:hint="eastAsia"/>
                <w:sz w:val="18"/>
                <w:szCs w:val="18"/>
              </w:rPr>
              <w:t>に提出し、栄養管理の実施に当たって、当該情報その他栄養管理の適切かつ有効な実施のために必要な情報を活用していること。</w:t>
            </w:r>
          </w:p>
          <w:p w14:paraId="22F1B763" w14:textId="2E7C9787" w:rsidR="00CD54FB" w:rsidRPr="00BA7D6E" w:rsidRDefault="00CD54FB" w:rsidP="00261A6A">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⑷　定員超過利用・人員基準欠如に該当していないこと。</w:t>
            </w:r>
          </w:p>
        </w:tc>
        <w:tc>
          <w:tcPr>
            <w:tcW w:w="425" w:type="dxa"/>
            <w:shd w:val="clear" w:color="auto" w:fill="auto"/>
            <w:vAlign w:val="center"/>
          </w:tcPr>
          <w:p w14:paraId="2E15112E"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7940DEBC"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48ADC802"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val="restart"/>
            <w:shd w:val="clear" w:color="auto" w:fill="auto"/>
          </w:tcPr>
          <w:p w14:paraId="6C4E0943" w14:textId="77777777"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08C63DF0"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3842D78F" w14:textId="1E1FDF22"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注</w:t>
            </w:r>
            <w:r w:rsidR="00D234E8" w:rsidRPr="00BA7D6E">
              <w:rPr>
                <w:rFonts w:asciiTheme="minorEastAsia" w:eastAsiaTheme="minorEastAsia" w:hAnsiTheme="minorEastAsia" w:hint="eastAsia"/>
                <w:sz w:val="18"/>
                <w:szCs w:val="18"/>
              </w:rPr>
              <w:t>20</w:t>
            </w:r>
          </w:p>
          <w:p w14:paraId="77546BB4" w14:textId="77777777" w:rsidR="00CD54FB" w:rsidRPr="00BA7D6E" w:rsidRDefault="00CD54FB" w:rsidP="00CD54FB">
            <w:pPr>
              <w:rPr>
                <w:rFonts w:asciiTheme="minorEastAsia" w:eastAsiaTheme="minorEastAsia" w:hAnsiTheme="minorEastAsia"/>
                <w:spacing w:val="-4"/>
                <w:w w:val="66"/>
                <w:sz w:val="18"/>
                <w:szCs w:val="18"/>
              </w:rPr>
            </w:pPr>
            <w:r w:rsidRPr="00BA7D6E">
              <w:rPr>
                <w:rFonts w:asciiTheme="minorEastAsia" w:eastAsiaTheme="minorEastAsia" w:hAnsiTheme="minorEastAsia" w:hint="eastAsia"/>
                <w:spacing w:val="-4"/>
                <w:w w:val="66"/>
                <w:sz w:val="18"/>
                <w:szCs w:val="18"/>
              </w:rPr>
              <w:t>老計発0331005</w:t>
            </w:r>
          </w:p>
          <w:p w14:paraId="594531D1" w14:textId="3D1084C0" w:rsidR="00CD54FB" w:rsidRPr="00BA7D6E" w:rsidRDefault="00CD54FB" w:rsidP="00CD54FB">
            <w:pPr>
              <w:jc w:val="left"/>
              <w:rPr>
                <w:rFonts w:asciiTheme="minorEastAsia" w:eastAsiaTheme="minorEastAsia" w:hAnsiTheme="minorEastAsia"/>
                <w:w w:val="90"/>
                <w:sz w:val="18"/>
                <w:szCs w:val="18"/>
              </w:rPr>
            </w:pPr>
            <w:r w:rsidRPr="00BA7D6E">
              <w:rPr>
                <w:rFonts w:asciiTheme="minorEastAsia" w:eastAsiaTheme="minorEastAsia" w:hAnsiTheme="minorEastAsia" w:hint="eastAsia"/>
                <w:spacing w:val="-4"/>
                <w:w w:val="66"/>
                <w:sz w:val="18"/>
                <w:szCs w:val="18"/>
              </w:rPr>
              <w:t>第2-3-2-</w:t>
            </w:r>
            <w:r w:rsidR="00D234E8" w:rsidRPr="00BA7D6E">
              <w:rPr>
                <w:rFonts w:asciiTheme="minorEastAsia" w:eastAsiaTheme="minorEastAsia" w:hAnsiTheme="minorEastAsia" w:hint="eastAsia"/>
                <w:spacing w:val="-4"/>
                <w:w w:val="66"/>
                <w:sz w:val="18"/>
                <w:szCs w:val="18"/>
              </w:rPr>
              <w:t>⒄</w:t>
            </w:r>
          </w:p>
        </w:tc>
      </w:tr>
      <w:tr w:rsidR="00CD54FB" w:rsidRPr="00BA7D6E" w14:paraId="1B89B97C" w14:textId="77777777" w:rsidTr="00523AFC">
        <w:tblPrEx>
          <w:tblCellMar>
            <w:left w:w="108" w:type="dxa"/>
            <w:right w:w="108" w:type="dxa"/>
          </w:tblCellMar>
          <w:tblLook w:val="04A0" w:firstRow="1" w:lastRow="0" w:firstColumn="1" w:lastColumn="0" w:noHBand="0" w:noVBand="1"/>
        </w:tblPrEx>
        <w:trPr>
          <w:trHeight w:val="413"/>
        </w:trPr>
        <w:tc>
          <w:tcPr>
            <w:tcW w:w="2127" w:type="dxa"/>
            <w:vMerge/>
            <w:shd w:val="clear" w:color="auto" w:fill="auto"/>
          </w:tcPr>
          <w:p w14:paraId="43A82DEB" w14:textId="77777777" w:rsidR="00CD54FB" w:rsidRPr="00BA7D6E" w:rsidRDefault="00CD54FB" w:rsidP="00CD54FB">
            <w:pPr>
              <w:ind w:left="180" w:hangingChars="100" w:hanging="180"/>
              <w:rPr>
                <w:rFonts w:asciiTheme="minorEastAsia" w:eastAsiaTheme="minorEastAsia" w:hAnsiTheme="minorEastAsia"/>
                <w:sz w:val="18"/>
                <w:szCs w:val="18"/>
              </w:rPr>
            </w:pPr>
          </w:p>
        </w:tc>
        <w:tc>
          <w:tcPr>
            <w:tcW w:w="6804" w:type="dxa"/>
            <w:shd w:val="clear" w:color="auto" w:fill="auto"/>
          </w:tcPr>
          <w:p w14:paraId="25F67108" w14:textId="77777777" w:rsidR="00CD54FB" w:rsidRPr="00BA7D6E" w:rsidRDefault="00CD54FB" w:rsidP="00CD54FB">
            <w:pPr>
              <w:pStyle w:val="a3"/>
              <w:spacing w:line="220" w:lineRule="exact"/>
              <w:rPr>
                <w:rFonts w:asciiTheme="minorEastAsia" w:eastAsiaTheme="minorEastAsia" w:hAnsiTheme="minorEastAsia"/>
                <w:spacing w:val="-2"/>
                <w:sz w:val="18"/>
                <w:szCs w:val="18"/>
              </w:rPr>
            </w:pPr>
            <w:r w:rsidRPr="00BA7D6E">
              <w:rPr>
                <w:rFonts w:asciiTheme="minorEastAsia" w:eastAsiaTheme="minorEastAsia" w:hAnsiTheme="minorEastAsia" w:hint="eastAsia"/>
                <w:spacing w:val="-2"/>
                <w:sz w:val="18"/>
                <w:szCs w:val="18"/>
              </w:rPr>
              <w:t>当該利用者が栄養改善加算の算定に係る栄養改善サービスを受けている間及び当該栄養改善サービスが終了した日の属する月に算定していないか。</w:t>
            </w:r>
          </w:p>
        </w:tc>
        <w:tc>
          <w:tcPr>
            <w:tcW w:w="425" w:type="dxa"/>
            <w:shd w:val="clear" w:color="auto" w:fill="auto"/>
            <w:vAlign w:val="center"/>
          </w:tcPr>
          <w:p w14:paraId="7A5AFF84"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10097353"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559A011B"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10294D5E" w14:textId="77777777" w:rsidR="00CD54FB" w:rsidRPr="00BA7D6E" w:rsidRDefault="00CD54FB" w:rsidP="00CD54FB">
            <w:pPr>
              <w:rPr>
                <w:rFonts w:asciiTheme="minorEastAsia" w:eastAsiaTheme="minorEastAsia" w:hAnsiTheme="minorEastAsia"/>
                <w:sz w:val="18"/>
                <w:szCs w:val="18"/>
                <w:u w:val="single"/>
              </w:rPr>
            </w:pPr>
          </w:p>
        </w:tc>
      </w:tr>
      <w:tr w:rsidR="00CD54FB" w:rsidRPr="00BA7D6E" w14:paraId="34A0FD4A" w14:textId="77777777" w:rsidTr="00523AFC">
        <w:tblPrEx>
          <w:tblCellMar>
            <w:left w:w="108" w:type="dxa"/>
            <w:right w:w="108" w:type="dxa"/>
          </w:tblCellMar>
          <w:tblLook w:val="04A0" w:firstRow="1" w:lastRow="0" w:firstColumn="1" w:lastColumn="0" w:noHBand="0" w:noVBand="1"/>
        </w:tblPrEx>
        <w:trPr>
          <w:trHeight w:val="6388"/>
        </w:trPr>
        <w:tc>
          <w:tcPr>
            <w:tcW w:w="2127" w:type="dxa"/>
            <w:vMerge w:val="restart"/>
            <w:shd w:val="clear" w:color="auto" w:fill="auto"/>
          </w:tcPr>
          <w:p w14:paraId="0D9D9594"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lastRenderedPageBreak/>
              <w:t>16　栄養改善加算</w:t>
            </w:r>
          </w:p>
          <w:p w14:paraId="718005D6" w14:textId="77777777" w:rsidR="00CD54FB" w:rsidRPr="00BA7D6E" w:rsidRDefault="00CD54FB" w:rsidP="00CD54FB">
            <w:pPr>
              <w:rPr>
                <w:rFonts w:asciiTheme="minorEastAsia" w:eastAsiaTheme="minorEastAsia" w:hAnsiTheme="minorEastAsia"/>
                <w:sz w:val="18"/>
                <w:szCs w:val="18"/>
              </w:rPr>
            </w:pPr>
          </w:p>
          <w:p w14:paraId="576CCFFD" w14:textId="3A680284"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・居宅サービス計画</w:t>
            </w:r>
          </w:p>
          <w:p w14:paraId="0473F076" w14:textId="1BEF9AB9"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・通所介護計画</w:t>
            </w:r>
          </w:p>
          <w:p w14:paraId="6EDC8048" w14:textId="3D6F7D6D" w:rsidR="00CD54FB" w:rsidRPr="00BA7D6E" w:rsidRDefault="00CD54FB" w:rsidP="00CD54FB">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・サービス提供に関する記録及び日誌等</w:t>
            </w:r>
          </w:p>
          <w:p w14:paraId="1C324AD0" w14:textId="15A5652F"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・栄養ケア計画</w:t>
            </w:r>
          </w:p>
          <w:p w14:paraId="76843652" w14:textId="44FEF43A"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・栄養ケアに関する記録</w:t>
            </w:r>
          </w:p>
        </w:tc>
        <w:tc>
          <w:tcPr>
            <w:tcW w:w="6804" w:type="dxa"/>
            <w:shd w:val="clear" w:color="auto" w:fill="auto"/>
          </w:tcPr>
          <w:p w14:paraId="55A5C6FC" w14:textId="7F6B2EB6" w:rsidR="00CD54FB" w:rsidRPr="00BA7D6E" w:rsidRDefault="00CD54FB" w:rsidP="00CD54FB">
            <w:pPr>
              <w:autoSpaceDE w:val="0"/>
              <w:autoSpaceDN w:val="0"/>
              <w:adjustRightInd w:val="0"/>
              <w:spacing w:line="220" w:lineRule="exact"/>
              <w:jc w:val="left"/>
              <w:rPr>
                <w:rFonts w:asciiTheme="minorEastAsia" w:eastAsiaTheme="minorEastAsia" w:hAnsiTheme="minorEastAsia"/>
                <w:sz w:val="18"/>
                <w:szCs w:val="18"/>
              </w:rPr>
            </w:pPr>
            <w:r w:rsidRPr="00BA7D6E">
              <w:rPr>
                <w:rFonts w:asciiTheme="minorEastAsia" w:eastAsiaTheme="minorEastAsia" w:hAnsiTheme="minorEastAsia" w:hint="eastAsia"/>
                <w:spacing w:val="-2"/>
                <w:sz w:val="18"/>
                <w:szCs w:val="18"/>
              </w:rPr>
              <w:t>基準に適合しているものとして指定権者に届け出て、</w:t>
            </w:r>
            <w:r w:rsidRPr="00BA7D6E">
              <w:rPr>
                <w:rFonts w:asciiTheme="minorEastAsia" w:eastAsiaTheme="minorEastAsia" w:hAnsiTheme="minorEastAsia" w:hint="eastAsia"/>
                <w:sz w:val="18"/>
                <w:szCs w:val="18"/>
              </w:rPr>
              <w:t>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に、3月以内の期間に限り1月に2回を限度として1回につき</w:t>
            </w:r>
            <w:r w:rsidRPr="00BA7D6E">
              <w:rPr>
                <w:rFonts w:asciiTheme="minorEastAsia" w:eastAsiaTheme="minorEastAsia" w:hAnsiTheme="minorEastAsia" w:hint="eastAsia"/>
                <w:sz w:val="18"/>
                <w:szCs w:val="18"/>
                <w:u w:val="single"/>
              </w:rPr>
              <w:t>200単位</w:t>
            </w:r>
            <w:r w:rsidRPr="00BA7D6E">
              <w:rPr>
                <w:rFonts w:asciiTheme="minorEastAsia" w:eastAsiaTheme="minorEastAsia" w:hAnsiTheme="minorEastAsia" w:hint="eastAsia"/>
                <w:sz w:val="18"/>
                <w:szCs w:val="18"/>
              </w:rPr>
              <w:t>を所定単位数に加算しているか。</w:t>
            </w:r>
          </w:p>
          <w:p w14:paraId="25DF644D" w14:textId="14993C2A" w:rsidR="00CD54FB" w:rsidRPr="00BA7D6E" w:rsidRDefault="00CD54FB" w:rsidP="00CD54FB">
            <w:pPr>
              <w:autoSpaceDE w:val="0"/>
              <w:autoSpaceDN w:val="0"/>
              <w:adjustRightInd w:val="0"/>
              <w:spacing w:line="220" w:lineRule="exact"/>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ただし、栄養改善サービスの開始から3月ごとに利用者の栄養状態の評価の結果、低栄養状態が改善せず、栄養改善サービスを引き続き行うことが必要と認められる利用者については、引き続き算定することができる。）</w:t>
            </w:r>
          </w:p>
          <w:p w14:paraId="0617A4DC" w14:textId="77777777" w:rsidR="00CD54FB" w:rsidRPr="00BA7D6E" w:rsidRDefault="00CD54FB" w:rsidP="00CD54FB">
            <w:pPr>
              <w:pStyle w:val="a3"/>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次に掲げる基準のいずれにも適合すること。</w:t>
            </w:r>
          </w:p>
          <w:p w14:paraId="541C38F4" w14:textId="65889A58" w:rsidR="00CD54FB" w:rsidRPr="00BA7D6E" w:rsidRDefault="00CD54FB" w:rsidP="00CD54FB">
            <w:pPr>
              <w:autoSpaceDE w:val="0"/>
              <w:autoSpaceDN w:val="0"/>
              <w:adjustRightInd w:val="0"/>
              <w:spacing w:line="220" w:lineRule="exact"/>
              <w:ind w:left="180" w:hangingChars="100" w:hanging="18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⑴　当該事業所の従業者として又は外部（他の介護事業所（栄養改善加算の対象事業所に限る。）、医療機関、介護保険施設（栄養マネジメント強化加算の算定要件として規定する員数を超えて管理栄養士を置いているもの又は常勤の管理栄養士を1人以上配置しているものに限る。）又は公益社団法人日本栄養士会若しくは都道府県栄養士会が設置し、運営する「栄養ケア・ステーション</w:t>
            </w:r>
            <w:r w:rsidRPr="00BA7D6E">
              <w:rPr>
                <w:rFonts w:asciiTheme="minorEastAsia" w:eastAsiaTheme="minorEastAsia" w:hAnsiTheme="minorEastAsia" w:hint="eastAsia"/>
                <w:sz w:val="18"/>
                <w:szCs w:val="18"/>
                <w:u w:val="single"/>
              </w:rPr>
              <w:t>」</w:t>
            </w:r>
            <w:r w:rsidRPr="00BA7D6E">
              <w:rPr>
                <w:rFonts w:asciiTheme="minorEastAsia" w:eastAsiaTheme="minorEastAsia" w:hAnsiTheme="minorEastAsia" w:hint="eastAsia"/>
                <w:sz w:val="18"/>
                <w:szCs w:val="18"/>
              </w:rPr>
              <w:t>）との連携により管理栄養士を1人以上配置していること。</w:t>
            </w:r>
          </w:p>
          <w:p w14:paraId="59C1C8D9" w14:textId="55D44781" w:rsidR="00CD54FB" w:rsidRPr="00BA7D6E" w:rsidRDefault="00CD54FB" w:rsidP="00CD54FB">
            <w:pPr>
              <w:autoSpaceDE w:val="0"/>
              <w:autoSpaceDN w:val="0"/>
              <w:adjustRightInd w:val="0"/>
              <w:spacing w:line="220" w:lineRule="exact"/>
              <w:ind w:left="180" w:hangingChars="100" w:hanging="18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⑵　利用者の栄養状態を利用開始時に把握し、管理栄養士等が共同して、利用者ごとの摂食・嚥下機能及び食形態にも配慮した栄養ケア計画を作成していること。</w:t>
            </w:r>
          </w:p>
          <w:p w14:paraId="7A430F5C" w14:textId="243B6230" w:rsidR="00CD54FB" w:rsidRPr="00BA7D6E" w:rsidRDefault="00CD54FB" w:rsidP="00CD54FB">
            <w:pPr>
              <w:autoSpaceDE w:val="0"/>
              <w:autoSpaceDN w:val="0"/>
              <w:adjustRightInd w:val="0"/>
              <w:spacing w:line="220" w:lineRule="exact"/>
              <w:ind w:left="180" w:hangingChars="100" w:hanging="18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⑶　利用者ごとの栄養ケア計画に従い、必要に応じて当該利用者の居宅を訪問し、管理栄養士等が栄養改善サービスを行っているとともに、利用者の栄養状態を定期的に記録していること。</w:t>
            </w:r>
          </w:p>
          <w:p w14:paraId="79B13727" w14:textId="3A64E805" w:rsidR="00CD54FB" w:rsidRPr="00BA7D6E" w:rsidRDefault="00CD54FB" w:rsidP="00CD54FB">
            <w:pPr>
              <w:autoSpaceDE w:val="0"/>
              <w:autoSpaceDN w:val="0"/>
              <w:adjustRightInd w:val="0"/>
              <w:spacing w:line="220" w:lineRule="exact"/>
              <w:ind w:left="180" w:hangingChars="100" w:hanging="18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⑷　利用者ごとの栄養ケア計画の進捗状況を定期的に評価していること。</w:t>
            </w:r>
          </w:p>
          <w:p w14:paraId="1E9DC164" w14:textId="4B2302BC" w:rsidR="00CD54FB" w:rsidRPr="00BA7D6E" w:rsidRDefault="00CD54FB" w:rsidP="00CD54FB">
            <w:pPr>
              <w:autoSpaceDE w:val="0"/>
              <w:autoSpaceDN w:val="0"/>
              <w:adjustRightInd w:val="0"/>
              <w:spacing w:line="220" w:lineRule="exact"/>
              <w:ind w:left="180" w:hangingChars="100" w:hanging="18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⑸　定員超過利用・人員基準欠如に該当していないこと。</w:t>
            </w:r>
          </w:p>
          <w:p w14:paraId="0C10316D" w14:textId="77777777" w:rsidR="00CD54FB" w:rsidRPr="00BA7D6E" w:rsidRDefault="00CD54FB" w:rsidP="00CD54FB">
            <w:pPr>
              <w:autoSpaceDE w:val="0"/>
              <w:autoSpaceDN w:val="0"/>
              <w:adjustRightInd w:val="0"/>
              <w:spacing w:line="220" w:lineRule="exact"/>
              <w:ind w:left="180" w:hangingChars="100" w:hanging="180"/>
              <w:jc w:val="left"/>
              <w:rPr>
                <w:rFonts w:asciiTheme="minorEastAsia" w:eastAsiaTheme="minorEastAsia" w:hAnsiTheme="minorEastAsia"/>
                <w:sz w:val="18"/>
                <w:szCs w:val="18"/>
              </w:rPr>
            </w:pPr>
          </w:p>
          <w:p w14:paraId="2510D44C" w14:textId="795D5198" w:rsidR="00CD54FB" w:rsidRPr="00BA7D6E" w:rsidRDefault="00CD54FB" w:rsidP="00CD54FB">
            <w:pPr>
              <w:autoSpaceDE w:val="0"/>
              <w:autoSpaceDN w:val="0"/>
              <w:adjustRightInd w:val="0"/>
              <w:spacing w:line="220" w:lineRule="exact"/>
              <w:ind w:left="180" w:hangingChars="100" w:hanging="18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栄養改善加算を算定できる利用者は、次のイからホのいずれかに該当する者であって、栄養改善サービスの提供が必要と認められる者とすること。</w:t>
            </w:r>
          </w:p>
          <w:p w14:paraId="11AD3F94" w14:textId="77777777" w:rsidR="00CD54FB" w:rsidRPr="00BA7D6E" w:rsidRDefault="00CD54FB" w:rsidP="00CD54FB">
            <w:pPr>
              <w:autoSpaceDE w:val="0"/>
              <w:autoSpaceDN w:val="0"/>
              <w:adjustRightInd w:val="0"/>
              <w:spacing w:line="220" w:lineRule="exact"/>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イ　ＢＭＩが18.5未満である者</w:t>
            </w:r>
          </w:p>
          <w:p w14:paraId="3E6CCDAF" w14:textId="77777777" w:rsidR="00CD54FB" w:rsidRPr="00BA7D6E" w:rsidRDefault="00CD54FB" w:rsidP="00CD54FB">
            <w:pPr>
              <w:autoSpaceDE w:val="0"/>
              <w:autoSpaceDN w:val="0"/>
              <w:adjustRightInd w:val="0"/>
              <w:spacing w:line="220" w:lineRule="exact"/>
              <w:ind w:left="180" w:hangingChars="100" w:hanging="18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ロ　1～6か月で3％以上の体重の減少が認められる者又は「地域支援事業の実施について」（平成18年6月9日老発第0609001号厚生労働省老健局長通知）に規定する基本チェックリストのNo.11の項目が「1」に該当する者</w:t>
            </w:r>
          </w:p>
          <w:p w14:paraId="6F1B7FE6" w14:textId="77777777" w:rsidR="00CD54FB" w:rsidRPr="00BA7D6E" w:rsidRDefault="00CD54FB" w:rsidP="00CD54FB">
            <w:pPr>
              <w:autoSpaceDE w:val="0"/>
              <w:autoSpaceDN w:val="0"/>
              <w:adjustRightInd w:val="0"/>
              <w:spacing w:line="220" w:lineRule="exact"/>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ハ　血清アルブミン値が3.5g/dl以下である者</w:t>
            </w:r>
          </w:p>
          <w:p w14:paraId="0D0685C8" w14:textId="77777777" w:rsidR="00CD54FB" w:rsidRPr="00BA7D6E" w:rsidRDefault="00CD54FB" w:rsidP="00CD54FB">
            <w:pPr>
              <w:autoSpaceDE w:val="0"/>
              <w:autoSpaceDN w:val="0"/>
              <w:adjustRightInd w:val="0"/>
              <w:spacing w:line="220" w:lineRule="exact"/>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ニ　食事摂取量が不良（75％以下）である者</w:t>
            </w:r>
          </w:p>
          <w:p w14:paraId="4E46FA6F" w14:textId="77777777" w:rsidR="00CD54FB" w:rsidRPr="00BA7D6E" w:rsidRDefault="00CD54FB" w:rsidP="00CD54FB">
            <w:pPr>
              <w:autoSpaceDE w:val="0"/>
              <w:autoSpaceDN w:val="0"/>
              <w:adjustRightInd w:val="0"/>
              <w:spacing w:line="220" w:lineRule="exact"/>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ホ　その他低栄養状態にある又はそのおそれがあると認められる者</w:t>
            </w:r>
          </w:p>
          <w:p w14:paraId="73EA8C44" w14:textId="77777777" w:rsidR="00CD54FB" w:rsidRPr="00BA7D6E" w:rsidRDefault="00CD54FB" w:rsidP="00CD54FB">
            <w:pPr>
              <w:autoSpaceDE w:val="0"/>
              <w:autoSpaceDN w:val="0"/>
              <w:adjustRightInd w:val="0"/>
              <w:spacing w:line="220" w:lineRule="exact"/>
              <w:ind w:firstLineChars="100" w:firstLine="18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なお、次のような問題を有する者については、上記イからホのいずれかの項目に該当するかどうか、適宜確認されたい。</w:t>
            </w:r>
          </w:p>
          <w:p w14:paraId="38EA8282" w14:textId="29CE8C56" w:rsidR="00CD54FB" w:rsidRPr="00BA7D6E" w:rsidRDefault="00CD54FB" w:rsidP="00632EC9">
            <w:pPr>
              <w:autoSpaceDE w:val="0"/>
              <w:autoSpaceDN w:val="0"/>
              <w:adjustRightInd w:val="0"/>
              <w:spacing w:line="220" w:lineRule="exact"/>
              <w:ind w:left="180" w:hangingChars="100" w:hanging="18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口腔及び摂食・嚥下機能の問題（基本チェックリストの口腔機能に関連する(13)、(14)、(15)のいずれかの項目において「1」に該当する者などを含む。</w:t>
            </w:r>
          </w:p>
          <w:p w14:paraId="179D75F8" w14:textId="77777777" w:rsidR="00CD54FB" w:rsidRPr="00BA7D6E" w:rsidRDefault="00CD54FB" w:rsidP="00632EC9">
            <w:pPr>
              <w:autoSpaceDE w:val="0"/>
              <w:autoSpaceDN w:val="0"/>
              <w:adjustRightInd w:val="0"/>
              <w:spacing w:line="220" w:lineRule="exact"/>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生活機能の低下の問題</w:t>
            </w:r>
          </w:p>
          <w:p w14:paraId="0EC35C2D" w14:textId="77777777" w:rsidR="00CD54FB" w:rsidRPr="00BA7D6E" w:rsidRDefault="00CD54FB" w:rsidP="00632EC9">
            <w:pPr>
              <w:autoSpaceDE w:val="0"/>
              <w:autoSpaceDN w:val="0"/>
              <w:adjustRightInd w:val="0"/>
              <w:spacing w:line="220" w:lineRule="exact"/>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褥瘡に関する問題</w:t>
            </w:r>
          </w:p>
          <w:p w14:paraId="77B3DCD9" w14:textId="11738F54" w:rsidR="00CD54FB" w:rsidRPr="00BA7D6E" w:rsidRDefault="00CD54FB" w:rsidP="00632EC9">
            <w:pPr>
              <w:autoSpaceDE w:val="0"/>
              <w:autoSpaceDN w:val="0"/>
              <w:adjustRightInd w:val="0"/>
              <w:spacing w:line="220" w:lineRule="exact"/>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食欲の低下の問題</w:t>
            </w:r>
          </w:p>
          <w:p w14:paraId="4A2C5B01" w14:textId="77777777" w:rsidR="00CD54FB" w:rsidRPr="00BA7D6E" w:rsidRDefault="00CD54FB" w:rsidP="00632EC9">
            <w:pPr>
              <w:autoSpaceDE w:val="0"/>
              <w:autoSpaceDN w:val="0"/>
              <w:adjustRightInd w:val="0"/>
              <w:spacing w:line="220" w:lineRule="exact"/>
              <w:ind w:left="180" w:hangingChars="100" w:hanging="18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閉じこもりの問題（基本チェックリストの閉じこもりに関連する(16)、(17)のいずれかの項目において「1」に該当する者などを含む。）</w:t>
            </w:r>
          </w:p>
          <w:p w14:paraId="22AC1E0A" w14:textId="77777777" w:rsidR="00CD54FB" w:rsidRPr="00BA7D6E" w:rsidRDefault="00CD54FB" w:rsidP="00632EC9">
            <w:pPr>
              <w:autoSpaceDE w:val="0"/>
              <w:autoSpaceDN w:val="0"/>
              <w:adjustRightInd w:val="0"/>
              <w:spacing w:line="220" w:lineRule="exact"/>
              <w:ind w:left="180" w:hangingChars="100" w:hanging="18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認知症の問題（基本チェックリストの認知症に関連する(18)、(19)、(20)のいずれかの項目において「1」に該当する者などを含む。）</w:t>
            </w:r>
          </w:p>
          <w:p w14:paraId="3C67C70E" w14:textId="795719B2" w:rsidR="00CD54FB" w:rsidRPr="00BA7D6E" w:rsidRDefault="00CD54FB" w:rsidP="00632EC9">
            <w:pPr>
              <w:autoSpaceDE w:val="0"/>
              <w:autoSpaceDN w:val="0"/>
              <w:adjustRightInd w:val="0"/>
              <w:spacing w:line="220" w:lineRule="exact"/>
              <w:ind w:left="180" w:hangingChars="100" w:hanging="18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うつの問題（基本チェックリストのうつに関連する(21)から(25)のいずれかの項目において2項目以上「1」に該当する者などを含む。）</w:t>
            </w:r>
          </w:p>
        </w:tc>
        <w:tc>
          <w:tcPr>
            <w:tcW w:w="425" w:type="dxa"/>
            <w:shd w:val="clear" w:color="auto" w:fill="auto"/>
            <w:vAlign w:val="center"/>
          </w:tcPr>
          <w:p w14:paraId="744C2FC3"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29D13737"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5A3FF7B2"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val="restart"/>
            <w:shd w:val="clear" w:color="auto" w:fill="auto"/>
          </w:tcPr>
          <w:p w14:paraId="14BF6FBA" w14:textId="77777777"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0F2DF2A3"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70C2164D" w14:textId="0F392691"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注</w:t>
            </w:r>
            <w:r w:rsidR="00C81994" w:rsidRPr="00BA7D6E">
              <w:rPr>
                <w:rFonts w:asciiTheme="minorEastAsia" w:eastAsiaTheme="minorEastAsia" w:hAnsiTheme="minorEastAsia" w:hint="eastAsia"/>
                <w:sz w:val="18"/>
                <w:szCs w:val="18"/>
              </w:rPr>
              <w:t>21</w:t>
            </w:r>
          </w:p>
          <w:p w14:paraId="60DE85ED" w14:textId="77777777" w:rsidR="00CD54FB" w:rsidRPr="00BA7D6E" w:rsidRDefault="00CD54FB" w:rsidP="00CD54FB">
            <w:pPr>
              <w:rPr>
                <w:rFonts w:asciiTheme="minorEastAsia" w:eastAsiaTheme="minorEastAsia" w:hAnsiTheme="minorEastAsia"/>
                <w:spacing w:val="-4"/>
                <w:w w:val="66"/>
                <w:sz w:val="18"/>
                <w:szCs w:val="18"/>
              </w:rPr>
            </w:pPr>
            <w:r w:rsidRPr="00BA7D6E">
              <w:rPr>
                <w:rFonts w:asciiTheme="minorEastAsia" w:eastAsiaTheme="minorEastAsia" w:hAnsiTheme="minorEastAsia" w:hint="eastAsia"/>
                <w:spacing w:val="-4"/>
                <w:w w:val="66"/>
                <w:sz w:val="18"/>
                <w:szCs w:val="18"/>
              </w:rPr>
              <w:t>老計発0331005</w:t>
            </w:r>
          </w:p>
          <w:p w14:paraId="2A059E92" w14:textId="72B78A22"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spacing w:val="-4"/>
                <w:w w:val="66"/>
                <w:sz w:val="18"/>
                <w:szCs w:val="18"/>
              </w:rPr>
              <w:t>第2-3-2-</w:t>
            </w:r>
            <w:r w:rsidR="00C81994" w:rsidRPr="00BA7D6E">
              <w:rPr>
                <w:rFonts w:asciiTheme="minorEastAsia" w:eastAsiaTheme="minorEastAsia" w:hAnsiTheme="minorEastAsia" w:hint="eastAsia"/>
                <w:spacing w:val="-4"/>
                <w:w w:val="66"/>
                <w:sz w:val="18"/>
                <w:szCs w:val="18"/>
              </w:rPr>
              <w:t>⒅</w:t>
            </w:r>
          </w:p>
        </w:tc>
      </w:tr>
      <w:tr w:rsidR="00CD54FB" w:rsidRPr="00BA7D6E" w14:paraId="5FDDE54C" w14:textId="77777777" w:rsidTr="009B3E4D">
        <w:tblPrEx>
          <w:tblCellMar>
            <w:left w:w="108" w:type="dxa"/>
            <w:right w:w="108" w:type="dxa"/>
          </w:tblCellMar>
          <w:tblLook w:val="04A0" w:firstRow="1" w:lastRow="0" w:firstColumn="1" w:lastColumn="0" w:noHBand="0" w:noVBand="1"/>
        </w:tblPrEx>
        <w:trPr>
          <w:trHeight w:val="5935"/>
        </w:trPr>
        <w:tc>
          <w:tcPr>
            <w:tcW w:w="2127" w:type="dxa"/>
            <w:vMerge/>
            <w:shd w:val="clear" w:color="auto" w:fill="auto"/>
          </w:tcPr>
          <w:p w14:paraId="1F21C6D8" w14:textId="77777777" w:rsidR="00CD54FB" w:rsidRPr="00BA7D6E" w:rsidRDefault="00CD54FB" w:rsidP="00CD54FB">
            <w:pPr>
              <w:rPr>
                <w:rFonts w:asciiTheme="minorEastAsia" w:eastAsiaTheme="minorEastAsia" w:hAnsiTheme="minorEastAsia"/>
                <w:sz w:val="18"/>
                <w:szCs w:val="18"/>
              </w:rPr>
            </w:pPr>
          </w:p>
        </w:tc>
        <w:tc>
          <w:tcPr>
            <w:tcW w:w="6804" w:type="dxa"/>
            <w:shd w:val="clear" w:color="auto" w:fill="auto"/>
          </w:tcPr>
          <w:p w14:paraId="6DD60077" w14:textId="77777777" w:rsidR="00CD54FB" w:rsidRPr="00BA7D6E" w:rsidRDefault="00CD54FB" w:rsidP="00CD54FB">
            <w:pPr>
              <w:spacing w:line="220" w:lineRule="exact"/>
              <w:ind w:left="180" w:hangingChars="100" w:hanging="180"/>
              <w:jc w:val="left"/>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　栄養改善サービスの提供は、以下のイからヘまでに掲げる手順を経てなされていること。</w:t>
            </w:r>
          </w:p>
          <w:p w14:paraId="45DCD7AE" w14:textId="77777777" w:rsidR="00CD54FB" w:rsidRPr="00BA7D6E" w:rsidRDefault="00CD54FB" w:rsidP="00CD54FB">
            <w:pPr>
              <w:spacing w:line="220" w:lineRule="exact"/>
              <w:ind w:left="180" w:hangingChars="100" w:hanging="180"/>
              <w:jc w:val="left"/>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イ　利用者ごとの低栄養状態のリスクを、利用開始時に把握すること。</w:t>
            </w:r>
          </w:p>
          <w:p w14:paraId="444B1131" w14:textId="77777777" w:rsidR="00CD54FB" w:rsidRPr="00BA7D6E" w:rsidRDefault="00CD54FB" w:rsidP="00CD54FB">
            <w:pPr>
              <w:spacing w:line="220" w:lineRule="exact"/>
              <w:ind w:left="180" w:hangingChars="100" w:hanging="180"/>
              <w:jc w:val="left"/>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ロ　利用開始時に管理栄養士が中心となって、利用者ごとの摂食・嚥下機能及び食形態にも配慮しつつ、栄養状態に関する解決すべき課題の把握を行い、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通所介護においては、栄養ケア計画に相当する内容を通所介護計画の中に記載する場合は、その記載をもって栄養ケア計画の作成に代えることができるものとすること。</w:t>
            </w:r>
          </w:p>
          <w:p w14:paraId="0EDF5C9F" w14:textId="77777777" w:rsidR="00CD54FB" w:rsidRPr="00BA7D6E" w:rsidRDefault="00CD54FB" w:rsidP="00CD54FB">
            <w:pPr>
              <w:spacing w:line="220" w:lineRule="exact"/>
              <w:ind w:left="180" w:hangingChars="100" w:hanging="180"/>
              <w:jc w:val="left"/>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ハ　栄養ケア計画に基づき、管理栄養士等が利用者ごとに栄養改善サービスを提供すること。その際、栄養ケア計画に実施上の問題点があれば直ちに当該計画を修正すること。</w:t>
            </w:r>
          </w:p>
          <w:p w14:paraId="29F0EEBE" w14:textId="77777777" w:rsidR="00CD54FB" w:rsidRPr="00BA7D6E" w:rsidRDefault="00CD54FB" w:rsidP="00CD54FB">
            <w:pPr>
              <w:spacing w:line="220" w:lineRule="exact"/>
              <w:ind w:left="180" w:hangingChars="100" w:hanging="180"/>
              <w:jc w:val="left"/>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ニ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14:paraId="1B03C498" w14:textId="77777777" w:rsidR="00CD54FB" w:rsidRPr="00BA7D6E" w:rsidRDefault="00CD54FB" w:rsidP="00CD54FB">
            <w:pPr>
              <w:spacing w:line="220" w:lineRule="exact"/>
              <w:ind w:left="180" w:hangingChars="100" w:hanging="180"/>
              <w:jc w:val="left"/>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ホ　利用者の栄養状態に応じて、定期的に、利用者の生活機能の状況を検討し、概ね</w:t>
            </w:r>
            <w:r w:rsidRPr="00BA7D6E">
              <w:rPr>
                <w:rFonts w:asciiTheme="minorEastAsia" w:eastAsiaTheme="minorEastAsia" w:hAnsiTheme="minorEastAsia" w:cs="Arial" w:hint="eastAsia"/>
                <w:sz w:val="18"/>
                <w:szCs w:val="16"/>
              </w:rPr>
              <w:t>3</w:t>
            </w:r>
            <w:r w:rsidRPr="00BA7D6E">
              <w:rPr>
                <w:rFonts w:asciiTheme="minorEastAsia" w:eastAsiaTheme="minorEastAsia" w:hAnsiTheme="minorEastAsia" w:hint="eastAsia"/>
                <w:sz w:val="18"/>
                <w:szCs w:val="16"/>
              </w:rPr>
              <w:t>か月ごとに体重を測定する等により栄養状態の評価を行い、その結果を担当介護支援専門員や主治の医師に対して情報提供すること。</w:t>
            </w:r>
          </w:p>
          <w:p w14:paraId="7A99BF53" w14:textId="77777777" w:rsidR="00CD54FB" w:rsidRPr="00BA7D6E" w:rsidRDefault="00CD54FB" w:rsidP="00CD54FB">
            <w:pPr>
              <w:spacing w:line="220" w:lineRule="exact"/>
              <w:ind w:left="180" w:hangingChars="100" w:hanging="180"/>
              <w:jc w:val="left"/>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ヘ　サービス提供の記録において、利用者ごとの栄養ケア計画に従い管理栄養士が利用者の栄養状態を定期的に記録する場合は、当該記録とは別に栄養改善加算の算定のために利用者の栄養状態を定期的に記録する必要はないものとすること。</w:t>
            </w:r>
          </w:p>
        </w:tc>
        <w:tc>
          <w:tcPr>
            <w:tcW w:w="425" w:type="dxa"/>
            <w:shd w:val="clear" w:color="auto" w:fill="auto"/>
            <w:vAlign w:val="center"/>
          </w:tcPr>
          <w:p w14:paraId="774DD79F"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0055F45D"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7C8C422A"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2BD32FCF" w14:textId="77777777" w:rsidR="00CD54FB" w:rsidRPr="00BA7D6E" w:rsidRDefault="00CD54FB" w:rsidP="00CD54FB">
            <w:pPr>
              <w:jc w:val="center"/>
              <w:rPr>
                <w:rFonts w:asciiTheme="minorEastAsia" w:eastAsiaTheme="minorEastAsia" w:hAnsiTheme="minorEastAsia"/>
                <w:sz w:val="18"/>
                <w:szCs w:val="18"/>
              </w:rPr>
            </w:pPr>
          </w:p>
        </w:tc>
      </w:tr>
      <w:tr w:rsidR="00CD54FB" w:rsidRPr="00BA7D6E" w14:paraId="199D6B9A" w14:textId="77777777" w:rsidTr="00523AFC">
        <w:tblPrEx>
          <w:tblCellMar>
            <w:left w:w="108" w:type="dxa"/>
            <w:right w:w="108" w:type="dxa"/>
          </w:tblCellMar>
          <w:tblLook w:val="04A0" w:firstRow="1" w:lastRow="0" w:firstColumn="1" w:lastColumn="0" w:noHBand="0" w:noVBand="1"/>
        </w:tblPrEx>
        <w:trPr>
          <w:trHeight w:val="550"/>
        </w:trPr>
        <w:tc>
          <w:tcPr>
            <w:tcW w:w="2127" w:type="dxa"/>
            <w:vMerge w:val="restart"/>
            <w:shd w:val="clear" w:color="auto" w:fill="auto"/>
          </w:tcPr>
          <w:p w14:paraId="2CC9024E" w14:textId="77777777" w:rsidR="00CD54FB" w:rsidRPr="00BA7D6E" w:rsidRDefault="00CD54FB" w:rsidP="00CD54FB">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lastRenderedPageBreak/>
              <w:t>17　口腔・栄養スクリーニング加算</w:t>
            </w:r>
          </w:p>
          <w:p w14:paraId="366A3364" w14:textId="77777777" w:rsidR="00CD54FB" w:rsidRPr="00BA7D6E" w:rsidRDefault="00CD54FB" w:rsidP="00CD54FB">
            <w:pPr>
              <w:ind w:left="180" w:hangingChars="100" w:hanging="180"/>
              <w:rPr>
                <w:rFonts w:asciiTheme="minorEastAsia" w:eastAsiaTheme="minorEastAsia" w:hAnsiTheme="minorEastAsia"/>
                <w:strike/>
                <w:sz w:val="18"/>
                <w:szCs w:val="18"/>
              </w:rPr>
            </w:pPr>
            <w:r w:rsidRPr="00BA7D6E">
              <w:rPr>
                <w:rFonts w:asciiTheme="minorEastAsia" w:eastAsiaTheme="minorEastAsia" w:hAnsiTheme="minorEastAsia" w:hint="eastAsia"/>
                <w:sz w:val="18"/>
                <w:szCs w:val="18"/>
              </w:rPr>
              <w:t>【通所型サービス（現行相当）同様】</w:t>
            </w:r>
          </w:p>
          <w:p w14:paraId="234260FE" w14:textId="77777777" w:rsidR="00CD54FB" w:rsidRPr="00BA7D6E" w:rsidRDefault="00CD54FB" w:rsidP="00CD54FB">
            <w:pPr>
              <w:ind w:left="180" w:hangingChars="100" w:hanging="180"/>
              <w:rPr>
                <w:rFonts w:asciiTheme="minorEastAsia" w:eastAsiaTheme="minorEastAsia" w:hAnsiTheme="minorEastAsia"/>
                <w:sz w:val="18"/>
                <w:szCs w:val="18"/>
              </w:rPr>
            </w:pPr>
          </w:p>
        </w:tc>
        <w:tc>
          <w:tcPr>
            <w:tcW w:w="6804" w:type="dxa"/>
            <w:shd w:val="clear" w:color="auto" w:fill="auto"/>
          </w:tcPr>
          <w:p w14:paraId="448FA5B3" w14:textId="77777777" w:rsidR="00CD54FB" w:rsidRPr="00BA7D6E" w:rsidRDefault="00CD54FB" w:rsidP="00CD54FB">
            <w:pPr>
              <w:pStyle w:val="a3"/>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基準に適合する事業所の従業者が、利用開始時及び利用中6月ごとに利用者の口腔の健康状態のスクリーニング又は栄養状態のスクリーニングを行った場合に、次に掲げる区分に応じ、1回につき次に掲げる単位数を所定単位数に加算しているか。</w:t>
            </w:r>
          </w:p>
          <w:p w14:paraId="55D48B0F" w14:textId="77777777" w:rsidR="00CD54FB" w:rsidRPr="00BA7D6E" w:rsidRDefault="00CD54FB" w:rsidP="00CD54FB">
            <w:pPr>
              <w:pStyle w:val="a3"/>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イ　口腔・栄養スクリーニング加算（Ⅰ）　20単位</w:t>
            </w:r>
          </w:p>
          <w:p w14:paraId="55E79FC8" w14:textId="77777777" w:rsidR="00CD54FB" w:rsidRPr="00BA7D6E" w:rsidRDefault="00CD54FB" w:rsidP="00CD54FB">
            <w:pPr>
              <w:pStyle w:val="a3"/>
              <w:spacing w:line="220" w:lineRule="exact"/>
              <w:ind w:firstLineChars="100" w:firstLine="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次に掲げる基準のいずれにも適合すること。</w:t>
            </w:r>
          </w:p>
          <w:p w14:paraId="31E993A0"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⑴　利用開始時及び利用中6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14:paraId="68D11E0A"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⑵　利用開始時及び利用中6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14:paraId="397A5953"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⑶　定員超過利用・人員基準欠如に該当していないこと。</w:t>
            </w:r>
          </w:p>
          <w:p w14:paraId="25C18A03"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⑷　算定日が属する月が、次のいずれにも該当しないこと。</w:t>
            </w:r>
          </w:p>
          <w:p w14:paraId="0CD86C29" w14:textId="77777777" w:rsidR="00CD54FB" w:rsidRPr="00BA7D6E" w:rsidRDefault="00CD54FB" w:rsidP="00CD54FB">
            <w:pPr>
              <w:pStyle w:val="a3"/>
              <w:spacing w:line="220" w:lineRule="exact"/>
              <w:ind w:left="540" w:hangingChars="300" w:hanging="54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①　栄養アセスメント加算を算定している又は当該利用者が栄養改善加算の算定に係る栄養改善サービスが終了した日の属する月であること。</w:t>
            </w:r>
          </w:p>
          <w:p w14:paraId="65BA16EA" w14:textId="3BF4C7CB" w:rsidR="00CD54FB" w:rsidRPr="00BA7D6E" w:rsidRDefault="00CD54FB" w:rsidP="00CD54FB">
            <w:pPr>
              <w:pStyle w:val="a3"/>
              <w:spacing w:line="220" w:lineRule="exact"/>
              <w:ind w:left="540" w:hangingChars="300" w:hanging="54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②　当該利用者が口腔機能向上加算の算定に係る口腔機能向上サービスを受けている間である又は当該口腔機能向上サービスが終了した日の属する月であること。</w:t>
            </w:r>
          </w:p>
          <w:p w14:paraId="38A18C64" w14:textId="618311FC" w:rsidR="00CD54FB" w:rsidRPr="00BA7D6E" w:rsidRDefault="00CD54FB" w:rsidP="00CD54FB">
            <w:pPr>
              <w:pStyle w:val="a3"/>
              <w:spacing w:line="220" w:lineRule="exact"/>
              <w:ind w:left="540" w:hangingChars="300" w:hanging="54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⑸　他の介護サービスの事業所において、当該利用者について、口腔連携強化加算を算定していないこと。</w:t>
            </w:r>
          </w:p>
          <w:p w14:paraId="2F0E0DCA" w14:textId="77777777" w:rsidR="00CD54FB" w:rsidRPr="00BA7D6E" w:rsidRDefault="00CD54FB" w:rsidP="00CD54FB">
            <w:pPr>
              <w:pStyle w:val="a3"/>
              <w:spacing w:line="220" w:lineRule="exact"/>
              <w:ind w:left="540" w:hangingChars="300" w:hanging="54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ロ　口腔・栄養スクリーニング加算（Ⅱ）　5単位</w:t>
            </w:r>
          </w:p>
          <w:p w14:paraId="4933BEBF" w14:textId="77777777" w:rsidR="00CD54FB" w:rsidRPr="00BA7D6E" w:rsidRDefault="00CD54FB" w:rsidP="00CD54FB">
            <w:pPr>
              <w:pStyle w:val="a3"/>
              <w:spacing w:line="220" w:lineRule="exact"/>
              <w:ind w:left="540" w:hangingChars="300" w:hanging="54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次に掲げる基準のいずれかに適合すること。</w:t>
            </w:r>
          </w:p>
          <w:p w14:paraId="61298059" w14:textId="77777777" w:rsidR="00CD54FB" w:rsidRPr="00BA7D6E" w:rsidRDefault="00CD54FB" w:rsidP="00CD54FB">
            <w:pPr>
              <w:pStyle w:val="a3"/>
              <w:spacing w:line="220" w:lineRule="exact"/>
              <w:ind w:left="540" w:hangingChars="300" w:hanging="54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⑴　次のいずれにも適合すること。</w:t>
            </w:r>
          </w:p>
          <w:p w14:paraId="102DC3CE" w14:textId="77777777" w:rsidR="00CD54FB" w:rsidRPr="00BA7D6E" w:rsidRDefault="00CD54FB" w:rsidP="00CD54FB">
            <w:pPr>
              <w:pStyle w:val="a3"/>
              <w:spacing w:line="220" w:lineRule="exact"/>
              <w:ind w:left="540" w:hangingChars="300" w:hanging="54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①　イ⑴及び⑶に掲げる基準に適合すること。</w:t>
            </w:r>
          </w:p>
          <w:p w14:paraId="46BD77C6" w14:textId="77777777" w:rsidR="00CD54FB" w:rsidRPr="00BA7D6E" w:rsidRDefault="00CD54FB" w:rsidP="00CD54FB">
            <w:pPr>
              <w:pStyle w:val="a3"/>
              <w:spacing w:line="220" w:lineRule="exact"/>
              <w:ind w:left="540" w:hangingChars="300" w:hanging="54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②　算定日が属する月が、栄養アセスメント加算を算定している又は当該利用者が栄養改善加算の算定に係る栄養改善サービスを受けている間である若しくは当該栄養改善サービスが終了した日の属する月であること。</w:t>
            </w:r>
          </w:p>
          <w:p w14:paraId="6DA8BAC6" w14:textId="77777777" w:rsidR="00CD54FB" w:rsidRPr="00BA7D6E" w:rsidRDefault="00CD54FB" w:rsidP="00CD54FB">
            <w:pPr>
              <w:pStyle w:val="a3"/>
              <w:spacing w:line="220" w:lineRule="exact"/>
              <w:ind w:left="540" w:hangingChars="300" w:hanging="54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③　算定日が属する月が、当該利用者が口腔機能向上加算の算定に係る口腔機能向上サービスを受けている間及び当該口腔機能向上サービスが終了した日の属する月ではないこと。</w:t>
            </w:r>
          </w:p>
          <w:p w14:paraId="7D122195" w14:textId="77777777" w:rsidR="00CD54FB" w:rsidRPr="00BA7D6E" w:rsidRDefault="00CD54FB" w:rsidP="00CD54FB">
            <w:pPr>
              <w:pStyle w:val="a3"/>
              <w:spacing w:line="220" w:lineRule="exact"/>
              <w:ind w:left="540" w:hangingChars="300" w:hanging="54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⑵　次のいずれにも適合すること。</w:t>
            </w:r>
          </w:p>
          <w:p w14:paraId="3B9F4172" w14:textId="77777777" w:rsidR="00CD54FB" w:rsidRPr="00BA7D6E" w:rsidRDefault="00CD54FB" w:rsidP="00CD54FB">
            <w:pPr>
              <w:pStyle w:val="a3"/>
              <w:spacing w:line="220" w:lineRule="exact"/>
              <w:ind w:left="540" w:hangingChars="300" w:hanging="54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①　イ⑵及び⑶に掲げる基準に適合すること。</w:t>
            </w:r>
          </w:p>
          <w:p w14:paraId="679E970A" w14:textId="77777777" w:rsidR="00CD54FB" w:rsidRPr="00BA7D6E" w:rsidRDefault="00CD54FB" w:rsidP="00CD54FB">
            <w:pPr>
              <w:pStyle w:val="a3"/>
              <w:spacing w:line="220" w:lineRule="exact"/>
              <w:ind w:left="540" w:hangingChars="300" w:hanging="54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②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p w14:paraId="4A1558A9" w14:textId="4B0A4AFB" w:rsidR="00CD54FB" w:rsidRPr="00BA7D6E" w:rsidRDefault="00CD54FB" w:rsidP="00CD54FB">
            <w:pPr>
              <w:pStyle w:val="a3"/>
              <w:spacing w:line="220" w:lineRule="exact"/>
              <w:ind w:left="540" w:hangingChars="300" w:hanging="54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③　算定日が属する月が、当該利用者が口腔機能向上加算の算定に係る口腔機能向上サービスを受けている間及び当該口腔機能向上サービスが終了した日の属する月であること。</w:t>
            </w:r>
          </w:p>
          <w:p w14:paraId="64EB6276" w14:textId="42414057" w:rsidR="00CD54FB" w:rsidRPr="00BA7D6E" w:rsidRDefault="00CD54FB" w:rsidP="00CD54FB">
            <w:pPr>
              <w:pStyle w:val="a3"/>
              <w:spacing w:line="220" w:lineRule="exact"/>
              <w:ind w:left="540" w:hangingChars="300" w:hanging="54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lastRenderedPageBreak/>
              <w:t xml:space="preserve">　　④　他の介護サービスの事業所において、当該利用者について、口腔連携強化加算を算定していないこと。</w:t>
            </w:r>
          </w:p>
          <w:p w14:paraId="2FF7392A" w14:textId="3840D103" w:rsidR="00CD54FB" w:rsidRPr="00BA7D6E" w:rsidRDefault="00CD54FB" w:rsidP="00CD54FB">
            <w:pPr>
              <w:adjustRightInd w:val="0"/>
              <w:snapToGrid w:val="0"/>
              <w:spacing w:line="40" w:lineRule="atLeast"/>
              <w:ind w:left="180" w:hangingChars="100" w:hanging="18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　口腔・栄養スクリーニング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すること。なお、介護職員等は、利用者全員の口腔の健康状態及び栄養状態を継続的に把握すること。</w:t>
            </w:r>
          </w:p>
          <w:p w14:paraId="3A58DE12" w14:textId="77777777" w:rsidR="00CD54FB" w:rsidRPr="00BA7D6E" w:rsidRDefault="00CD54FB" w:rsidP="00CD54FB">
            <w:pPr>
              <w:adjustRightInd w:val="0"/>
              <w:snapToGrid w:val="0"/>
              <w:spacing w:line="40" w:lineRule="atLeast"/>
              <w:ind w:left="180" w:hangingChars="100" w:hanging="18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　口腔スクリーニング及び栄養スクリーニングは、利用者に対して、原則として一体的に実施すべきものであること。ただし、上記ロに規定する場合にあっては、口腔スクリーニング又は栄養スクリーニングの一方のみを行い、口腔・栄養スクリーニング加算（Ⅱ）を算定することができる。</w:t>
            </w:r>
          </w:p>
          <w:p w14:paraId="7E4C1BE5" w14:textId="77777777" w:rsidR="00CD54FB" w:rsidRPr="00BA7D6E" w:rsidRDefault="00CD54FB" w:rsidP="00CD54FB">
            <w:pPr>
              <w:adjustRightInd w:val="0"/>
              <w:snapToGrid w:val="0"/>
              <w:spacing w:line="40" w:lineRule="atLeast"/>
              <w:ind w:left="180" w:hangingChars="100" w:hanging="18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　口腔スクリーニング及び栄養スクリーニングを行うに当たっては、利用者について、それぞれ次に掲げる確認を行い、確認した情報を介護支援専門員に対し、提供すること。</w:t>
            </w:r>
          </w:p>
          <w:p w14:paraId="48D72BB5" w14:textId="77777777" w:rsidR="00CD54FB" w:rsidRPr="00BA7D6E" w:rsidRDefault="00CD54FB" w:rsidP="00CD54FB">
            <w:pPr>
              <w:adjustRightInd w:val="0"/>
              <w:snapToGrid w:val="0"/>
              <w:spacing w:line="40" w:lineRule="atLeast"/>
              <w:ind w:left="180" w:hangingChars="100" w:hanging="18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 xml:space="preserve">　イ　口腔スクリーニング</w:t>
            </w:r>
          </w:p>
          <w:p w14:paraId="01B4A0FD" w14:textId="77777777" w:rsidR="00CD54FB" w:rsidRPr="00BA7D6E" w:rsidRDefault="00CD54FB" w:rsidP="00CD54FB">
            <w:pPr>
              <w:adjustRightInd w:val="0"/>
              <w:snapToGrid w:val="0"/>
              <w:spacing w:line="40" w:lineRule="atLeast"/>
              <w:ind w:left="180" w:hangingChars="100" w:hanging="18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 xml:space="preserve">　　ａ　硬いものを避け、柔らかいものばかりを中心に食べる者</w:t>
            </w:r>
          </w:p>
          <w:p w14:paraId="0990C269" w14:textId="77777777" w:rsidR="00CD54FB" w:rsidRPr="00BA7D6E" w:rsidRDefault="00CD54FB" w:rsidP="00CD54FB">
            <w:pPr>
              <w:adjustRightInd w:val="0"/>
              <w:snapToGrid w:val="0"/>
              <w:spacing w:line="40" w:lineRule="atLeast"/>
              <w:ind w:left="180" w:hangingChars="100" w:hanging="18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 xml:space="preserve">　　ｂ　入れ歯を使っている者</w:t>
            </w:r>
          </w:p>
          <w:p w14:paraId="117EE7FA" w14:textId="159CAEA6" w:rsidR="00CD54FB" w:rsidRPr="00BA7D6E" w:rsidRDefault="00007335" w:rsidP="00CD54FB">
            <w:pPr>
              <w:adjustRightInd w:val="0"/>
              <w:snapToGrid w:val="0"/>
              <w:spacing w:line="40" w:lineRule="atLeast"/>
              <w:ind w:left="180" w:hangingChars="100" w:hanging="18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w:t>
            </w:r>
            <w:r>
              <w:rPr>
                <w:rFonts w:asciiTheme="minorEastAsia" w:eastAsiaTheme="minorEastAsia" w:hAnsiTheme="minorEastAsia"/>
                <w:sz w:val="18"/>
                <w:szCs w:val="16"/>
              </w:rPr>
              <w:t>c</w:t>
            </w:r>
            <w:r w:rsidR="00CD54FB" w:rsidRPr="00BA7D6E">
              <w:rPr>
                <w:rFonts w:asciiTheme="minorEastAsia" w:eastAsiaTheme="minorEastAsia" w:hAnsiTheme="minorEastAsia" w:hint="eastAsia"/>
                <w:sz w:val="18"/>
                <w:szCs w:val="16"/>
              </w:rPr>
              <w:t xml:space="preserve">　むせやすい者</w:t>
            </w:r>
          </w:p>
          <w:p w14:paraId="4C962446" w14:textId="77777777" w:rsidR="00CD54FB" w:rsidRPr="00BA7D6E" w:rsidRDefault="00CD54FB" w:rsidP="00CD54FB">
            <w:pPr>
              <w:adjustRightInd w:val="0"/>
              <w:snapToGrid w:val="0"/>
              <w:spacing w:line="40" w:lineRule="atLeast"/>
              <w:ind w:left="180" w:hangingChars="100" w:hanging="18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 xml:space="preserve">　ロ　栄養スクリーニング</w:t>
            </w:r>
          </w:p>
          <w:p w14:paraId="36FA6071" w14:textId="77777777" w:rsidR="00CD54FB" w:rsidRPr="00BA7D6E" w:rsidRDefault="00CD54FB" w:rsidP="00CD54FB">
            <w:pPr>
              <w:adjustRightInd w:val="0"/>
              <w:snapToGrid w:val="0"/>
              <w:spacing w:line="40" w:lineRule="atLeast"/>
              <w:ind w:left="180" w:hangingChars="100" w:hanging="18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 xml:space="preserve">　　ａ　ＢＭＩが18.5 未満である者</w:t>
            </w:r>
          </w:p>
          <w:p w14:paraId="3E52AA77" w14:textId="77777777" w:rsidR="00CD54FB" w:rsidRPr="00BA7D6E" w:rsidRDefault="00CD54FB" w:rsidP="00CD54FB">
            <w:pPr>
              <w:adjustRightInd w:val="0"/>
              <w:snapToGrid w:val="0"/>
              <w:spacing w:line="40" w:lineRule="atLeast"/>
              <w:ind w:leftChars="176" w:left="550" w:hangingChars="100" w:hanging="18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ｂ　1～6月間で3％以上の体重の減少が認められる者又は「地域支援事業の実施について」に規定する基本チェックリストのNo.11 の項目が「1」に該当する者</w:t>
            </w:r>
          </w:p>
          <w:p w14:paraId="046261CA" w14:textId="7E609A5A" w:rsidR="00CD54FB" w:rsidRPr="00BA7D6E" w:rsidRDefault="00007335" w:rsidP="00007335">
            <w:pPr>
              <w:adjustRightInd w:val="0"/>
              <w:snapToGrid w:val="0"/>
              <w:spacing w:line="40" w:lineRule="atLeast"/>
              <w:ind w:leftChars="226" w:left="565" w:hangingChars="50" w:hanging="90"/>
              <w:rPr>
                <w:rFonts w:asciiTheme="minorEastAsia" w:eastAsiaTheme="minorEastAsia" w:hAnsiTheme="minorEastAsia"/>
                <w:sz w:val="18"/>
                <w:szCs w:val="16"/>
              </w:rPr>
            </w:pPr>
            <w:r>
              <w:rPr>
                <w:rFonts w:asciiTheme="minorEastAsia" w:eastAsiaTheme="minorEastAsia" w:hAnsiTheme="minorEastAsia" w:hint="eastAsia"/>
                <w:sz w:val="18"/>
                <w:szCs w:val="16"/>
              </w:rPr>
              <w:t>c</w:t>
            </w:r>
            <w:r w:rsidR="00CD54FB" w:rsidRPr="00BA7D6E">
              <w:rPr>
                <w:rFonts w:asciiTheme="minorEastAsia" w:eastAsiaTheme="minorEastAsia" w:hAnsiTheme="minorEastAsia" w:hint="eastAsia"/>
                <w:sz w:val="18"/>
                <w:szCs w:val="16"/>
              </w:rPr>
              <w:t xml:space="preserve">　血清アルブミン値が3.5g/dl以下である者（検査値が分かる場合）</w:t>
            </w:r>
          </w:p>
          <w:p w14:paraId="4D4E2B98" w14:textId="77777777" w:rsidR="00CD54FB" w:rsidRPr="00BA7D6E" w:rsidRDefault="00CD54FB" w:rsidP="00CD54FB">
            <w:pPr>
              <w:autoSpaceDE w:val="0"/>
              <w:autoSpaceDN w:val="0"/>
              <w:adjustRightInd w:val="0"/>
              <w:spacing w:line="220" w:lineRule="exact"/>
              <w:ind w:leftChars="176" w:left="370"/>
              <w:jc w:val="left"/>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ｄ　食事摂取量が不良（75％以下）である者</w:t>
            </w:r>
          </w:p>
          <w:p w14:paraId="4AEB3C50" w14:textId="77777777" w:rsidR="00CD54FB" w:rsidRPr="00BA7D6E" w:rsidRDefault="00CD54FB" w:rsidP="00CD54FB">
            <w:pPr>
              <w:adjustRightInd w:val="0"/>
              <w:snapToGrid w:val="0"/>
              <w:spacing w:line="40" w:lineRule="atLeast"/>
              <w:ind w:left="180" w:hangingChars="100" w:hanging="18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　口腔・栄養スクリーニング加算の算定を行う事業所については、サービス担当者会議で決定することとし、原則として、当該事業所が当該加算に基づく口腔スクリーニング又は栄養スクリーニングを継続的に実施すること。</w:t>
            </w:r>
          </w:p>
          <w:p w14:paraId="3D759796" w14:textId="77777777" w:rsidR="00CD54FB" w:rsidRPr="00BA7D6E" w:rsidRDefault="00CD54FB" w:rsidP="00CD54FB">
            <w:pPr>
              <w:adjustRightInd w:val="0"/>
              <w:snapToGrid w:val="0"/>
              <w:spacing w:line="40" w:lineRule="atLeast"/>
              <w:ind w:left="180" w:hangingChars="100" w:hanging="180"/>
              <w:rPr>
                <w:rFonts w:asciiTheme="minorEastAsia" w:eastAsiaTheme="minorEastAsia" w:hAnsiTheme="minorEastAsia"/>
                <w:sz w:val="16"/>
                <w:szCs w:val="16"/>
              </w:rPr>
            </w:pPr>
            <w:r w:rsidRPr="00BA7D6E">
              <w:rPr>
                <w:rFonts w:asciiTheme="minorEastAsia" w:eastAsiaTheme="minorEastAsia" w:hAnsiTheme="minorEastAsia" w:hint="eastAsia"/>
                <w:sz w:val="18"/>
                <w:szCs w:val="16"/>
              </w:rPr>
              <w:t>※　口腔・栄養スクリーニング加算に基づく口腔スクリーニング又は栄養スクリーニングの結果、栄養改善加算の算定に係る栄養改善サービス又は口腔機能向上加算の算定に係る口腔機能向上サービスの提供が必要と判断された場合は、口腔・栄養スクリーニング加算の算定月でも栄養改善加算又は口腔機能向上加算を算定できる。</w:t>
            </w:r>
          </w:p>
        </w:tc>
        <w:tc>
          <w:tcPr>
            <w:tcW w:w="425" w:type="dxa"/>
            <w:shd w:val="clear" w:color="auto" w:fill="auto"/>
            <w:vAlign w:val="center"/>
          </w:tcPr>
          <w:p w14:paraId="63453D1E"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lastRenderedPageBreak/>
              <w:t>□</w:t>
            </w:r>
          </w:p>
        </w:tc>
        <w:tc>
          <w:tcPr>
            <w:tcW w:w="426" w:type="dxa"/>
            <w:shd w:val="clear" w:color="auto" w:fill="auto"/>
            <w:vAlign w:val="center"/>
          </w:tcPr>
          <w:p w14:paraId="724689C1"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171F937F"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val="restart"/>
            <w:shd w:val="clear" w:color="auto" w:fill="auto"/>
          </w:tcPr>
          <w:p w14:paraId="012E8965" w14:textId="77777777"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715990F9"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141BA3E3" w14:textId="0FBCDDE9"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注</w:t>
            </w:r>
            <w:r w:rsidR="00C81994" w:rsidRPr="00BA7D6E">
              <w:rPr>
                <w:rFonts w:asciiTheme="minorEastAsia" w:eastAsiaTheme="minorEastAsia" w:hAnsiTheme="minorEastAsia" w:hint="eastAsia"/>
                <w:sz w:val="18"/>
                <w:szCs w:val="18"/>
              </w:rPr>
              <w:t>22</w:t>
            </w:r>
          </w:p>
          <w:p w14:paraId="036AEB0C" w14:textId="77777777" w:rsidR="00CD54FB" w:rsidRPr="00BA7D6E" w:rsidRDefault="00CD54FB" w:rsidP="00CD54FB">
            <w:pPr>
              <w:rPr>
                <w:rFonts w:asciiTheme="minorEastAsia" w:eastAsiaTheme="minorEastAsia" w:hAnsiTheme="minorEastAsia"/>
                <w:spacing w:val="-4"/>
                <w:w w:val="66"/>
                <w:sz w:val="18"/>
                <w:szCs w:val="18"/>
              </w:rPr>
            </w:pPr>
            <w:r w:rsidRPr="00BA7D6E">
              <w:rPr>
                <w:rFonts w:asciiTheme="minorEastAsia" w:eastAsiaTheme="minorEastAsia" w:hAnsiTheme="minorEastAsia" w:hint="eastAsia"/>
                <w:spacing w:val="-4"/>
                <w:w w:val="66"/>
                <w:sz w:val="18"/>
                <w:szCs w:val="18"/>
              </w:rPr>
              <w:t>老計発0331005</w:t>
            </w:r>
          </w:p>
          <w:p w14:paraId="6169242B" w14:textId="05A460C6"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spacing w:val="-4"/>
                <w:w w:val="66"/>
                <w:sz w:val="18"/>
                <w:szCs w:val="18"/>
              </w:rPr>
              <w:t>第2-3-2-</w:t>
            </w:r>
            <w:r w:rsidR="00C81994" w:rsidRPr="00BA7D6E">
              <w:rPr>
                <w:rFonts w:asciiTheme="minorEastAsia" w:eastAsiaTheme="minorEastAsia" w:hAnsiTheme="minorEastAsia" w:hint="eastAsia"/>
                <w:spacing w:val="-4"/>
                <w:w w:val="66"/>
                <w:sz w:val="18"/>
                <w:szCs w:val="18"/>
              </w:rPr>
              <w:t>⒆</w:t>
            </w:r>
          </w:p>
        </w:tc>
      </w:tr>
      <w:tr w:rsidR="00CD54FB" w:rsidRPr="00BA7D6E" w14:paraId="2BD27A09" w14:textId="77777777" w:rsidTr="00523AFC">
        <w:tblPrEx>
          <w:tblCellMar>
            <w:left w:w="108" w:type="dxa"/>
            <w:right w:w="108" w:type="dxa"/>
          </w:tblCellMar>
          <w:tblLook w:val="04A0" w:firstRow="1" w:lastRow="0" w:firstColumn="1" w:lastColumn="0" w:noHBand="0" w:noVBand="1"/>
        </w:tblPrEx>
        <w:trPr>
          <w:trHeight w:val="550"/>
        </w:trPr>
        <w:tc>
          <w:tcPr>
            <w:tcW w:w="2127" w:type="dxa"/>
            <w:vMerge/>
            <w:shd w:val="clear" w:color="auto" w:fill="auto"/>
          </w:tcPr>
          <w:p w14:paraId="4735AE97" w14:textId="77777777" w:rsidR="00CD54FB" w:rsidRPr="00BA7D6E" w:rsidRDefault="00CD54FB" w:rsidP="00CD54FB">
            <w:pPr>
              <w:ind w:left="180" w:hangingChars="100" w:hanging="180"/>
              <w:rPr>
                <w:rFonts w:asciiTheme="minorEastAsia" w:eastAsiaTheme="minorEastAsia" w:hAnsiTheme="minorEastAsia"/>
                <w:sz w:val="18"/>
                <w:szCs w:val="18"/>
              </w:rPr>
            </w:pPr>
          </w:p>
        </w:tc>
        <w:tc>
          <w:tcPr>
            <w:tcW w:w="6804" w:type="dxa"/>
            <w:shd w:val="clear" w:color="auto" w:fill="auto"/>
          </w:tcPr>
          <w:p w14:paraId="7177A0CF" w14:textId="77777777" w:rsidR="00CD54FB" w:rsidRPr="00BA7D6E" w:rsidRDefault="00CD54FB" w:rsidP="00CD54FB">
            <w:pPr>
              <w:pStyle w:val="a3"/>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利用者について、当該事業所以外で既に口腔・栄養スクリーニング加算を算定している場合にあっては算定していないか。</w:t>
            </w:r>
          </w:p>
        </w:tc>
        <w:tc>
          <w:tcPr>
            <w:tcW w:w="425" w:type="dxa"/>
            <w:shd w:val="clear" w:color="auto" w:fill="auto"/>
            <w:vAlign w:val="center"/>
          </w:tcPr>
          <w:p w14:paraId="156109C2"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46C001F6"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4F1813D5"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69BDA792" w14:textId="77777777" w:rsidR="00CD54FB" w:rsidRPr="00BA7D6E" w:rsidRDefault="00CD54FB" w:rsidP="00CD54FB">
            <w:pPr>
              <w:rPr>
                <w:rFonts w:asciiTheme="minorEastAsia" w:eastAsiaTheme="minorEastAsia" w:hAnsiTheme="minorEastAsia"/>
                <w:sz w:val="18"/>
                <w:szCs w:val="18"/>
              </w:rPr>
            </w:pPr>
          </w:p>
        </w:tc>
      </w:tr>
      <w:tr w:rsidR="00CD54FB" w:rsidRPr="00BA7D6E" w14:paraId="12D4DF1B" w14:textId="77777777" w:rsidTr="00523AFC">
        <w:tblPrEx>
          <w:tblCellMar>
            <w:left w:w="108" w:type="dxa"/>
            <w:right w:w="108" w:type="dxa"/>
          </w:tblCellMar>
          <w:tblLook w:val="04A0" w:firstRow="1" w:lastRow="0" w:firstColumn="1" w:lastColumn="0" w:noHBand="0" w:noVBand="1"/>
        </w:tblPrEx>
        <w:trPr>
          <w:trHeight w:val="5084"/>
        </w:trPr>
        <w:tc>
          <w:tcPr>
            <w:tcW w:w="2127" w:type="dxa"/>
            <w:shd w:val="clear" w:color="auto" w:fill="auto"/>
          </w:tcPr>
          <w:p w14:paraId="44A0779F"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18 </w:t>
            </w:r>
            <w:r w:rsidRPr="00BA7D6E">
              <w:rPr>
                <w:rFonts w:asciiTheme="minorEastAsia" w:eastAsiaTheme="minorEastAsia" w:hAnsiTheme="minorEastAsia"/>
                <w:sz w:val="18"/>
                <w:szCs w:val="18"/>
              </w:rPr>
              <w:t xml:space="preserve"> </w:t>
            </w:r>
            <w:r w:rsidRPr="00BA7D6E">
              <w:rPr>
                <w:rFonts w:asciiTheme="minorEastAsia" w:eastAsiaTheme="minorEastAsia" w:hAnsiTheme="minorEastAsia" w:hint="eastAsia"/>
                <w:sz w:val="18"/>
                <w:szCs w:val="18"/>
              </w:rPr>
              <w:t>口腔機能向上加算</w:t>
            </w:r>
          </w:p>
          <w:p w14:paraId="5B19EC1F" w14:textId="77777777" w:rsidR="00CD54FB" w:rsidRPr="00BA7D6E" w:rsidRDefault="00CD54FB" w:rsidP="00CD54FB">
            <w:pPr>
              <w:rPr>
                <w:rFonts w:asciiTheme="minorEastAsia" w:eastAsiaTheme="minorEastAsia" w:hAnsiTheme="minorEastAsia"/>
                <w:sz w:val="18"/>
                <w:szCs w:val="18"/>
              </w:rPr>
            </w:pPr>
          </w:p>
          <w:p w14:paraId="0C84478B" w14:textId="77777777" w:rsidR="00CD54FB" w:rsidRPr="00BA7D6E" w:rsidRDefault="00CD54FB" w:rsidP="00CD54FB">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【通所型サービス（現行相当）同様】</w:t>
            </w:r>
          </w:p>
          <w:p w14:paraId="49B950A6" w14:textId="77777777" w:rsidR="00CD54FB" w:rsidRPr="00BA7D6E" w:rsidRDefault="00CD54FB" w:rsidP="00CD54FB">
            <w:pPr>
              <w:rPr>
                <w:rFonts w:asciiTheme="minorEastAsia" w:eastAsiaTheme="minorEastAsia" w:hAnsiTheme="minorEastAsia"/>
                <w:sz w:val="18"/>
                <w:szCs w:val="18"/>
              </w:rPr>
            </w:pPr>
          </w:p>
          <w:p w14:paraId="6557D023" w14:textId="636B6B4E"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・居宅サービス計画</w:t>
            </w:r>
          </w:p>
          <w:p w14:paraId="74D8B4C4" w14:textId="4FA732E3"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・通所介護計画</w:t>
            </w:r>
          </w:p>
          <w:p w14:paraId="389BAC2E" w14:textId="1FE21B65" w:rsidR="00CD54FB" w:rsidRPr="00BA7D6E" w:rsidRDefault="00CD54FB" w:rsidP="00CD54FB">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・サービス提供に関する記録及び日誌等</w:t>
            </w:r>
          </w:p>
          <w:p w14:paraId="4729269E" w14:textId="4A274C87" w:rsidR="00CD54FB" w:rsidRPr="00BA7D6E" w:rsidRDefault="00CD54FB" w:rsidP="00CD54FB">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・口腔機能改善管理指導計画</w:t>
            </w:r>
          </w:p>
          <w:p w14:paraId="007697AB" w14:textId="175ED50F" w:rsidR="00CD54FB" w:rsidRPr="00BA7D6E" w:rsidRDefault="00CD54FB" w:rsidP="00CD54FB">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・口腔機能改善管理指導に関する記録</w:t>
            </w:r>
          </w:p>
        </w:tc>
        <w:tc>
          <w:tcPr>
            <w:tcW w:w="6804" w:type="dxa"/>
            <w:shd w:val="clear" w:color="auto" w:fill="auto"/>
          </w:tcPr>
          <w:p w14:paraId="60A5326B" w14:textId="78B41AB1" w:rsidR="00CD54FB" w:rsidRPr="00BA7D6E" w:rsidRDefault="00CD54FB" w:rsidP="00CD54FB">
            <w:pPr>
              <w:spacing w:line="240" w:lineRule="exact"/>
              <w:ind w:leftChars="2" w:left="4" w:firstLineChars="8" w:firstLine="14"/>
              <w:rPr>
                <w:rFonts w:asciiTheme="minorEastAsia" w:eastAsiaTheme="minorEastAsia" w:hAnsiTheme="minorEastAsia"/>
                <w:sz w:val="18"/>
                <w:szCs w:val="18"/>
              </w:rPr>
            </w:pPr>
            <w:r w:rsidRPr="00BA7D6E">
              <w:rPr>
                <w:rFonts w:asciiTheme="minorEastAsia" w:eastAsiaTheme="minorEastAsia" w:hAnsiTheme="minorEastAsia" w:hint="eastAsia"/>
                <w:spacing w:val="-2"/>
                <w:sz w:val="18"/>
                <w:szCs w:val="18"/>
              </w:rPr>
              <w:t>基準に適合しているものとして指定権者に届け出て、</w:t>
            </w:r>
            <w:r w:rsidRPr="00BA7D6E">
              <w:rPr>
                <w:rFonts w:asciiTheme="minorEastAsia" w:eastAsiaTheme="minorEastAsia" w:hAnsiTheme="minorEastAsia" w:hint="eastAsia"/>
                <w:sz w:val="18"/>
                <w:szCs w:val="18"/>
              </w:rPr>
              <w:t>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に、当該基準に掲げる区分に従い、3月以内の期間に限り1月に2回を限度として次に掲げる単位数を所定単位数に加算しているか。</w:t>
            </w:r>
          </w:p>
          <w:p w14:paraId="3C8C0EA9" w14:textId="77777777" w:rsidR="00CD54FB" w:rsidRPr="00BA7D6E" w:rsidRDefault="00CD54FB" w:rsidP="00CD54FB">
            <w:pPr>
              <w:autoSpaceDE w:val="0"/>
              <w:autoSpaceDN w:val="0"/>
              <w:adjustRightInd w:val="0"/>
              <w:spacing w:line="220" w:lineRule="exact"/>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ただし、口腔機能向上サービスの開始から3月ごとの利用者の口腔機能の評価の結果、口腔機能が向上せず、口腔機能向上サービスを引き続き行うことが必要と認められる利用者については、引き続き算定することができる。</w:t>
            </w:r>
          </w:p>
          <w:p w14:paraId="641B3BE4" w14:textId="77777777" w:rsidR="00CD54FB" w:rsidRPr="00BA7D6E" w:rsidRDefault="00CD54FB" w:rsidP="00CD54FB">
            <w:pPr>
              <w:autoSpaceDE w:val="0"/>
              <w:autoSpaceDN w:val="0"/>
              <w:adjustRightInd w:val="0"/>
              <w:spacing w:line="220" w:lineRule="exact"/>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イ　口腔機能向上加算（Ⅰ）　150単位</w:t>
            </w:r>
          </w:p>
          <w:p w14:paraId="03D57326" w14:textId="77777777" w:rsidR="00CD54FB" w:rsidRPr="00BA7D6E" w:rsidRDefault="00CD54FB" w:rsidP="00CD54FB">
            <w:pPr>
              <w:autoSpaceDE w:val="0"/>
              <w:autoSpaceDN w:val="0"/>
              <w:adjustRightInd w:val="0"/>
              <w:spacing w:line="220" w:lineRule="exact"/>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次に掲げる基準のいずれにも適合すること。</w:t>
            </w:r>
          </w:p>
          <w:p w14:paraId="2EAF19B3" w14:textId="223B247F" w:rsidR="00CD54FB" w:rsidRPr="00BA7D6E" w:rsidRDefault="00CD54FB" w:rsidP="00007335">
            <w:pPr>
              <w:autoSpaceDE w:val="0"/>
              <w:autoSpaceDN w:val="0"/>
              <w:adjustRightInd w:val="0"/>
              <w:spacing w:line="220" w:lineRule="exact"/>
              <w:ind w:firstLineChars="100" w:firstLine="18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⑴　言語聴覚士、歯科衛生士又は看護職員を1人以上配置していること。</w:t>
            </w:r>
          </w:p>
          <w:p w14:paraId="0E79B7E7" w14:textId="32EF95ED" w:rsidR="00CD54FB" w:rsidRPr="00BA7D6E" w:rsidRDefault="00CD54FB" w:rsidP="00007335">
            <w:pPr>
              <w:autoSpaceDE w:val="0"/>
              <w:autoSpaceDN w:val="0"/>
              <w:adjustRightInd w:val="0"/>
              <w:spacing w:line="220" w:lineRule="exact"/>
              <w:ind w:leftChars="100" w:left="390" w:hangingChars="100" w:hanging="18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⑵　利用者の口腔機能を利用開始時に把握し、言語聴覚士、歯科衛生士、看護職員、介護職員、生活相談員その他の職種の者が共同して、利用者ごとの口腔機能改善管理指導計画を作成していること。</w:t>
            </w:r>
          </w:p>
          <w:p w14:paraId="6E90E485" w14:textId="2787AA2E" w:rsidR="00CD54FB" w:rsidRPr="00BA7D6E" w:rsidRDefault="00007335" w:rsidP="00007335">
            <w:pPr>
              <w:autoSpaceDE w:val="0"/>
              <w:autoSpaceDN w:val="0"/>
              <w:adjustRightInd w:val="0"/>
              <w:spacing w:line="220" w:lineRule="exact"/>
              <w:ind w:leftChars="100" w:left="39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⑶　</w:t>
            </w:r>
            <w:r w:rsidR="00CD54FB" w:rsidRPr="00BA7D6E">
              <w:rPr>
                <w:rFonts w:asciiTheme="minorEastAsia" w:eastAsiaTheme="minorEastAsia" w:hAnsiTheme="minorEastAsia" w:hint="eastAsia"/>
                <w:sz w:val="18"/>
                <w:szCs w:val="18"/>
              </w:rPr>
              <w:t>利用者ごとの口腔機能改善管理指導計画に従い言語聴覚士、歯科衛生士又は看護職員が口腔機能向上サービスを行っているとともに、利用者の口腔機能を定期的に記録していること。</w:t>
            </w:r>
          </w:p>
          <w:p w14:paraId="479BA6B8" w14:textId="2B6075E7" w:rsidR="00CD54FB" w:rsidRPr="00BA7D6E" w:rsidRDefault="00007335" w:rsidP="00007335">
            <w:pPr>
              <w:autoSpaceDE w:val="0"/>
              <w:autoSpaceDN w:val="0"/>
              <w:adjustRightInd w:val="0"/>
              <w:spacing w:line="220" w:lineRule="exact"/>
              <w:ind w:leftChars="100" w:left="39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⑷　</w:t>
            </w:r>
            <w:r w:rsidR="00CD54FB" w:rsidRPr="00BA7D6E">
              <w:rPr>
                <w:rFonts w:asciiTheme="minorEastAsia" w:eastAsiaTheme="minorEastAsia" w:hAnsiTheme="minorEastAsia" w:hint="eastAsia"/>
                <w:sz w:val="18"/>
                <w:szCs w:val="18"/>
              </w:rPr>
              <w:t>利用者ごとの口腔機能改善管理指導計画の進捗状況を定期的に評価すること。</w:t>
            </w:r>
          </w:p>
          <w:p w14:paraId="3957C9F8" w14:textId="1B69B747" w:rsidR="00CD54FB" w:rsidRPr="00BA7D6E" w:rsidRDefault="00007335" w:rsidP="00007335">
            <w:pPr>
              <w:autoSpaceDE w:val="0"/>
              <w:autoSpaceDN w:val="0"/>
              <w:adjustRightInd w:val="0"/>
              <w:spacing w:line="220" w:lineRule="exact"/>
              <w:ind w:leftChars="100" w:left="39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⑸　</w:t>
            </w:r>
            <w:r w:rsidR="00CD54FB" w:rsidRPr="00BA7D6E">
              <w:rPr>
                <w:rFonts w:asciiTheme="minorEastAsia" w:eastAsiaTheme="minorEastAsia" w:hAnsiTheme="minorEastAsia" w:hint="eastAsia"/>
                <w:sz w:val="18"/>
                <w:szCs w:val="18"/>
              </w:rPr>
              <w:t>定員超過利用・人員基準欠如に該当していないこと。</w:t>
            </w:r>
          </w:p>
          <w:p w14:paraId="77EC02DC" w14:textId="77777777" w:rsidR="00CD54FB" w:rsidRPr="00BA7D6E" w:rsidRDefault="00CD54FB" w:rsidP="00CD54FB">
            <w:pPr>
              <w:autoSpaceDE w:val="0"/>
              <w:autoSpaceDN w:val="0"/>
              <w:adjustRightInd w:val="0"/>
              <w:spacing w:line="220" w:lineRule="exact"/>
              <w:ind w:left="360" w:hangingChars="200" w:hanging="36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ロ　口腔機能向上加算（Ⅱ）　160単位</w:t>
            </w:r>
          </w:p>
          <w:p w14:paraId="3436B4F9" w14:textId="77777777" w:rsidR="00CD54FB" w:rsidRPr="00BA7D6E" w:rsidRDefault="00CD54FB" w:rsidP="00CD54FB">
            <w:pPr>
              <w:autoSpaceDE w:val="0"/>
              <w:autoSpaceDN w:val="0"/>
              <w:adjustRightInd w:val="0"/>
              <w:spacing w:line="220" w:lineRule="exact"/>
              <w:ind w:left="360" w:hangingChars="200" w:hanging="36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次に掲げる基準のいずれにも適合すること。</w:t>
            </w:r>
          </w:p>
          <w:p w14:paraId="31C98275" w14:textId="77777777" w:rsidR="00CD54FB" w:rsidRPr="00BA7D6E" w:rsidRDefault="00CD54FB" w:rsidP="00CD54FB">
            <w:pPr>
              <w:autoSpaceDE w:val="0"/>
              <w:autoSpaceDN w:val="0"/>
              <w:adjustRightInd w:val="0"/>
              <w:spacing w:line="220" w:lineRule="exact"/>
              <w:ind w:left="360" w:hangingChars="200" w:hanging="36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⑴　イ⑴から⑸までに掲げる基準のいずれにも該当すること。</w:t>
            </w:r>
          </w:p>
          <w:p w14:paraId="1A9E9FB8" w14:textId="77777777" w:rsidR="00CD54FB" w:rsidRPr="00BA7D6E" w:rsidRDefault="00CD54FB" w:rsidP="00CD54FB">
            <w:pPr>
              <w:autoSpaceDE w:val="0"/>
              <w:autoSpaceDN w:val="0"/>
              <w:adjustRightInd w:val="0"/>
              <w:spacing w:line="220" w:lineRule="exact"/>
              <w:ind w:left="360" w:hangingChars="200" w:hanging="360"/>
              <w:jc w:val="lef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⑵　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ること。</w:t>
            </w:r>
          </w:p>
          <w:p w14:paraId="526207D2" w14:textId="77777777" w:rsidR="00CD54FB" w:rsidRPr="00BA7D6E" w:rsidRDefault="00CD54FB" w:rsidP="00CD54FB">
            <w:pPr>
              <w:adjustRightInd w:val="0"/>
              <w:snapToGrid w:val="0"/>
              <w:spacing w:line="40" w:lineRule="atLeast"/>
              <w:ind w:left="180" w:hangingChars="100" w:hanging="18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　口腔機能向上加算を算定できる利用者は、次のイからハのいずれかに該当する</w:t>
            </w:r>
            <w:r w:rsidRPr="00BA7D6E">
              <w:rPr>
                <w:rFonts w:asciiTheme="minorEastAsia" w:eastAsiaTheme="minorEastAsia" w:hAnsiTheme="minorEastAsia" w:hint="eastAsia"/>
                <w:sz w:val="18"/>
                <w:szCs w:val="16"/>
              </w:rPr>
              <w:lastRenderedPageBreak/>
              <w:t>者であって、口腔機能向上サービスの提供が必要と認められる者</w:t>
            </w:r>
          </w:p>
          <w:p w14:paraId="15D2E30D" w14:textId="77777777" w:rsidR="00CD54FB" w:rsidRPr="00BA7D6E" w:rsidRDefault="00CD54FB" w:rsidP="00CD54FB">
            <w:pPr>
              <w:adjustRightInd w:val="0"/>
              <w:snapToGrid w:val="0"/>
              <w:spacing w:line="40" w:lineRule="atLeast"/>
              <w:ind w:leftChars="76" w:left="340" w:hangingChars="100" w:hanging="18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イ　認定調査票における嚥下、食事摂取、口腔清潔の3項目のいずれかの項目において「1」以外に該当する者</w:t>
            </w:r>
          </w:p>
          <w:p w14:paraId="565D2271" w14:textId="77777777" w:rsidR="00CD54FB" w:rsidRPr="00BA7D6E" w:rsidRDefault="00CD54FB" w:rsidP="00CD54FB">
            <w:pPr>
              <w:adjustRightInd w:val="0"/>
              <w:snapToGrid w:val="0"/>
              <w:spacing w:line="40" w:lineRule="atLeast"/>
              <w:ind w:leftChars="76" w:left="340" w:hangingChars="100" w:hanging="18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ロ　基本チェックリストの口腔機能に関連する(13)、(14)、(15)の3項目のうち、2項目以上が「1」に該当する者</w:t>
            </w:r>
          </w:p>
          <w:p w14:paraId="4DFF3625" w14:textId="77777777" w:rsidR="00CD54FB" w:rsidRPr="00BA7D6E" w:rsidRDefault="00CD54FB" w:rsidP="00CD54FB">
            <w:pPr>
              <w:autoSpaceDE w:val="0"/>
              <w:autoSpaceDN w:val="0"/>
              <w:adjustRightInd w:val="0"/>
              <w:spacing w:line="220" w:lineRule="exact"/>
              <w:ind w:leftChars="76" w:left="340" w:hangingChars="100" w:hanging="180"/>
              <w:jc w:val="left"/>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ハ　その他口腔機能の低下している者又はそのおそれのある者</w:t>
            </w:r>
          </w:p>
          <w:p w14:paraId="52CD1543" w14:textId="791C4DEF" w:rsidR="00CD54FB" w:rsidRPr="00BA7D6E" w:rsidRDefault="00CD54FB" w:rsidP="00CD54FB">
            <w:pPr>
              <w:autoSpaceDE w:val="0"/>
              <w:autoSpaceDN w:val="0"/>
              <w:adjustRightInd w:val="0"/>
              <w:spacing w:line="220" w:lineRule="exact"/>
              <w:ind w:left="180" w:hangingChars="100" w:hanging="180"/>
              <w:jc w:val="left"/>
              <w:rPr>
                <w:rFonts w:asciiTheme="minorEastAsia" w:eastAsiaTheme="minorEastAsia" w:hAnsiTheme="minorEastAsia"/>
                <w:sz w:val="20"/>
                <w:szCs w:val="18"/>
              </w:rPr>
            </w:pPr>
            <w:r w:rsidRPr="00BA7D6E">
              <w:rPr>
                <w:rFonts w:asciiTheme="minorEastAsia" w:eastAsiaTheme="minorEastAsia" w:hAnsiTheme="minorEastAsia" w:hint="eastAsia"/>
                <w:sz w:val="18"/>
                <w:szCs w:val="16"/>
              </w:rPr>
              <w:t>※　利用者の口腔の状態によっては、医療における対応を要する場合も想定されることもあることから、必要に応じて、介護支援専門員を通して主治の医師又は主治の歯科医師への情報提供、受診勧奨などの適切な措置を講じることとする。なお、介護保険の口腔機能向上サービスとして「接触・嚥下機能に関する訓練の指導もしくは実施」を行っていない場合にあっては、加算は算定できない。</w:t>
            </w:r>
          </w:p>
          <w:p w14:paraId="4AA1BCAC" w14:textId="77777777" w:rsidR="00CD54FB" w:rsidRPr="00BA7D6E" w:rsidRDefault="00CD54FB" w:rsidP="00CD54FB">
            <w:pPr>
              <w:spacing w:line="220" w:lineRule="exact"/>
              <w:ind w:left="180" w:hangingChars="100" w:hanging="18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　口腔機能向上サービスの提供は、以下のイからホまでに掲げる手順を経てなされること。</w:t>
            </w:r>
          </w:p>
          <w:p w14:paraId="39CFDD0A" w14:textId="79D3BDD8" w:rsidR="00CD54FB" w:rsidRPr="00BA7D6E" w:rsidRDefault="00CD54FB" w:rsidP="00CD54FB">
            <w:pPr>
              <w:spacing w:line="220" w:lineRule="exact"/>
              <w:ind w:leftChars="100" w:left="21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イ　利用者ごとの口腔機能等の口腔の健康状態を、利用開始時に把握すること。</w:t>
            </w:r>
          </w:p>
          <w:p w14:paraId="765F9834" w14:textId="77777777" w:rsidR="00CD54FB" w:rsidRPr="00BA7D6E" w:rsidRDefault="00CD54FB" w:rsidP="00CD54FB">
            <w:pPr>
              <w:spacing w:line="240" w:lineRule="exact"/>
              <w:ind w:leftChars="100" w:left="390" w:hangingChars="100" w:hanging="18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ロ　利用開始時に言語聴覚士、歯科衛生士又は看護職員が中心となって、利用者ごとの口腔清潔、摂食・嚥下機能に関する解決すべき課題の把握を行い、言語聴覚士、歯科衛生、看護職員、介護職員、生活相談員その他の職種の者が共同して取り組むべき事項等を記載した口腔機能改善管理指導計画を作成すること。作成した口腔機能改善管理指導計画については、口腔機能向上サービスの対象となる利用者又はその家族に説明し、その同意を得ること。なお、通所介護においては、口腔機能改善管理指導計画に相当する内容を通所介護計画の中に記載する場合は、その記載をもって口腔機能改善管理指導計画の作成に代えることができるものとすること。</w:t>
            </w:r>
          </w:p>
          <w:p w14:paraId="4C5EFF59" w14:textId="77777777" w:rsidR="00CD54FB" w:rsidRPr="00BA7D6E" w:rsidRDefault="00CD54FB" w:rsidP="00CD54FB">
            <w:pPr>
              <w:spacing w:line="220" w:lineRule="exact"/>
              <w:ind w:leftChars="76" w:left="340" w:hangingChars="100" w:hanging="18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ハ　口腔機能改善管理指導計画に基づき、言語聴覚士、歯科衛生士、看護職員等が利用者ごとに口腔機能向上サービスを提供すること。その際、口腔機能改善計画に実施上の問題点があれば直ちに当該計画を修正すること。</w:t>
            </w:r>
          </w:p>
          <w:p w14:paraId="7376C7EE" w14:textId="77777777" w:rsidR="00CD54FB" w:rsidRPr="00BA7D6E" w:rsidRDefault="00CD54FB" w:rsidP="00CD54FB">
            <w:pPr>
              <w:tabs>
                <w:tab w:val="num" w:pos="414"/>
              </w:tabs>
              <w:spacing w:line="220" w:lineRule="exact"/>
              <w:ind w:leftChars="76" w:left="340" w:hangingChars="100" w:hanging="18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二　利用者の口腔機能の状態に応じて、定期的に、利用者の生活機能の状況を検討し、概ね</w:t>
            </w:r>
            <w:r w:rsidRPr="00BA7D6E">
              <w:rPr>
                <w:rFonts w:asciiTheme="minorEastAsia" w:eastAsiaTheme="minorEastAsia" w:hAnsiTheme="minorEastAsia" w:cs="Arial"/>
                <w:sz w:val="18"/>
                <w:szCs w:val="16"/>
              </w:rPr>
              <w:t>3</w:t>
            </w:r>
            <w:r w:rsidRPr="00BA7D6E">
              <w:rPr>
                <w:rFonts w:asciiTheme="minorEastAsia" w:eastAsiaTheme="minorEastAsia" w:hAnsiTheme="minorEastAsia" w:hint="eastAsia"/>
                <w:sz w:val="18"/>
                <w:szCs w:val="16"/>
              </w:rPr>
              <w:t>か月ごとに口腔機能の状態の評価を行い、その結果を担当の居宅介護支援専門員や主治の医師、主治の歯科医師に対して情報提供すること。</w:t>
            </w:r>
          </w:p>
          <w:p w14:paraId="2EE0E40E" w14:textId="77777777" w:rsidR="00CD54FB" w:rsidRPr="00BA7D6E" w:rsidRDefault="00CD54FB" w:rsidP="00CD54FB">
            <w:pPr>
              <w:tabs>
                <w:tab w:val="num" w:pos="414"/>
              </w:tabs>
              <w:spacing w:line="220" w:lineRule="exact"/>
              <w:ind w:leftChars="76" w:left="340" w:hangingChars="100" w:hanging="18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ホ　サービス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ないものとすること。</w:t>
            </w:r>
          </w:p>
          <w:p w14:paraId="0499CAD3" w14:textId="77777777" w:rsidR="00CD54FB" w:rsidRPr="00BA7D6E" w:rsidRDefault="00CD54FB" w:rsidP="00CD54FB">
            <w:pPr>
              <w:spacing w:line="220" w:lineRule="exact"/>
              <w:ind w:left="180" w:hangingChars="100" w:hanging="18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　概ね</w:t>
            </w:r>
            <w:r w:rsidRPr="00BA7D6E">
              <w:rPr>
                <w:rFonts w:asciiTheme="minorEastAsia" w:eastAsiaTheme="minorEastAsia" w:hAnsiTheme="minorEastAsia" w:cs="Arial" w:hint="eastAsia"/>
                <w:sz w:val="18"/>
                <w:szCs w:val="16"/>
              </w:rPr>
              <w:t>3</w:t>
            </w:r>
            <w:r w:rsidRPr="00BA7D6E">
              <w:rPr>
                <w:rFonts w:asciiTheme="minorEastAsia" w:eastAsiaTheme="minorEastAsia" w:hAnsiTheme="minorEastAsia" w:hint="eastAsia"/>
                <w:sz w:val="18"/>
                <w:szCs w:val="16"/>
              </w:rPr>
              <w:t>月ごとの評価の結果、次のイ、ロのいずれかに該当する者であって、継続的に言語聴覚士、歯科衛生士、看護職員等がサービス提供を行うことにより、口腔機能の向上の効果が期待できると認められるものについては、継続的に口腔機能向上サービスを提供する。</w:t>
            </w:r>
          </w:p>
          <w:p w14:paraId="1B06BD0C" w14:textId="77777777" w:rsidR="00CD54FB" w:rsidRPr="00BA7D6E" w:rsidRDefault="00CD54FB" w:rsidP="00CD54FB">
            <w:pPr>
              <w:spacing w:line="220" w:lineRule="exact"/>
              <w:ind w:leftChars="76" w:left="340" w:hangingChars="100" w:hanging="18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イ　口腔清潔・唾液分泌・咀嚼・嚥下・食事摂取等の口腔機能の低下が認められる状態の者</w:t>
            </w:r>
          </w:p>
          <w:p w14:paraId="6C8F3845" w14:textId="77777777" w:rsidR="00CD54FB" w:rsidRPr="00BA7D6E" w:rsidRDefault="00CD54FB" w:rsidP="00CD54FB">
            <w:pPr>
              <w:spacing w:line="220" w:lineRule="exact"/>
              <w:ind w:leftChars="76" w:left="340" w:hangingChars="100" w:hanging="180"/>
              <w:rPr>
                <w:rFonts w:asciiTheme="minorEastAsia" w:eastAsiaTheme="minorEastAsia" w:hAnsiTheme="minorEastAsia"/>
                <w:spacing w:val="-6"/>
                <w:sz w:val="18"/>
                <w:szCs w:val="16"/>
              </w:rPr>
            </w:pPr>
            <w:r w:rsidRPr="00BA7D6E">
              <w:rPr>
                <w:rFonts w:asciiTheme="minorEastAsia" w:eastAsiaTheme="minorEastAsia" w:hAnsiTheme="minorEastAsia" w:hint="eastAsia"/>
                <w:sz w:val="18"/>
                <w:szCs w:val="16"/>
              </w:rPr>
              <w:t xml:space="preserve">ロ　</w:t>
            </w:r>
            <w:r w:rsidRPr="00BA7D6E">
              <w:rPr>
                <w:rFonts w:asciiTheme="minorEastAsia" w:eastAsiaTheme="minorEastAsia" w:hAnsiTheme="minorEastAsia" w:hint="eastAsia"/>
                <w:spacing w:val="-6"/>
                <w:sz w:val="18"/>
                <w:szCs w:val="16"/>
              </w:rPr>
              <w:t>当該サービスを継続しないことにより、口腔機能が著しく低下するおそれのある者</w:t>
            </w:r>
          </w:p>
          <w:p w14:paraId="4D6E90C6" w14:textId="77777777" w:rsidR="00CD54FB" w:rsidRPr="00BA7D6E" w:rsidRDefault="00CD54FB" w:rsidP="00CD54FB">
            <w:pPr>
              <w:spacing w:line="220" w:lineRule="exact"/>
              <w:ind w:left="180" w:hangingChars="100" w:hanging="18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　厚生労働省への情報の提出は、LIFEを用いて行うこととする。サービスの質の向上を図るため、LIFEへの提出情報及びフィードバック情報を活用し、利用者の状態に応じた口腔機能改善管理指導計画の作成（Plan）、当該計画に基づく支援の提供（Do）、当該支援内容の評価（Check）、その評価結果を踏まえた当該計画の見直し・改善（Action）の一連のサイクル（PDCAサイクル）により、サービスの質の管理を行うこと。</w:t>
            </w:r>
          </w:p>
        </w:tc>
        <w:tc>
          <w:tcPr>
            <w:tcW w:w="425" w:type="dxa"/>
            <w:shd w:val="clear" w:color="auto" w:fill="auto"/>
            <w:vAlign w:val="center"/>
          </w:tcPr>
          <w:p w14:paraId="25B4D060"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lastRenderedPageBreak/>
              <w:t>□</w:t>
            </w:r>
          </w:p>
        </w:tc>
        <w:tc>
          <w:tcPr>
            <w:tcW w:w="426" w:type="dxa"/>
            <w:shd w:val="clear" w:color="auto" w:fill="auto"/>
            <w:vAlign w:val="center"/>
          </w:tcPr>
          <w:p w14:paraId="24AAC18D"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45D00D6C"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shd w:val="clear" w:color="auto" w:fill="auto"/>
          </w:tcPr>
          <w:p w14:paraId="7A8AA7F5" w14:textId="77777777"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345A65E1"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0B033698" w14:textId="18FC2623"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注</w:t>
            </w:r>
            <w:r w:rsidR="00C81994" w:rsidRPr="00BA7D6E">
              <w:rPr>
                <w:rFonts w:asciiTheme="minorEastAsia" w:eastAsiaTheme="minorEastAsia" w:hAnsiTheme="minorEastAsia" w:hint="eastAsia"/>
                <w:sz w:val="18"/>
                <w:szCs w:val="18"/>
              </w:rPr>
              <w:t>23</w:t>
            </w:r>
          </w:p>
          <w:p w14:paraId="15520E22" w14:textId="77777777" w:rsidR="00CD54FB" w:rsidRPr="00BA7D6E" w:rsidRDefault="00CD54FB" w:rsidP="00CD54FB">
            <w:pPr>
              <w:rPr>
                <w:rFonts w:asciiTheme="minorEastAsia" w:eastAsiaTheme="minorEastAsia" w:hAnsiTheme="minorEastAsia"/>
                <w:spacing w:val="-4"/>
                <w:w w:val="66"/>
                <w:sz w:val="18"/>
                <w:szCs w:val="18"/>
              </w:rPr>
            </w:pPr>
            <w:r w:rsidRPr="00BA7D6E">
              <w:rPr>
                <w:rFonts w:asciiTheme="minorEastAsia" w:eastAsiaTheme="minorEastAsia" w:hAnsiTheme="minorEastAsia" w:hint="eastAsia"/>
                <w:spacing w:val="-4"/>
                <w:w w:val="66"/>
                <w:sz w:val="18"/>
                <w:szCs w:val="18"/>
              </w:rPr>
              <w:t>老計発0331005</w:t>
            </w:r>
          </w:p>
          <w:p w14:paraId="35AEED5D" w14:textId="191D2DF1"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spacing w:val="-4"/>
                <w:w w:val="66"/>
                <w:sz w:val="18"/>
                <w:szCs w:val="18"/>
              </w:rPr>
              <w:t>第2-3-2-</w:t>
            </w:r>
            <w:r w:rsidR="00C81994" w:rsidRPr="00BA7D6E">
              <w:rPr>
                <w:rFonts w:asciiTheme="minorEastAsia" w:eastAsiaTheme="minorEastAsia" w:hAnsiTheme="minorEastAsia" w:hint="eastAsia"/>
                <w:spacing w:val="-4"/>
                <w:w w:val="66"/>
                <w:sz w:val="18"/>
                <w:szCs w:val="18"/>
              </w:rPr>
              <w:t>⒇</w:t>
            </w:r>
          </w:p>
        </w:tc>
      </w:tr>
      <w:tr w:rsidR="00CD54FB" w:rsidRPr="00BA7D6E" w14:paraId="44826CD7" w14:textId="77777777" w:rsidTr="00523AFC">
        <w:tblPrEx>
          <w:tblCellMar>
            <w:left w:w="108" w:type="dxa"/>
            <w:right w:w="108" w:type="dxa"/>
          </w:tblCellMar>
          <w:tblLook w:val="04A0" w:firstRow="1" w:lastRow="0" w:firstColumn="1" w:lastColumn="0" w:noHBand="0" w:noVBand="1"/>
        </w:tblPrEx>
        <w:trPr>
          <w:trHeight w:val="437"/>
        </w:trPr>
        <w:tc>
          <w:tcPr>
            <w:tcW w:w="2127" w:type="dxa"/>
            <w:shd w:val="clear" w:color="auto" w:fill="auto"/>
          </w:tcPr>
          <w:p w14:paraId="15B6260E" w14:textId="77777777" w:rsidR="00CD54FB" w:rsidRPr="00BA7D6E" w:rsidRDefault="00CD54FB" w:rsidP="00CD54FB">
            <w:pPr>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lastRenderedPageBreak/>
              <w:t>19　科学的介護推進体制加算</w:t>
            </w:r>
          </w:p>
          <w:p w14:paraId="04DBD575" w14:textId="5486605D" w:rsidR="00CD54FB" w:rsidRPr="00BA7D6E" w:rsidRDefault="00CD54FB" w:rsidP="00C81994">
            <w:pPr>
              <w:ind w:left="180" w:hangingChars="100" w:hanging="180"/>
              <w:rPr>
                <w:rFonts w:asciiTheme="minorEastAsia" w:eastAsiaTheme="minorEastAsia" w:hAnsiTheme="minorEastAsia"/>
                <w:strike/>
                <w:sz w:val="18"/>
                <w:szCs w:val="18"/>
              </w:rPr>
            </w:pPr>
            <w:r w:rsidRPr="00BA7D6E">
              <w:rPr>
                <w:rFonts w:asciiTheme="minorEastAsia" w:eastAsiaTheme="minorEastAsia" w:hAnsiTheme="minorEastAsia" w:hint="eastAsia"/>
                <w:sz w:val="18"/>
                <w:szCs w:val="18"/>
              </w:rPr>
              <w:t>【通所型サービス（現行相当）同様】</w:t>
            </w:r>
          </w:p>
        </w:tc>
        <w:tc>
          <w:tcPr>
            <w:tcW w:w="6804" w:type="dxa"/>
            <w:shd w:val="clear" w:color="auto" w:fill="auto"/>
          </w:tcPr>
          <w:p w14:paraId="0098A8BF" w14:textId="4C19EE81" w:rsidR="00CD54FB" w:rsidRPr="00BA7D6E" w:rsidRDefault="00CD54FB" w:rsidP="00CD54FB">
            <w:pPr>
              <w:pStyle w:val="a3"/>
              <w:spacing w:line="220" w:lineRule="exact"/>
              <w:ind w:leftChars="-2" w:left="-3" w:hanging="1"/>
              <w:rPr>
                <w:rFonts w:asciiTheme="minorEastAsia" w:eastAsiaTheme="minorEastAsia" w:hAnsiTheme="minorEastAsia"/>
                <w:spacing w:val="-2"/>
                <w:sz w:val="18"/>
                <w:szCs w:val="18"/>
              </w:rPr>
            </w:pPr>
            <w:r w:rsidRPr="00BA7D6E">
              <w:rPr>
                <w:rFonts w:asciiTheme="minorEastAsia" w:eastAsiaTheme="minorEastAsia" w:hAnsiTheme="minorEastAsia" w:hint="eastAsia"/>
                <w:spacing w:val="-2"/>
                <w:sz w:val="18"/>
                <w:szCs w:val="18"/>
              </w:rPr>
              <w:t>基準に適合しているものとして指定権者に届け出て、利用者に対し指定通所介護を行った場合に、1月につき40単位を所定単位数に加算しているか。</w:t>
            </w:r>
          </w:p>
          <w:p w14:paraId="7B8E668C" w14:textId="77777777" w:rsidR="00CD54FB" w:rsidRPr="00BA7D6E" w:rsidRDefault="00CD54FB" w:rsidP="00CD54FB">
            <w:pPr>
              <w:pStyle w:val="a3"/>
              <w:spacing w:line="220" w:lineRule="exact"/>
              <w:ind w:leftChars="-2" w:left="-3" w:hanging="1"/>
              <w:rPr>
                <w:rFonts w:asciiTheme="minorEastAsia" w:eastAsiaTheme="minorEastAsia" w:hAnsiTheme="minorEastAsia"/>
                <w:spacing w:val="-2"/>
                <w:sz w:val="18"/>
                <w:szCs w:val="18"/>
              </w:rPr>
            </w:pPr>
            <w:r w:rsidRPr="00BA7D6E">
              <w:rPr>
                <w:rFonts w:asciiTheme="minorEastAsia" w:eastAsiaTheme="minorEastAsia" w:hAnsiTheme="minorEastAsia" w:hint="eastAsia"/>
                <w:sz w:val="18"/>
                <w:szCs w:val="18"/>
              </w:rPr>
              <w:t>次に掲げる基準のいずれにも適合すること。</w:t>
            </w:r>
          </w:p>
          <w:p w14:paraId="21010DC9" w14:textId="77777777" w:rsidR="00CD54FB" w:rsidRPr="00BA7D6E" w:rsidRDefault="00CD54FB" w:rsidP="00CD54FB">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イ　利用者ごとのADL値（ADLの評価に基づき測定した値をいう。以下同じ。）、栄養状態、口腔機能、認知症の状況その他の利用者の心身の状況等に係る基本的な情報を、厚生労働省に提出していること。</w:t>
            </w:r>
          </w:p>
          <w:p w14:paraId="407A9FE0" w14:textId="77777777" w:rsidR="00CD54FB" w:rsidRPr="00BA7D6E" w:rsidRDefault="00CD54FB" w:rsidP="00CD54FB">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ロ　必要に応じて通所介護計画を見直すなど、指定通所介護の提供に当たって、イに規定する情報その他指定通所介護を適切かつ有効に提供するために必要な情報を活用していること。</w:t>
            </w:r>
          </w:p>
          <w:p w14:paraId="3B5435A2" w14:textId="77777777" w:rsidR="00CD54FB" w:rsidRPr="00BA7D6E" w:rsidRDefault="00CD54FB" w:rsidP="00CD54FB">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原則として利用者全員を対象として、利用者ごとに基準を満たした場合に、当該事業所の利用者全員に対して算定できるものであること。</w:t>
            </w:r>
          </w:p>
          <w:p w14:paraId="289A58DA" w14:textId="07A75B54" w:rsidR="00CD54FB" w:rsidRPr="00BA7D6E" w:rsidRDefault="00CD54FB" w:rsidP="00CD54FB">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事業所は、利用者に提供するサービスの質を常に向上させていくため、PDCAサイクルにより、質の高いサービスを実施する体制を構築するとともに、その更なる向上に努めることが重要であり、具体的には次のような一連の取組みが求められるため、したがって、情報を厚生労働省（LIFE）に提出するだけでは、本加算の対象とはならない。</w:t>
            </w:r>
          </w:p>
          <w:p w14:paraId="444F643C"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⑴　利用者の心身の状況等に係る基本的な情報に基づき、適切なサービスを提供するためのサービス計画を作成する。（Plan）</w:t>
            </w:r>
          </w:p>
          <w:p w14:paraId="34C51EC0"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lastRenderedPageBreak/>
              <w:t xml:space="preserve">　⑵　サービスの提供に当たっては、サービス計画に基づいて、利用者の自立支援や重度化防止に資する介護を実施する。（Do）</w:t>
            </w:r>
          </w:p>
          <w:p w14:paraId="09397422"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⑶　LIFEへの提出情報及びフィードバック情報等も活用し、多職種が共同して、事務所の特性やサービス提供の在り方について検証を行う。（Check）</w:t>
            </w:r>
          </w:p>
          <w:p w14:paraId="7C2901A8"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⑷　検証結果に基づき、利用者のサービス計画を適切に見直し、事業所全体として、サービスの質の更なる向上に努める。（Action）</w:t>
            </w:r>
          </w:p>
        </w:tc>
        <w:tc>
          <w:tcPr>
            <w:tcW w:w="425" w:type="dxa"/>
            <w:shd w:val="clear" w:color="auto" w:fill="auto"/>
            <w:vAlign w:val="center"/>
          </w:tcPr>
          <w:p w14:paraId="4C318AE8"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lastRenderedPageBreak/>
              <w:t>□</w:t>
            </w:r>
          </w:p>
        </w:tc>
        <w:tc>
          <w:tcPr>
            <w:tcW w:w="426" w:type="dxa"/>
            <w:shd w:val="clear" w:color="auto" w:fill="auto"/>
            <w:vAlign w:val="center"/>
          </w:tcPr>
          <w:p w14:paraId="23AAD04F"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6B061AFF"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shd w:val="clear" w:color="auto" w:fill="auto"/>
          </w:tcPr>
          <w:p w14:paraId="2455291F" w14:textId="77777777"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721752B7"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03CD2920" w14:textId="1AB8948F"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注</w:t>
            </w:r>
            <w:r w:rsidR="00C81994" w:rsidRPr="00BA7D6E">
              <w:rPr>
                <w:rFonts w:asciiTheme="minorEastAsia" w:eastAsiaTheme="minorEastAsia" w:hAnsiTheme="minorEastAsia" w:hint="eastAsia"/>
                <w:sz w:val="18"/>
                <w:szCs w:val="18"/>
              </w:rPr>
              <w:t>24</w:t>
            </w:r>
          </w:p>
          <w:p w14:paraId="70AF60CD" w14:textId="77777777" w:rsidR="00CD54FB" w:rsidRPr="00BA7D6E" w:rsidRDefault="00CD54FB" w:rsidP="00CD54FB">
            <w:pPr>
              <w:rPr>
                <w:rFonts w:asciiTheme="minorEastAsia" w:eastAsiaTheme="minorEastAsia" w:hAnsiTheme="minorEastAsia"/>
                <w:spacing w:val="-4"/>
                <w:w w:val="66"/>
                <w:sz w:val="18"/>
                <w:szCs w:val="18"/>
              </w:rPr>
            </w:pPr>
            <w:r w:rsidRPr="00BA7D6E">
              <w:rPr>
                <w:rFonts w:asciiTheme="minorEastAsia" w:eastAsiaTheme="minorEastAsia" w:hAnsiTheme="minorEastAsia" w:hint="eastAsia"/>
                <w:spacing w:val="-4"/>
                <w:w w:val="66"/>
                <w:sz w:val="18"/>
                <w:szCs w:val="18"/>
              </w:rPr>
              <w:t>老計発0331005</w:t>
            </w:r>
          </w:p>
          <w:p w14:paraId="40277363" w14:textId="40771A3C" w:rsidR="00CD54FB" w:rsidRPr="00BA7D6E" w:rsidRDefault="00CD54FB" w:rsidP="00CD54FB">
            <w:pPr>
              <w:spacing w:line="220" w:lineRule="exact"/>
              <w:jc w:val="center"/>
              <w:rPr>
                <w:rFonts w:asciiTheme="minorEastAsia" w:eastAsiaTheme="minorEastAsia" w:hAnsiTheme="minorEastAsia"/>
                <w:spacing w:val="-4"/>
                <w:sz w:val="18"/>
                <w:szCs w:val="18"/>
              </w:rPr>
            </w:pPr>
            <w:r w:rsidRPr="00BA7D6E">
              <w:rPr>
                <w:rFonts w:asciiTheme="minorEastAsia" w:eastAsiaTheme="minorEastAsia" w:hAnsiTheme="minorEastAsia" w:hint="eastAsia"/>
                <w:spacing w:val="-4"/>
                <w:w w:val="66"/>
                <w:sz w:val="18"/>
                <w:szCs w:val="18"/>
              </w:rPr>
              <w:t>第2-3-2-</w:t>
            </w:r>
            <w:r w:rsidR="00C81994" w:rsidRPr="00BA7D6E">
              <w:rPr>
                <w:rFonts w:asciiTheme="minorEastAsia" w:eastAsiaTheme="minorEastAsia" w:hAnsiTheme="minorEastAsia" w:hint="eastAsia"/>
                <w:spacing w:val="-4"/>
                <w:w w:val="66"/>
                <w:sz w:val="18"/>
                <w:szCs w:val="18"/>
              </w:rPr>
              <w:t>(21)</w:t>
            </w:r>
          </w:p>
        </w:tc>
      </w:tr>
      <w:tr w:rsidR="00CD54FB" w:rsidRPr="00BA7D6E" w14:paraId="17C71AC6" w14:textId="77777777" w:rsidTr="00523AFC">
        <w:tblPrEx>
          <w:tblCellMar>
            <w:left w:w="108" w:type="dxa"/>
            <w:right w:w="108" w:type="dxa"/>
          </w:tblCellMar>
          <w:tblLook w:val="04A0" w:firstRow="1" w:lastRow="0" w:firstColumn="1" w:lastColumn="0" w:noHBand="0" w:noVBand="1"/>
        </w:tblPrEx>
        <w:trPr>
          <w:trHeight w:val="437"/>
        </w:trPr>
        <w:tc>
          <w:tcPr>
            <w:tcW w:w="2127" w:type="dxa"/>
            <w:shd w:val="clear" w:color="auto" w:fill="auto"/>
          </w:tcPr>
          <w:p w14:paraId="5A963FB5" w14:textId="77777777" w:rsidR="00CD54FB" w:rsidRPr="00BA7D6E" w:rsidRDefault="00CD54FB" w:rsidP="00CD54FB">
            <w:pPr>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lastRenderedPageBreak/>
              <w:t>20　サービス種類相互の算定関係</w:t>
            </w:r>
          </w:p>
        </w:tc>
        <w:tc>
          <w:tcPr>
            <w:tcW w:w="6804" w:type="dxa"/>
            <w:shd w:val="clear" w:color="auto" w:fill="auto"/>
          </w:tcPr>
          <w:p w14:paraId="5116E728" w14:textId="77777777" w:rsidR="00CD54FB" w:rsidRPr="00BA7D6E" w:rsidRDefault="00CD54FB" w:rsidP="00CD54FB">
            <w:pPr>
              <w:pStyle w:val="a3"/>
              <w:spacing w:line="220" w:lineRule="exact"/>
              <w:ind w:leftChars="-2" w:left="-3" w:hanging="1"/>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複合型サービスを受けている間は、通所介護費を算定していないか。</w:t>
            </w:r>
          </w:p>
        </w:tc>
        <w:tc>
          <w:tcPr>
            <w:tcW w:w="425" w:type="dxa"/>
            <w:shd w:val="clear" w:color="auto" w:fill="auto"/>
            <w:vAlign w:val="center"/>
          </w:tcPr>
          <w:p w14:paraId="76AED2A7"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2BD44ACD"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0A467750"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shd w:val="clear" w:color="auto" w:fill="auto"/>
          </w:tcPr>
          <w:p w14:paraId="2EACC067" w14:textId="77777777"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345DF028"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36488946" w14:textId="190C5B67" w:rsidR="00CD54FB" w:rsidRPr="00BA7D6E" w:rsidRDefault="00CD54FB" w:rsidP="00CD54FB">
            <w:pPr>
              <w:spacing w:line="220" w:lineRule="exact"/>
              <w:jc w:val="center"/>
              <w:rPr>
                <w:rFonts w:asciiTheme="minorEastAsia" w:eastAsiaTheme="minorEastAsia" w:hAnsiTheme="minorEastAsia"/>
                <w:spacing w:val="-4"/>
                <w:sz w:val="18"/>
                <w:szCs w:val="18"/>
              </w:rPr>
            </w:pPr>
            <w:r w:rsidRPr="00BA7D6E">
              <w:rPr>
                <w:rFonts w:asciiTheme="minorEastAsia" w:eastAsiaTheme="minorEastAsia" w:hAnsiTheme="minorEastAsia" w:hint="eastAsia"/>
                <w:sz w:val="18"/>
                <w:szCs w:val="18"/>
              </w:rPr>
              <w:t>注2</w:t>
            </w:r>
            <w:r w:rsidR="004D596C" w:rsidRPr="00BA7D6E">
              <w:rPr>
                <w:rFonts w:asciiTheme="minorEastAsia" w:eastAsiaTheme="minorEastAsia" w:hAnsiTheme="minorEastAsia" w:hint="eastAsia"/>
                <w:sz w:val="18"/>
                <w:szCs w:val="18"/>
              </w:rPr>
              <w:t>7</w:t>
            </w:r>
          </w:p>
        </w:tc>
      </w:tr>
      <w:tr w:rsidR="00CD54FB" w:rsidRPr="00BA7D6E" w14:paraId="0F1E7D30" w14:textId="77777777" w:rsidTr="00007335">
        <w:tblPrEx>
          <w:tblCellMar>
            <w:left w:w="108" w:type="dxa"/>
            <w:right w:w="108" w:type="dxa"/>
          </w:tblCellMar>
          <w:tblLook w:val="04A0" w:firstRow="1" w:lastRow="0" w:firstColumn="1" w:lastColumn="0" w:noHBand="0" w:noVBand="1"/>
        </w:tblPrEx>
        <w:trPr>
          <w:trHeight w:val="4138"/>
        </w:trPr>
        <w:tc>
          <w:tcPr>
            <w:tcW w:w="2127" w:type="dxa"/>
            <w:shd w:val="clear" w:color="auto" w:fill="auto"/>
          </w:tcPr>
          <w:p w14:paraId="4C5AD753" w14:textId="77777777" w:rsidR="00CD54FB" w:rsidRPr="00BA7D6E" w:rsidRDefault="00CD54FB" w:rsidP="00CD54FB">
            <w:pPr>
              <w:ind w:left="180" w:hangingChars="100" w:hanging="180"/>
              <w:rPr>
                <w:rFonts w:asciiTheme="minorEastAsia" w:eastAsiaTheme="minorEastAsia" w:hAnsiTheme="minorEastAsia"/>
                <w:strike/>
                <w:sz w:val="18"/>
                <w:szCs w:val="18"/>
              </w:rPr>
            </w:pPr>
            <w:r w:rsidRPr="00BA7D6E">
              <w:rPr>
                <w:rFonts w:asciiTheme="minorEastAsia" w:eastAsiaTheme="minorEastAsia" w:hAnsiTheme="minorEastAsia" w:hint="eastAsia"/>
                <w:sz w:val="18"/>
                <w:szCs w:val="18"/>
              </w:rPr>
              <w:t>21　同一建物に居住する利用者又は同一建物から通う利用者の減算</w:t>
            </w:r>
          </w:p>
          <w:p w14:paraId="54036A3C" w14:textId="77777777" w:rsidR="00CD54FB" w:rsidRPr="00BA7D6E" w:rsidRDefault="00CD54FB" w:rsidP="00CD54FB">
            <w:pPr>
              <w:ind w:left="180" w:hangingChars="100" w:hanging="180"/>
              <w:rPr>
                <w:rFonts w:asciiTheme="minorEastAsia" w:eastAsiaTheme="minorEastAsia" w:hAnsiTheme="minorEastAsia"/>
                <w:sz w:val="18"/>
                <w:szCs w:val="18"/>
              </w:rPr>
            </w:pPr>
          </w:p>
          <w:p w14:paraId="220F6CE5" w14:textId="0D5BEE1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・通所介護計画</w:t>
            </w:r>
          </w:p>
          <w:p w14:paraId="2D5C92C2" w14:textId="0B360370" w:rsidR="00CD54FB" w:rsidRPr="00BA7D6E" w:rsidRDefault="00CD54FB" w:rsidP="00CD54FB">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・サービス提供に関する記録及び日誌等</w:t>
            </w:r>
          </w:p>
        </w:tc>
        <w:tc>
          <w:tcPr>
            <w:tcW w:w="6804" w:type="dxa"/>
            <w:shd w:val="clear" w:color="auto" w:fill="auto"/>
          </w:tcPr>
          <w:p w14:paraId="5376D7E5"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指定通所介護事業所と同一建物に居住する者又は指定通所介護事業所と同一建物から当該指定通所介護事業所に通う者に対し、指定通所介護を行った場合は、1日につき94単位を所定単位数から減算しているか。</w:t>
            </w:r>
          </w:p>
          <w:p w14:paraId="1145479B" w14:textId="77777777" w:rsidR="00CD54FB" w:rsidRPr="00BA7D6E" w:rsidRDefault="00CD54FB" w:rsidP="00CD54FB">
            <w:pPr>
              <w:ind w:left="175" w:hangingChars="97" w:hanging="175"/>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　傷病により一時的に送迎が必要であると認められる利用者その他やむを得ない事情により送迎が必要と認められる利用者に対して送迎を行った場合は、例外的に減算対象とならない。具体的には、傷病により一時的に歩行困難となった者又は歩行困難な要介護者であって、かつ建物の構造上自力での通所が困難である者に対し、2人以上の従業者が、当該利用者の居住する場所と当該事業所の間の往復の移動を介助した場合に限られること。ただし、この場合、2人以上の従業者による移動介助を必要とする理由や移動介助の方法及び期間について、介護支援専門員とサービス担当者会議等で慎重に検討し、その内容及び結果について通所介護計画に記載すること。また、移動介助者及び移動介助時の利用者の様子等について、記録しなければならない。</w:t>
            </w:r>
          </w:p>
          <w:p w14:paraId="29D8CFDD" w14:textId="77777777" w:rsidR="00CD54FB" w:rsidRPr="00BA7D6E" w:rsidRDefault="00CD54FB" w:rsidP="00CD54FB">
            <w:pPr>
              <w:ind w:left="180" w:hangingChars="100" w:hanging="18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　「同一建物」とは、当該事業所と構造上又は外形上、一体的な建築物を指すものであり、具体的には、当該建物の一階部分に指定通所介護事業所がある場合や、当該建物と渡り廊下等で繋がっている場合が該当し、同一敷地内にある別棟の建築物や道路を挟んで隣接する場合は該当しない。</w:t>
            </w:r>
          </w:p>
          <w:p w14:paraId="7DAB20DB" w14:textId="77777777" w:rsidR="00CD54FB" w:rsidRPr="00BA7D6E" w:rsidRDefault="00CD54FB" w:rsidP="00CD54FB">
            <w:pPr>
              <w:ind w:leftChars="100" w:left="210" w:firstLineChars="100" w:firstLine="18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また、ここでいう同一建物については、当該建築物の管理、運営法人が当該指定通所介護事業所の指定通所介護事業者と異なる場合であっても該当するものであること。</w:t>
            </w:r>
          </w:p>
        </w:tc>
        <w:tc>
          <w:tcPr>
            <w:tcW w:w="425" w:type="dxa"/>
            <w:shd w:val="clear" w:color="auto" w:fill="auto"/>
            <w:vAlign w:val="center"/>
          </w:tcPr>
          <w:p w14:paraId="29186E04"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29415E0E"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4BC20751"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shd w:val="clear" w:color="auto" w:fill="auto"/>
          </w:tcPr>
          <w:p w14:paraId="16B2A3C1" w14:textId="77777777"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5E40CFD8"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77727C2A" w14:textId="4EDEB6A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注</w:t>
            </w:r>
            <w:r w:rsidR="00C81994" w:rsidRPr="00BA7D6E">
              <w:rPr>
                <w:rFonts w:asciiTheme="minorEastAsia" w:eastAsiaTheme="minorEastAsia" w:hAnsiTheme="minorEastAsia" w:hint="eastAsia"/>
                <w:sz w:val="18"/>
                <w:szCs w:val="18"/>
              </w:rPr>
              <w:t>28</w:t>
            </w:r>
          </w:p>
          <w:p w14:paraId="7E124A45" w14:textId="77777777" w:rsidR="00CD54FB" w:rsidRPr="00BA7D6E" w:rsidRDefault="00CD54FB" w:rsidP="00CD54FB">
            <w:pPr>
              <w:rPr>
                <w:rFonts w:asciiTheme="minorEastAsia" w:eastAsiaTheme="minorEastAsia" w:hAnsiTheme="minorEastAsia"/>
                <w:spacing w:val="-4"/>
                <w:w w:val="66"/>
                <w:sz w:val="18"/>
                <w:szCs w:val="18"/>
              </w:rPr>
            </w:pPr>
            <w:r w:rsidRPr="00BA7D6E">
              <w:rPr>
                <w:rFonts w:asciiTheme="minorEastAsia" w:eastAsiaTheme="minorEastAsia" w:hAnsiTheme="minorEastAsia" w:hint="eastAsia"/>
                <w:spacing w:val="-4"/>
                <w:w w:val="66"/>
                <w:sz w:val="18"/>
                <w:szCs w:val="18"/>
              </w:rPr>
              <w:t>老計発0331005</w:t>
            </w:r>
          </w:p>
          <w:p w14:paraId="48520F37" w14:textId="7709E67B" w:rsidR="00CD54FB" w:rsidRPr="00BA7D6E" w:rsidRDefault="00CD54FB" w:rsidP="00CD54FB">
            <w:pPr>
              <w:spacing w:line="220" w:lineRule="exact"/>
              <w:jc w:val="center"/>
              <w:rPr>
                <w:rFonts w:asciiTheme="minorEastAsia" w:eastAsiaTheme="minorEastAsia" w:hAnsiTheme="minorEastAsia"/>
                <w:spacing w:val="-4"/>
                <w:sz w:val="18"/>
                <w:szCs w:val="18"/>
              </w:rPr>
            </w:pPr>
            <w:r w:rsidRPr="00BA7D6E">
              <w:rPr>
                <w:rFonts w:asciiTheme="minorEastAsia" w:eastAsiaTheme="minorEastAsia" w:hAnsiTheme="minorEastAsia" w:hint="eastAsia"/>
                <w:spacing w:val="-4"/>
                <w:w w:val="66"/>
                <w:sz w:val="18"/>
                <w:szCs w:val="18"/>
              </w:rPr>
              <w:t>第2-3-2-</w:t>
            </w:r>
            <w:r w:rsidR="00C81994" w:rsidRPr="00BA7D6E">
              <w:rPr>
                <w:rFonts w:asciiTheme="minorEastAsia" w:eastAsiaTheme="minorEastAsia" w:hAnsiTheme="minorEastAsia" w:hint="eastAsia"/>
                <w:spacing w:val="-4"/>
                <w:w w:val="66"/>
                <w:sz w:val="18"/>
                <w:szCs w:val="18"/>
              </w:rPr>
              <w:t>(22)</w:t>
            </w:r>
          </w:p>
        </w:tc>
      </w:tr>
      <w:tr w:rsidR="00CD54FB" w:rsidRPr="00BA7D6E" w14:paraId="2BB103F2" w14:textId="77777777" w:rsidTr="00434B1F">
        <w:tblPrEx>
          <w:tblCellMar>
            <w:left w:w="108" w:type="dxa"/>
            <w:right w:w="108" w:type="dxa"/>
          </w:tblCellMar>
          <w:tblLook w:val="04A0" w:firstRow="1" w:lastRow="0" w:firstColumn="1" w:lastColumn="0" w:noHBand="0" w:noVBand="1"/>
        </w:tblPrEx>
        <w:trPr>
          <w:trHeight w:val="680"/>
        </w:trPr>
        <w:tc>
          <w:tcPr>
            <w:tcW w:w="2127" w:type="dxa"/>
            <w:shd w:val="clear" w:color="auto" w:fill="auto"/>
          </w:tcPr>
          <w:p w14:paraId="1FB54380" w14:textId="77777777" w:rsidR="00CD54FB" w:rsidRPr="00BA7D6E" w:rsidRDefault="00CD54FB" w:rsidP="00CD54FB">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22　送迎を行わない場合の減算</w:t>
            </w:r>
          </w:p>
        </w:tc>
        <w:tc>
          <w:tcPr>
            <w:tcW w:w="6804" w:type="dxa"/>
            <w:shd w:val="clear" w:color="auto" w:fill="auto"/>
          </w:tcPr>
          <w:p w14:paraId="07EB4DA9"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利用者に対して、その居宅と指定通所介護事業所との間の送迎を行わない場合は、片道につき47単位を所定単位数から減じて算定しているか。</w:t>
            </w:r>
          </w:p>
        </w:tc>
        <w:tc>
          <w:tcPr>
            <w:tcW w:w="425" w:type="dxa"/>
            <w:shd w:val="clear" w:color="auto" w:fill="auto"/>
            <w:vAlign w:val="center"/>
          </w:tcPr>
          <w:p w14:paraId="690EFCCC"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7F0504FB"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7E9D2071"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shd w:val="clear" w:color="auto" w:fill="auto"/>
          </w:tcPr>
          <w:p w14:paraId="35EF1720" w14:textId="77777777"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3056E903"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7900B873" w14:textId="68587647" w:rsidR="00CD54FB" w:rsidRPr="00BA7D6E" w:rsidRDefault="00CD54FB" w:rsidP="00434B1F">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注</w:t>
            </w:r>
            <w:r w:rsidR="00C81994" w:rsidRPr="00BA7D6E">
              <w:rPr>
                <w:rFonts w:asciiTheme="minorEastAsia" w:eastAsiaTheme="minorEastAsia" w:hAnsiTheme="minorEastAsia" w:hint="eastAsia"/>
                <w:sz w:val="18"/>
                <w:szCs w:val="18"/>
              </w:rPr>
              <w:t>29</w:t>
            </w:r>
          </w:p>
        </w:tc>
      </w:tr>
      <w:tr w:rsidR="00CD54FB" w:rsidRPr="00BA7D6E" w14:paraId="70A9EF3E" w14:textId="77777777" w:rsidTr="00AD2AB8">
        <w:tblPrEx>
          <w:tblCellMar>
            <w:left w:w="108" w:type="dxa"/>
            <w:right w:w="108" w:type="dxa"/>
          </w:tblCellMar>
          <w:tblLook w:val="04A0" w:firstRow="1" w:lastRow="0" w:firstColumn="1" w:lastColumn="0" w:noHBand="0" w:noVBand="1"/>
        </w:tblPrEx>
        <w:trPr>
          <w:trHeight w:val="2107"/>
        </w:trPr>
        <w:tc>
          <w:tcPr>
            <w:tcW w:w="2127" w:type="dxa"/>
            <w:shd w:val="clear" w:color="auto" w:fill="auto"/>
          </w:tcPr>
          <w:p w14:paraId="40F1319B" w14:textId="77777777" w:rsidR="00CD54FB" w:rsidRPr="00BA7D6E" w:rsidRDefault="00CD54FB" w:rsidP="00CD54FB">
            <w:pPr>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23　サービス提供体制強化加算</w:t>
            </w:r>
          </w:p>
          <w:p w14:paraId="0008E739" w14:textId="77777777" w:rsidR="00CD54FB" w:rsidRPr="00BA7D6E" w:rsidRDefault="00CD54FB" w:rsidP="00CD54FB">
            <w:pPr>
              <w:spacing w:line="220" w:lineRule="exact"/>
              <w:rPr>
                <w:rFonts w:asciiTheme="minorEastAsia" w:eastAsiaTheme="minorEastAsia" w:hAnsiTheme="minorEastAsia"/>
                <w:sz w:val="18"/>
                <w:szCs w:val="18"/>
              </w:rPr>
            </w:pPr>
          </w:p>
          <w:p w14:paraId="709B1600" w14:textId="2C1D54B7" w:rsidR="00CD54FB" w:rsidRPr="00BA7D6E" w:rsidRDefault="00CD54FB" w:rsidP="00CD54FB">
            <w:pPr>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・サービス提供体制強化加算に関する届出書</w:t>
            </w:r>
          </w:p>
        </w:tc>
        <w:tc>
          <w:tcPr>
            <w:tcW w:w="6804" w:type="dxa"/>
            <w:shd w:val="clear" w:color="auto" w:fill="auto"/>
          </w:tcPr>
          <w:p w14:paraId="08A7E2DC" w14:textId="16ED0E28" w:rsidR="00CD54FB" w:rsidRPr="00BA7D6E" w:rsidRDefault="00CD54FB" w:rsidP="00CD54FB">
            <w:pPr>
              <w:pStyle w:val="a3"/>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pacing w:val="-2"/>
                <w:sz w:val="18"/>
                <w:szCs w:val="18"/>
              </w:rPr>
              <w:t>基準に適合しているものとして指定権者に届け出て、</w:t>
            </w:r>
            <w:r w:rsidRPr="00BA7D6E">
              <w:rPr>
                <w:rFonts w:asciiTheme="minorEastAsia" w:eastAsiaTheme="minorEastAsia" w:hAnsiTheme="minorEastAsia" w:hint="eastAsia"/>
                <w:sz w:val="18"/>
                <w:szCs w:val="18"/>
              </w:rPr>
              <w:t>利用者に対し指定通所介護の提供を行った場合に、当該基準に掲げる区分に従い、次に掲げる所定単位数を加算しているか。</w:t>
            </w:r>
          </w:p>
          <w:p w14:paraId="2BB6BF8E" w14:textId="77777777" w:rsidR="00CD54FB" w:rsidRPr="00BA7D6E" w:rsidRDefault="00CD54FB" w:rsidP="00CD54FB">
            <w:pPr>
              <w:pStyle w:val="a3"/>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イ　サービス提供体制強化加算（Ⅰ）　22単位</w:t>
            </w:r>
          </w:p>
          <w:p w14:paraId="1CDF75D1" w14:textId="77777777" w:rsidR="00CD54FB" w:rsidRPr="00BA7D6E" w:rsidRDefault="00CD54FB" w:rsidP="00CD54FB">
            <w:pPr>
              <w:pStyle w:val="a3"/>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次に掲げる基準のいずれにも適合すること。</w:t>
            </w:r>
          </w:p>
          <w:p w14:paraId="43B7947D" w14:textId="77777777" w:rsidR="00CD54FB" w:rsidRPr="00BA7D6E" w:rsidRDefault="00CD54FB" w:rsidP="00CD54FB">
            <w:pPr>
              <w:pStyle w:val="a3"/>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⑴　次のいずれかに適合すること。</w:t>
            </w:r>
          </w:p>
          <w:p w14:paraId="74C856C6" w14:textId="77777777" w:rsidR="00CD54FB" w:rsidRPr="00BA7D6E" w:rsidRDefault="00CD54FB" w:rsidP="00CD54FB">
            <w:pPr>
              <w:pStyle w:val="a3"/>
              <w:spacing w:line="220" w:lineRule="exact"/>
              <w:ind w:left="540" w:hangingChars="300" w:hanging="54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①　指定通所介護事業所の介護職員の総数のうち、介護福祉士の占める割合が100分の70以上であること。</w:t>
            </w:r>
          </w:p>
          <w:p w14:paraId="44B5E231" w14:textId="77777777" w:rsidR="00CD54FB" w:rsidRPr="00BA7D6E" w:rsidRDefault="00CD54FB" w:rsidP="00CD54FB">
            <w:pPr>
              <w:pStyle w:val="a3"/>
              <w:spacing w:line="220" w:lineRule="exact"/>
              <w:ind w:left="540" w:hangingChars="300" w:hanging="54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②　指定通所介護事業所の介護職員の総数のうち、勤続年数10年以上の介護福祉士の占める割合が100分の25以上であること。</w:t>
            </w:r>
          </w:p>
          <w:p w14:paraId="10B339CF" w14:textId="77777777" w:rsidR="00CD54FB" w:rsidRPr="00BA7D6E" w:rsidRDefault="00CD54FB" w:rsidP="00CD54FB">
            <w:pPr>
              <w:pStyle w:val="a3"/>
              <w:spacing w:line="220" w:lineRule="exact"/>
              <w:ind w:left="540" w:hangingChars="300" w:hanging="54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⑵　定員超過利用・人員基準欠如に該当していないこと。</w:t>
            </w:r>
          </w:p>
          <w:p w14:paraId="46BD8308" w14:textId="77777777" w:rsidR="00CD54FB" w:rsidRPr="00BA7D6E" w:rsidRDefault="00CD54FB" w:rsidP="00CD54FB">
            <w:pPr>
              <w:pStyle w:val="a3"/>
              <w:spacing w:line="220" w:lineRule="exact"/>
              <w:ind w:left="540" w:hangingChars="300" w:hanging="54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ロ　サービス提供体制強化加算（Ⅱ）　18単位</w:t>
            </w:r>
          </w:p>
          <w:p w14:paraId="6F5892A9" w14:textId="77777777" w:rsidR="00CD54FB" w:rsidRPr="00BA7D6E" w:rsidRDefault="00CD54FB" w:rsidP="00CD54FB">
            <w:pPr>
              <w:pStyle w:val="a3"/>
              <w:spacing w:line="220" w:lineRule="exact"/>
              <w:ind w:left="540" w:hangingChars="300" w:hanging="54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次に掲げる基準のいずれにも適合すること。</w:t>
            </w:r>
          </w:p>
          <w:p w14:paraId="33FF458C"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⑴　指定通所介護事業所の介護職員の総数のうち、介護福祉士の占める割合が100分の50以上であること。</w:t>
            </w:r>
          </w:p>
          <w:p w14:paraId="631BD1EA" w14:textId="77777777" w:rsidR="00CD54FB" w:rsidRPr="00BA7D6E" w:rsidRDefault="00CD54FB" w:rsidP="00CD54FB">
            <w:pPr>
              <w:pStyle w:val="a3"/>
              <w:spacing w:line="220" w:lineRule="exact"/>
              <w:ind w:left="540" w:hangingChars="300" w:hanging="54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⑵　定員超過利用・人員基準欠如に該当していないこと。</w:t>
            </w:r>
          </w:p>
          <w:p w14:paraId="3D50F7D7" w14:textId="77777777" w:rsidR="00CD54FB" w:rsidRPr="00BA7D6E" w:rsidRDefault="00CD54FB" w:rsidP="00CD54FB">
            <w:pPr>
              <w:pStyle w:val="a3"/>
              <w:spacing w:line="220" w:lineRule="exact"/>
              <w:ind w:left="540" w:hangingChars="300" w:hanging="54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ハ　サービス提供体制強化加算（Ⅲ）　6単位</w:t>
            </w:r>
          </w:p>
          <w:p w14:paraId="6640DA48" w14:textId="77777777" w:rsidR="00CD54FB" w:rsidRPr="00BA7D6E" w:rsidRDefault="00CD54FB" w:rsidP="00CD54FB">
            <w:pPr>
              <w:pStyle w:val="a3"/>
              <w:spacing w:line="220" w:lineRule="exact"/>
              <w:ind w:leftChars="200" w:left="60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次に掲げる基準のいずれにも適合すること。</w:t>
            </w:r>
          </w:p>
          <w:p w14:paraId="6102DA90" w14:textId="77777777"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⑴　次に掲げる基準のいずれかに適合すること。</w:t>
            </w:r>
          </w:p>
          <w:p w14:paraId="4587C16B" w14:textId="77777777" w:rsidR="00CD54FB" w:rsidRPr="00BA7D6E" w:rsidRDefault="00CD54FB" w:rsidP="00CD54FB">
            <w:pPr>
              <w:pStyle w:val="a3"/>
              <w:spacing w:line="220" w:lineRule="exact"/>
              <w:ind w:left="540" w:hangingChars="300" w:hanging="54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①　指定通所介護事業所の介護職員の総数のうち、介護福祉士の占める割合が100分の40以上であること。</w:t>
            </w:r>
          </w:p>
          <w:p w14:paraId="0414106C" w14:textId="77777777" w:rsidR="00CD54FB" w:rsidRPr="00BA7D6E" w:rsidRDefault="00CD54FB" w:rsidP="00CD54FB">
            <w:pPr>
              <w:pStyle w:val="a3"/>
              <w:spacing w:line="220" w:lineRule="exact"/>
              <w:ind w:left="540" w:hangingChars="300" w:hanging="54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②　指定通所介護を利用者に直接提供する職員（生活相談員、看護職員、介護職員又は機能訓練指導員として勤務を行う職員）の総数のうち、勤続年数7年以上の者の占める割合が100分の30以上であること。</w:t>
            </w:r>
          </w:p>
          <w:p w14:paraId="10C6BDF4" w14:textId="5B82999E" w:rsidR="00CD54FB" w:rsidRPr="00BA7D6E" w:rsidRDefault="00CD54FB" w:rsidP="00CD54FB">
            <w:pPr>
              <w:pStyle w:val="a3"/>
              <w:spacing w:line="220" w:lineRule="exact"/>
              <w:ind w:left="540" w:hangingChars="300" w:hanging="54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⑵　定員超過利用・人員基準欠如に該当していないこと。</w:t>
            </w:r>
          </w:p>
          <w:p w14:paraId="6E259D26" w14:textId="709FA9BA" w:rsidR="00CD54FB" w:rsidRPr="00BA7D6E" w:rsidRDefault="00CD54FB" w:rsidP="00CD54FB">
            <w:pPr>
              <w:pStyle w:val="a3"/>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ニ　サービス提供体制強化加算(Ⅲ)イ　48単位（24単位）</w:t>
            </w:r>
          </w:p>
          <w:p w14:paraId="422E7B3A" w14:textId="04B2F68E" w:rsidR="00CD54FB" w:rsidRPr="00BA7D6E" w:rsidRDefault="00CD54FB" w:rsidP="00CD54FB">
            <w:pPr>
              <w:pStyle w:val="a3"/>
              <w:spacing w:line="220" w:lineRule="exact"/>
              <w:ind w:leftChars="100" w:left="39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次のいずれにも適合すること。</w:t>
            </w:r>
          </w:p>
          <w:p w14:paraId="1C30A8FF" w14:textId="2D0F61FA" w:rsidR="00CD54FB" w:rsidRPr="00BA7D6E" w:rsidRDefault="00CD54FB" w:rsidP="00CD54FB">
            <w:pPr>
              <w:pStyle w:val="a3"/>
              <w:spacing w:line="22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⑴　指定療養通所介護を利用者に直接提供する職員の総数のうち、勤続年数7年以上の者の占める割合が100分の30以上であること。</w:t>
            </w:r>
          </w:p>
          <w:p w14:paraId="3A9BE7D5" w14:textId="28DAD2A8" w:rsidR="00CD54FB" w:rsidRPr="00BA7D6E" w:rsidRDefault="00CD54FB" w:rsidP="00CD54FB">
            <w:pPr>
              <w:pStyle w:val="a3"/>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⑵定員超過利用・人員基準欠如に該当していないこと。</w:t>
            </w:r>
          </w:p>
          <w:p w14:paraId="665A81F8" w14:textId="645FD0D2" w:rsidR="00CD54FB" w:rsidRPr="00BA7D6E" w:rsidRDefault="00CD54FB" w:rsidP="00CD54FB">
            <w:pPr>
              <w:tabs>
                <w:tab w:val="center" w:pos="4252"/>
                <w:tab w:val="right" w:pos="8504"/>
              </w:tabs>
              <w:overflowPunct w:val="0"/>
              <w:autoSpaceDE w:val="0"/>
              <w:autoSpaceDN w:val="0"/>
              <w:snapToGrid w:val="0"/>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ホ　サービス提供体制強化加算(Ⅲ)ロ　24単位（6単位）</w:t>
            </w:r>
          </w:p>
          <w:p w14:paraId="4ADAE7AC" w14:textId="4FC7394A" w:rsidR="00CD54FB" w:rsidRPr="00BA7D6E" w:rsidRDefault="00CD54FB" w:rsidP="00CD54FB">
            <w:pPr>
              <w:tabs>
                <w:tab w:val="center" w:pos="4252"/>
                <w:tab w:val="right" w:pos="8504"/>
              </w:tabs>
              <w:overflowPunct w:val="0"/>
              <w:autoSpaceDE w:val="0"/>
              <w:autoSpaceDN w:val="0"/>
              <w:snapToGrid w:val="0"/>
              <w:spacing w:line="240" w:lineRule="exact"/>
              <w:ind w:firstLineChars="100" w:firstLine="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次のいずれにも適合すること。</w:t>
            </w:r>
          </w:p>
          <w:p w14:paraId="2D3BA21E" w14:textId="13A71AC6" w:rsidR="00CD54FB" w:rsidRPr="00BA7D6E" w:rsidRDefault="00CD54FB" w:rsidP="00CD54FB">
            <w:pPr>
              <w:tabs>
                <w:tab w:val="center" w:pos="4252"/>
                <w:tab w:val="right" w:pos="8504"/>
              </w:tabs>
              <w:overflowPunct w:val="0"/>
              <w:autoSpaceDE w:val="0"/>
              <w:autoSpaceDN w:val="0"/>
              <w:snapToGrid w:val="0"/>
              <w:spacing w:line="240" w:lineRule="exact"/>
              <w:ind w:left="360" w:hangingChars="200" w:hanging="36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lastRenderedPageBreak/>
              <w:t xml:space="preserve">　⑴　指定療養通所介護を医療者に直接提供する職員の総数のうち、勤続３年以上の者の占める割合が100分の30以上であること。</w:t>
            </w:r>
          </w:p>
          <w:p w14:paraId="052996D1" w14:textId="2789A285" w:rsidR="00CD54FB" w:rsidRPr="00BA7D6E" w:rsidRDefault="00CD54FB" w:rsidP="00CD54FB">
            <w:pPr>
              <w:tabs>
                <w:tab w:val="center" w:pos="4252"/>
                <w:tab w:val="right" w:pos="8504"/>
              </w:tabs>
              <w:overflowPunct w:val="0"/>
              <w:autoSpaceDE w:val="0"/>
              <w:autoSpaceDN w:val="0"/>
              <w:snapToGrid w:val="0"/>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xml:space="preserve">　⑵　定員超過・人員基準欠如に該当していないこと。</w:t>
            </w:r>
          </w:p>
          <w:p w14:paraId="3371EE64" w14:textId="11A79DB9" w:rsidR="00CD54FB" w:rsidRPr="00BA7D6E" w:rsidRDefault="00CD54FB" w:rsidP="00CD54FB">
            <w:pPr>
              <w:tabs>
                <w:tab w:val="center" w:pos="4252"/>
                <w:tab w:val="right" w:pos="8504"/>
              </w:tabs>
              <w:overflowPunct w:val="0"/>
              <w:autoSpaceDE w:val="0"/>
              <w:autoSpaceDN w:val="0"/>
              <w:snapToGrid w:val="0"/>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勤続年数とは、各月の前月の末日時点における勤続年数をいう。</w:t>
            </w:r>
          </w:p>
          <w:p w14:paraId="34D3475F" w14:textId="77777777" w:rsidR="00CD54FB" w:rsidRPr="00BA7D6E" w:rsidRDefault="00CD54FB" w:rsidP="00CD54FB">
            <w:pPr>
              <w:overflowPunct w:val="0"/>
              <w:autoSpaceDE w:val="0"/>
              <w:autoSpaceDN w:val="0"/>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w:t>
            </w:r>
          </w:p>
          <w:p w14:paraId="2865E792" w14:textId="77777777" w:rsidR="00CD54FB" w:rsidRPr="00BA7D6E" w:rsidRDefault="00CD54FB" w:rsidP="00CD54FB">
            <w:pPr>
              <w:pStyle w:val="a3"/>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同一の事業所において第1号通所事業を一体的に行っている場合においては、本加算の計算も一体的に行うこととする。</w:t>
            </w:r>
          </w:p>
        </w:tc>
        <w:tc>
          <w:tcPr>
            <w:tcW w:w="425" w:type="dxa"/>
            <w:shd w:val="clear" w:color="auto" w:fill="auto"/>
            <w:vAlign w:val="center"/>
          </w:tcPr>
          <w:p w14:paraId="6871A0A2"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lastRenderedPageBreak/>
              <w:t>□</w:t>
            </w:r>
          </w:p>
        </w:tc>
        <w:tc>
          <w:tcPr>
            <w:tcW w:w="426" w:type="dxa"/>
            <w:shd w:val="clear" w:color="auto" w:fill="auto"/>
            <w:vAlign w:val="center"/>
          </w:tcPr>
          <w:p w14:paraId="6A2C4376"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3F24F330"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shd w:val="clear" w:color="auto" w:fill="auto"/>
          </w:tcPr>
          <w:p w14:paraId="3ED7FF55" w14:textId="77777777"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7F6B2868"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4CFA1764" w14:textId="23955B2A" w:rsidR="00CD54FB" w:rsidRPr="00BA7D6E" w:rsidRDefault="00C81994"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ニ</w:t>
            </w:r>
          </w:p>
          <w:p w14:paraId="316029AD" w14:textId="77777777" w:rsidR="00CD54FB" w:rsidRPr="00BA7D6E" w:rsidRDefault="00CD54FB" w:rsidP="00CD54FB">
            <w:pPr>
              <w:rPr>
                <w:rFonts w:asciiTheme="minorEastAsia" w:eastAsiaTheme="minorEastAsia" w:hAnsiTheme="minorEastAsia"/>
                <w:spacing w:val="-4"/>
                <w:w w:val="66"/>
                <w:sz w:val="18"/>
                <w:szCs w:val="18"/>
              </w:rPr>
            </w:pPr>
            <w:r w:rsidRPr="00BA7D6E">
              <w:rPr>
                <w:rFonts w:asciiTheme="minorEastAsia" w:eastAsiaTheme="minorEastAsia" w:hAnsiTheme="minorEastAsia" w:hint="eastAsia"/>
                <w:spacing w:val="-4"/>
                <w:w w:val="66"/>
                <w:sz w:val="18"/>
                <w:szCs w:val="18"/>
              </w:rPr>
              <w:t>老計発0331005</w:t>
            </w:r>
          </w:p>
          <w:p w14:paraId="07EB8069" w14:textId="2A4909BB" w:rsidR="00CD54FB" w:rsidRPr="00BA7D6E" w:rsidRDefault="00CD54FB" w:rsidP="00CD54FB">
            <w:pPr>
              <w:jc w:val="center"/>
              <w:rPr>
                <w:rFonts w:asciiTheme="minorEastAsia" w:eastAsiaTheme="minorEastAsia" w:hAnsiTheme="minorEastAsia"/>
                <w:sz w:val="18"/>
                <w:szCs w:val="18"/>
              </w:rPr>
            </w:pPr>
            <w:r w:rsidRPr="00BA7D6E">
              <w:rPr>
                <w:rFonts w:asciiTheme="minorEastAsia" w:eastAsiaTheme="minorEastAsia" w:hAnsiTheme="minorEastAsia" w:hint="eastAsia"/>
                <w:spacing w:val="-4"/>
                <w:w w:val="66"/>
                <w:sz w:val="18"/>
                <w:szCs w:val="18"/>
              </w:rPr>
              <w:t>第2-3-2-</w:t>
            </w:r>
            <w:r w:rsidR="00C81994" w:rsidRPr="00BA7D6E">
              <w:rPr>
                <w:rFonts w:asciiTheme="minorEastAsia" w:eastAsiaTheme="minorEastAsia" w:hAnsiTheme="minorEastAsia" w:hint="eastAsia"/>
                <w:spacing w:val="-4"/>
                <w:w w:val="66"/>
                <w:sz w:val="18"/>
                <w:szCs w:val="18"/>
              </w:rPr>
              <w:t>(27</w:t>
            </w:r>
            <w:r w:rsidRPr="00BA7D6E">
              <w:rPr>
                <w:rFonts w:asciiTheme="minorEastAsia" w:eastAsiaTheme="minorEastAsia" w:hAnsiTheme="minorEastAsia" w:hint="eastAsia"/>
                <w:spacing w:val="-4"/>
                <w:w w:val="66"/>
                <w:sz w:val="18"/>
                <w:szCs w:val="18"/>
              </w:rPr>
              <w:t>)</w:t>
            </w:r>
          </w:p>
        </w:tc>
      </w:tr>
      <w:tr w:rsidR="00CD54FB" w:rsidRPr="00BA7D6E" w14:paraId="676CBE4F" w14:textId="77777777" w:rsidTr="00523AFC">
        <w:tblPrEx>
          <w:tblCellMar>
            <w:left w:w="108" w:type="dxa"/>
            <w:right w:w="108" w:type="dxa"/>
          </w:tblCellMar>
          <w:tblLook w:val="04A0" w:firstRow="1" w:lastRow="0" w:firstColumn="1" w:lastColumn="0" w:noHBand="0" w:noVBand="1"/>
        </w:tblPrEx>
        <w:trPr>
          <w:trHeight w:val="973"/>
        </w:trPr>
        <w:tc>
          <w:tcPr>
            <w:tcW w:w="2127" w:type="dxa"/>
            <w:shd w:val="clear" w:color="auto" w:fill="auto"/>
          </w:tcPr>
          <w:p w14:paraId="1830B65F" w14:textId="77777777" w:rsidR="00CD54FB" w:rsidRPr="00BA7D6E" w:rsidRDefault="00CD54FB" w:rsidP="00CD54FB">
            <w:pPr>
              <w:ind w:left="180" w:hangingChars="100" w:hanging="180"/>
              <w:rPr>
                <w:rFonts w:asciiTheme="minorEastAsia" w:eastAsiaTheme="minorEastAsia" w:hAnsiTheme="minorEastAsia"/>
                <w:strike/>
                <w:sz w:val="18"/>
                <w:szCs w:val="18"/>
              </w:rPr>
            </w:pPr>
            <w:r w:rsidRPr="00BA7D6E">
              <w:rPr>
                <w:rFonts w:asciiTheme="minorEastAsia" w:eastAsiaTheme="minorEastAsia" w:hAnsiTheme="minorEastAsia" w:hint="eastAsia"/>
                <w:sz w:val="18"/>
                <w:szCs w:val="18"/>
              </w:rPr>
              <w:lastRenderedPageBreak/>
              <w:t>24　定員超過利用に該当する場合の所定単位数の算定について</w:t>
            </w:r>
          </w:p>
        </w:tc>
        <w:tc>
          <w:tcPr>
            <w:tcW w:w="6804" w:type="dxa"/>
            <w:shd w:val="clear" w:color="auto" w:fill="auto"/>
          </w:tcPr>
          <w:p w14:paraId="1FD10C44" w14:textId="77777777" w:rsidR="00CD54FB" w:rsidRPr="00BA7D6E" w:rsidRDefault="00CD54FB" w:rsidP="00CD54FB">
            <w:pPr>
              <w:ind w:left="32" w:hangingChars="18" w:hanging="32"/>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利用定員の超過に伴う減算については、前月の平均で、利用定員の超過・人員欠如（利用者の数から看護職員若しくは介護職員の員数が、人員基準に満たない場合）がある場合、次の月の全利用者について、所定単位数の100分の70に相当する単位数を算定しているか。</w:t>
            </w:r>
          </w:p>
          <w:p w14:paraId="31D0578F" w14:textId="77777777" w:rsidR="00CD54FB" w:rsidRPr="00BA7D6E" w:rsidRDefault="00CD54FB" w:rsidP="00CD54FB">
            <w:pPr>
              <w:ind w:left="175" w:hangingChars="97" w:hanging="175"/>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①　当該事業所の利用定員を上回る利用者を利用させている、いわゆる定員超過利用に対し、介護給付費の減額を行うこととし、厚生労働大臣が定める利用者等の数の基準及び看護職員等の員数の基準並びに通所介護費等の算定方法（平成12年厚生省告示第27号。以下「通所介護費等の算定方法」という。）において、定員超過利用の基準及び単位数の算定方法を明らかにしているところであるが、これは、適正なサービスの提供を確保するための規定であり、定員超過利用の未然防止を図るよう努めるものとする。</w:t>
            </w:r>
          </w:p>
          <w:p w14:paraId="20BBCE09" w14:textId="77777777" w:rsidR="00CD54FB" w:rsidRPr="00BA7D6E" w:rsidRDefault="00CD54FB" w:rsidP="00CD54FB">
            <w:pPr>
              <w:ind w:left="175" w:hangingChars="97" w:hanging="175"/>
              <w:rPr>
                <w:rFonts w:asciiTheme="minorEastAsia" w:eastAsiaTheme="minorEastAsia" w:hAnsiTheme="minorEastAsia"/>
                <w:spacing w:val="-2"/>
                <w:sz w:val="18"/>
                <w:szCs w:val="16"/>
              </w:rPr>
            </w:pPr>
            <w:r w:rsidRPr="00BA7D6E">
              <w:rPr>
                <w:rFonts w:asciiTheme="minorEastAsia" w:eastAsiaTheme="minorEastAsia" w:hAnsiTheme="minorEastAsia" w:hint="eastAsia"/>
                <w:sz w:val="18"/>
                <w:szCs w:val="16"/>
              </w:rPr>
              <w:t xml:space="preserve">②　</w:t>
            </w:r>
            <w:r w:rsidRPr="00BA7D6E">
              <w:rPr>
                <w:rFonts w:asciiTheme="minorEastAsia" w:eastAsiaTheme="minorEastAsia" w:hAnsiTheme="minorEastAsia" w:hint="eastAsia"/>
                <w:spacing w:val="-2"/>
                <w:sz w:val="18"/>
                <w:szCs w:val="16"/>
              </w:rPr>
              <w:t>この場合の利用者の数は、1月間(暦月)の利用者の数の平均を用いる。この場合、1月間の利用者の数の平均は、当該月におけるサービス提供日ごとの同時にサービスの提供を受けた者の最大数の合計を、当該月のサービス提供日数で除して得た数とする。この平均利用者数の算定に当たっては、小数点以下を切り上げるものとする。</w:t>
            </w:r>
          </w:p>
          <w:p w14:paraId="5FDBF4E0" w14:textId="77777777" w:rsidR="00CD54FB" w:rsidRPr="00BA7D6E" w:rsidRDefault="00CD54FB" w:rsidP="00CD54FB">
            <w:pPr>
              <w:ind w:leftChars="16" w:left="174" w:hangingChars="78" w:hanging="14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③　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算され、定員超過利用が解消されるに至った月の翌月から通常の所定単位数が算定される。</w:t>
            </w:r>
          </w:p>
          <w:p w14:paraId="144E2BC4" w14:textId="6F77DF74" w:rsidR="00CD54FB" w:rsidRPr="00BA7D6E" w:rsidRDefault="00CD54FB" w:rsidP="00CD54FB">
            <w:pPr>
              <w:ind w:leftChars="16" w:left="174" w:hangingChars="78" w:hanging="140"/>
              <w:rPr>
                <w:rFonts w:asciiTheme="minorEastAsia" w:eastAsiaTheme="minorEastAsia" w:hAnsiTheme="minorEastAsia"/>
                <w:sz w:val="18"/>
                <w:szCs w:val="16"/>
              </w:rPr>
            </w:pPr>
            <w:r w:rsidRPr="00BA7D6E">
              <w:rPr>
                <w:rFonts w:asciiTheme="minorEastAsia" w:eastAsiaTheme="minorEastAsia" w:hAnsiTheme="minorEastAsia" w:hint="eastAsia"/>
                <w:sz w:val="18"/>
                <w:szCs w:val="16"/>
              </w:rPr>
              <w:t>④　市長村長は、定員超過利用が行われている事業所に対しては、その解消を行うよう指導すること。当該指導に従わず、定員超過利用が2月以上継続する場合には、特別な事情がある場合を除き、指定の取消しを検討するものとする。</w:t>
            </w:r>
          </w:p>
          <w:p w14:paraId="15F1B162" w14:textId="77777777" w:rsidR="00CD54FB" w:rsidRPr="00BA7D6E" w:rsidRDefault="00CD54FB" w:rsidP="00CD54FB">
            <w:pPr>
              <w:ind w:left="175" w:hangingChars="97" w:hanging="175"/>
              <w:rPr>
                <w:rFonts w:asciiTheme="minorEastAsia" w:eastAsiaTheme="minorEastAsia" w:hAnsiTheme="minorEastAsia"/>
                <w:sz w:val="16"/>
                <w:szCs w:val="16"/>
              </w:rPr>
            </w:pPr>
            <w:r w:rsidRPr="00BA7D6E">
              <w:rPr>
                <w:rFonts w:asciiTheme="minorEastAsia" w:eastAsiaTheme="minorEastAsia" w:hAnsiTheme="minorEastAsia" w:hint="eastAsia"/>
                <w:sz w:val="18"/>
                <w:szCs w:val="16"/>
              </w:rPr>
              <w:t>⑤　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とする。</w:t>
            </w:r>
          </w:p>
        </w:tc>
        <w:tc>
          <w:tcPr>
            <w:tcW w:w="425" w:type="dxa"/>
            <w:shd w:val="clear" w:color="auto" w:fill="auto"/>
            <w:vAlign w:val="center"/>
          </w:tcPr>
          <w:p w14:paraId="742EB266"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shd w:val="clear" w:color="auto" w:fill="auto"/>
            <w:vAlign w:val="center"/>
          </w:tcPr>
          <w:p w14:paraId="3E7EDCEE"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shd w:val="clear" w:color="auto" w:fill="auto"/>
            <w:vAlign w:val="center"/>
          </w:tcPr>
          <w:p w14:paraId="23EE6344"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shd w:val="clear" w:color="auto" w:fill="auto"/>
          </w:tcPr>
          <w:p w14:paraId="45CCEB2B" w14:textId="77777777"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6166B5FF"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3C60EEA0" w14:textId="0398A6C5" w:rsidR="00CD54FB" w:rsidRPr="00BA7D6E" w:rsidRDefault="003100AB" w:rsidP="00CD54FB">
            <w:pPr>
              <w:rPr>
                <w:rFonts w:asciiTheme="minorEastAsia" w:eastAsiaTheme="minorEastAsia" w:hAnsiTheme="minorEastAsia"/>
                <w:sz w:val="18"/>
                <w:szCs w:val="18"/>
              </w:rPr>
            </w:pPr>
            <w:r>
              <w:rPr>
                <w:rFonts w:asciiTheme="minorEastAsia" w:eastAsiaTheme="minorEastAsia" w:hAnsiTheme="minorEastAsia" w:hint="eastAsia"/>
                <w:sz w:val="18"/>
                <w:szCs w:val="18"/>
              </w:rPr>
              <w:t>注1～3</w:t>
            </w:r>
          </w:p>
          <w:p w14:paraId="6DAF34AF" w14:textId="77777777" w:rsidR="00CD54FB" w:rsidRPr="00BA7D6E" w:rsidRDefault="00CD54FB" w:rsidP="00CD54FB">
            <w:pPr>
              <w:rPr>
                <w:rFonts w:asciiTheme="minorEastAsia" w:eastAsiaTheme="minorEastAsia" w:hAnsiTheme="minorEastAsia"/>
                <w:spacing w:val="-4"/>
                <w:w w:val="66"/>
                <w:sz w:val="18"/>
                <w:szCs w:val="18"/>
              </w:rPr>
            </w:pPr>
            <w:r w:rsidRPr="00BA7D6E">
              <w:rPr>
                <w:rFonts w:asciiTheme="minorEastAsia" w:eastAsiaTheme="minorEastAsia" w:hAnsiTheme="minorEastAsia" w:hint="eastAsia"/>
                <w:spacing w:val="-4"/>
                <w:w w:val="66"/>
                <w:sz w:val="18"/>
                <w:szCs w:val="18"/>
              </w:rPr>
              <w:t>老計発0331005</w:t>
            </w:r>
          </w:p>
          <w:p w14:paraId="4BFA9681" w14:textId="69F57C6F"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pacing w:val="-4"/>
                <w:w w:val="66"/>
                <w:sz w:val="18"/>
                <w:szCs w:val="18"/>
              </w:rPr>
              <w:t>第</w:t>
            </w:r>
            <w:r w:rsidR="00C23298">
              <w:rPr>
                <w:rFonts w:asciiTheme="minorEastAsia" w:eastAsiaTheme="minorEastAsia" w:hAnsiTheme="minorEastAsia" w:hint="eastAsia"/>
                <w:spacing w:val="-4"/>
                <w:w w:val="66"/>
                <w:sz w:val="18"/>
                <w:szCs w:val="18"/>
              </w:rPr>
              <w:t>2-3-2-(24</w:t>
            </w:r>
            <w:r w:rsidRPr="00BA7D6E">
              <w:rPr>
                <w:rFonts w:asciiTheme="minorEastAsia" w:eastAsiaTheme="minorEastAsia" w:hAnsiTheme="minorEastAsia" w:hint="eastAsia"/>
                <w:spacing w:val="-4"/>
                <w:w w:val="66"/>
                <w:sz w:val="18"/>
                <w:szCs w:val="18"/>
              </w:rPr>
              <w:t>)</w:t>
            </w:r>
          </w:p>
        </w:tc>
      </w:tr>
      <w:tr w:rsidR="00CD54FB" w:rsidRPr="00BA7D6E" w14:paraId="141A0C72" w14:textId="77777777" w:rsidTr="00690A9C">
        <w:tblPrEx>
          <w:tblCellMar>
            <w:left w:w="108" w:type="dxa"/>
            <w:right w:w="108" w:type="dxa"/>
          </w:tblCellMar>
          <w:tblLook w:val="04A0" w:firstRow="1" w:lastRow="0" w:firstColumn="1" w:lastColumn="0" w:noHBand="0" w:noVBand="1"/>
        </w:tblPrEx>
        <w:trPr>
          <w:trHeight w:val="4932"/>
        </w:trPr>
        <w:tc>
          <w:tcPr>
            <w:tcW w:w="2127" w:type="dxa"/>
            <w:shd w:val="clear" w:color="auto" w:fill="auto"/>
          </w:tcPr>
          <w:p w14:paraId="51CDC8AC" w14:textId="77777777" w:rsidR="00CD54FB" w:rsidRPr="00BA7D6E" w:rsidRDefault="00CD54FB" w:rsidP="00CD54FB">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25　人員基準欠如に該当する場合の所定単位数の算定について</w:t>
            </w:r>
          </w:p>
          <w:p w14:paraId="5E983E82" w14:textId="77777777" w:rsidR="00CD54FB" w:rsidRPr="00BA7D6E" w:rsidRDefault="00CD54FB" w:rsidP="00CD54FB">
            <w:pPr>
              <w:ind w:left="180" w:hangingChars="100" w:hanging="180"/>
              <w:rPr>
                <w:rFonts w:asciiTheme="minorEastAsia" w:eastAsiaTheme="minorEastAsia" w:hAnsiTheme="minorEastAsia"/>
                <w:strike/>
                <w:sz w:val="18"/>
                <w:szCs w:val="18"/>
              </w:rPr>
            </w:pPr>
            <w:r w:rsidRPr="00BA7D6E">
              <w:rPr>
                <w:rFonts w:asciiTheme="minorEastAsia" w:eastAsiaTheme="minorEastAsia" w:hAnsiTheme="minorEastAsia" w:hint="eastAsia"/>
                <w:sz w:val="18"/>
                <w:szCs w:val="18"/>
              </w:rPr>
              <w:t>【通所型サービス（現行相当・基準緩和）同様】</w:t>
            </w:r>
          </w:p>
          <w:p w14:paraId="11A2DAC5" w14:textId="77777777" w:rsidR="00CD54FB" w:rsidRPr="00BA7D6E" w:rsidRDefault="00CD54FB" w:rsidP="00CD54FB">
            <w:pPr>
              <w:ind w:left="180" w:hangingChars="100" w:hanging="180"/>
              <w:rPr>
                <w:rFonts w:asciiTheme="minorEastAsia" w:eastAsiaTheme="minorEastAsia" w:hAnsiTheme="minorEastAsia"/>
                <w:strike/>
                <w:sz w:val="18"/>
                <w:szCs w:val="18"/>
              </w:rPr>
            </w:pPr>
          </w:p>
        </w:tc>
        <w:tc>
          <w:tcPr>
            <w:tcW w:w="6804" w:type="dxa"/>
            <w:shd w:val="clear" w:color="auto" w:fill="auto"/>
          </w:tcPr>
          <w:p w14:paraId="2FAF6D5E" w14:textId="77777777" w:rsidR="00CD54FB" w:rsidRPr="00BA7D6E" w:rsidRDefault="00CD54FB" w:rsidP="00CD54FB">
            <w:pPr>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人員欠如に伴う減算については、前月の平均で、利用定員の超過・人員欠如（利用者の数から看護職員若しくは介護職員の員数が、人員基準に満たない場合）がある場合、次の月の全利用者について、所定単位数の100分の70に相当する単位数を算定しているか。</w:t>
            </w:r>
          </w:p>
          <w:p w14:paraId="780372A8"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人員基準欠如についての具体的取扱い</w:t>
            </w:r>
          </w:p>
          <w:p w14:paraId="5AAAD10F" w14:textId="5828FD90" w:rsidR="00CD54FB" w:rsidRPr="00BA7D6E" w:rsidRDefault="00CD54FB" w:rsidP="00CD54FB">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イ　看護職員の数は、1月間の職員の数の平均を用いる。この場合、1月間の職員の平均は、当該月のサービス提供日に配置された延べ人数を当該月のサービス提供日数で除して得た数とする。</w:t>
            </w:r>
          </w:p>
          <w:p w14:paraId="37528A1F" w14:textId="213DA7BF" w:rsidR="00CD54FB" w:rsidRPr="00BA7D6E" w:rsidRDefault="00CD54FB" w:rsidP="00CD54FB">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ロ介護職員等の数は、利用者数及び提供時間数から算出する勤務延時間数を用いる。この場合、1月間の勤務延時間数は、配置された職員の1月の勤務延時間数を、当該月において本来確保すべき勤務延時間数で除して得た数とする。</w:t>
            </w:r>
          </w:p>
          <w:p w14:paraId="7489A119" w14:textId="77777777" w:rsidR="00CD54FB" w:rsidRPr="00BA7D6E" w:rsidRDefault="00CD54FB" w:rsidP="00CD54FB">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ハ　人員基準上必要とされる員数から１割を超えて減少した場合にはその翌月から人員基準欠如が解消されるに至った月まで、利用者全員について所定単位数が通所介護費等の算定方法に規定する算定方法に従って減算する。</w:t>
            </w:r>
          </w:p>
          <w:p w14:paraId="7359D27A" w14:textId="77777777" w:rsidR="00CD54FB" w:rsidRPr="00BA7D6E" w:rsidRDefault="00CD54FB" w:rsidP="00CD54FB">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ニ　1割の範囲内で減少した場合には、その翌々月から人員基準欠如が解消されるに至った月まで、利用者等の全員について所定単位数が通所介護費等の算定方法に規定する算定方法に従って減算される（ただし、翌月の末日において人員基準を満たすに至っている場合を除く。）。</w:t>
            </w:r>
          </w:p>
          <w:p w14:paraId="1744E422" w14:textId="654FAF24" w:rsidR="00690A9C" w:rsidRPr="00BA7D6E" w:rsidRDefault="00CD54FB" w:rsidP="00690A9C">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　減算の対象とならない場合でも、1日単位で見ると、人員基準に違反する場合があることに留意すること。</w:t>
            </w:r>
          </w:p>
        </w:tc>
        <w:tc>
          <w:tcPr>
            <w:tcW w:w="425" w:type="dxa"/>
            <w:tcBorders>
              <w:bottom w:val="single" w:sz="4" w:space="0" w:color="auto"/>
            </w:tcBorders>
            <w:shd w:val="clear" w:color="auto" w:fill="auto"/>
            <w:vAlign w:val="center"/>
          </w:tcPr>
          <w:p w14:paraId="48F09CC1"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tcBorders>
              <w:bottom w:val="single" w:sz="4" w:space="0" w:color="auto"/>
            </w:tcBorders>
            <w:shd w:val="clear" w:color="auto" w:fill="auto"/>
            <w:vAlign w:val="center"/>
          </w:tcPr>
          <w:p w14:paraId="51BA7EFD"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bottom w:val="single" w:sz="4" w:space="0" w:color="auto"/>
            </w:tcBorders>
            <w:shd w:val="clear" w:color="auto" w:fill="auto"/>
            <w:vAlign w:val="center"/>
          </w:tcPr>
          <w:p w14:paraId="7AA698CE" w14:textId="77777777" w:rsidR="00CD54FB" w:rsidRPr="00BA7D6E" w:rsidRDefault="00CD54FB" w:rsidP="00CD54FB">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shd w:val="clear" w:color="auto" w:fill="auto"/>
          </w:tcPr>
          <w:p w14:paraId="19B3B1B2" w14:textId="77777777" w:rsidR="00CD54FB" w:rsidRPr="00BA7D6E" w:rsidRDefault="00CD54FB" w:rsidP="00CD54FB">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1DB4C9D7" w14:textId="77777777"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3BAFFE38" w14:textId="2265BECC" w:rsidR="00CD54FB" w:rsidRPr="00BA7D6E" w:rsidRDefault="003100AB" w:rsidP="00CD54FB">
            <w:pPr>
              <w:rPr>
                <w:rFonts w:asciiTheme="minorEastAsia" w:eastAsiaTheme="minorEastAsia" w:hAnsiTheme="minorEastAsia"/>
                <w:sz w:val="18"/>
                <w:szCs w:val="18"/>
              </w:rPr>
            </w:pPr>
            <w:r>
              <w:rPr>
                <w:rFonts w:asciiTheme="minorEastAsia" w:eastAsiaTheme="minorEastAsia" w:hAnsiTheme="minorEastAsia" w:hint="eastAsia"/>
                <w:sz w:val="18"/>
                <w:szCs w:val="18"/>
              </w:rPr>
              <w:t>注1</w:t>
            </w:r>
          </w:p>
          <w:p w14:paraId="69B87E43" w14:textId="77777777" w:rsidR="00CD54FB" w:rsidRPr="00BA7D6E" w:rsidRDefault="00CD54FB" w:rsidP="00CD54FB">
            <w:pPr>
              <w:rPr>
                <w:rFonts w:asciiTheme="minorEastAsia" w:eastAsiaTheme="minorEastAsia" w:hAnsiTheme="minorEastAsia"/>
                <w:spacing w:val="-4"/>
                <w:w w:val="66"/>
                <w:sz w:val="18"/>
                <w:szCs w:val="18"/>
              </w:rPr>
            </w:pPr>
            <w:r w:rsidRPr="00BA7D6E">
              <w:rPr>
                <w:rFonts w:asciiTheme="minorEastAsia" w:eastAsiaTheme="minorEastAsia" w:hAnsiTheme="minorEastAsia" w:hint="eastAsia"/>
                <w:spacing w:val="-4"/>
                <w:w w:val="66"/>
                <w:sz w:val="18"/>
                <w:szCs w:val="18"/>
              </w:rPr>
              <w:t>老計発0331005</w:t>
            </w:r>
          </w:p>
          <w:p w14:paraId="30B1125B" w14:textId="7AAC086B" w:rsidR="00CD54FB" w:rsidRPr="00BA7D6E" w:rsidRDefault="00CD54FB" w:rsidP="00CD54FB">
            <w:pPr>
              <w:rPr>
                <w:rFonts w:asciiTheme="minorEastAsia" w:eastAsiaTheme="minorEastAsia" w:hAnsiTheme="minorEastAsia"/>
                <w:sz w:val="18"/>
                <w:szCs w:val="18"/>
              </w:rPr>
            </w:pPr>
            <w:r w:rsidRPr="00BA7D6E">
              <w:rPr>
                <w:rFonts w:asciiTheme="minorEastAsia" w:eastAsiaTheme="minorEastAsia" w:hAnsiTheme="minorEastAsia" w:hint="eastAsia"/>
                <w:spacing w:val="-4"/>
                <w:w w:val="66"/>
                <w:sz w:val="18"/>
                <w:szCs w:val="18"/>
              </w:rPr>
              <w:t>第2-3-2-</w:t>
            </w:r>
            <w:r w:rsidR="00C81994" w:rsidRPr="00BA7D6E">
              <w:rPr>
                <w:rFonts w:asciiTheme="minorEastAsia" w:eastAsiaTheme="minorEastAsia" w:hAnsiTheme="minorEastAsia" w:hint="eastAsia"/>
                <w:spacing w:val="-4"/>
                <w:w w:val="66"/>
                <w:sz w:val="18"/>
                <w:szCs w:val="18"/>
              </w:rPr>
              <w:t>(25)</w:t>
            </w:r>
          </w:p>
        </w:tc>
      </w:tr>
      <w:tr w:rsidR="008028D6" w:rsidRPr="00BA7D6E" w14:paraId="02126FAB" w14:textId="77777777" w:rsidTr="00B11B66">
        <w:tblPrEx>
          <w:tblCellMar>
            <w:left w:w="108" w:type="dxa"/>
            <w:right w:w="108" w:type="dxa"/>
          </w:tblCellMar>
          <w:tblLook w:val="04A0" w:firstRow="1" w:lastRow="0" w:firstColumn="1" w:lastColumn="0" w:noHBand="0" w:noVBand="1"/>
        </w:tblPrEx>
        <w:trPr>
          <w:trHeight w:val="783"/>
        </w:trPr>
        <w:tc>
          <w:tcPr>
            <w:tcW w:w="2127" w:type="dxa"/>
            <w:vMerge w:val="restart"/>
            <w:shd w:val="clear" w:color="auto" w:fill="auto"/>
          </w:tcPr>
          <w:p w14:paraId="465C2DA8" w14:textId="47EB7460" w:rsidR="008028D6" w:rsidRPr="00BA7D6E" w:rsidRDefault="008028D6" w:rsidP="0070189C">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lastRenderedPageBreak/>
              <w:t>26　介護職員等処遇改善加算</w:t>
            </w:r>
          </w:p>
          <w:p w14:paraId="7BB43D18" w14:textId="77777777" w:rsidR="008028D6" w:rsidRPr="00BA7D6E" w:rsidRDefault="008028D6" w:rsidP="0070189C">
            <w:pPr>
              <w:ind w:left="180" w:hangingChars="100" w:hanging="180"/>
              <w:rPr>
                <w:rFonts w:asciiTheme="minorEastAsia" w:eastAsiaTheme="minorEastAsia" w:hAnsiTheme="minorEastAsia"/>
                <w:sz w:val="18"/>
                <w:szCs w:val="18"/>
              </w:rPr>
            </w:pPr>
          </w:p>
          <w:p w14:paraId="1A689717" w14:textId="288426BA" w:rsidR="008028D6" w:rsidRPr="00BA7D6E" w:rsidRDefault="008028D6" w:rsidP="0070189C">
            <w:pPr>
              <w:ind w:left="146" w:hangingChars="81" w:hanging="146"/>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・介護職員等処遇改善加算計画書</w:t>
            </w:r>
          </w:p>
          <w:p w14:paraId="72021E78" w14:textId="0DAF1871" w:rsidR="008028D6" w:rsidRPr="00BA7D6E" w:rsidRDefault="008028D6" w:rsidP="0070189C">
            <w:pPr>
              <w:ind w:left="146" w:hangingChars="81" w:hanging="146"/>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・介護職員等処遇改善加算実績報告書</w:t>
            </w:r>
          </w:p>
          <w:p w14:paraId="5657E850" w14:textId="43C57A95" w:rsidR="008028D6" w:rsidRPr="00BA7D6E" w:rsidRDefault="008028D6" w:rsidP="0070189C">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・労働保険納付書類</w:t>
            </w:r>
          </w:p>
          <w:p w14:paraId="3C9D5581" w14:textId="157FB1B3" w:rsidR="008028D6" w:rsidRPr="00BA7D6E" w:rsidRDefault="008028D6" w:rsidP="0070189C">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・研修に関する記録</w:t>
            </w:r>
          </w:p>
          <w:p w14:paraId="057835AF" w14:textId="53565C26" w:rsidR="008028D6" w:rsidRPr="00BA7D6E" w:rsidRDefault="008028D6" w:rsidP="00B11B66">
            <w:pPr>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・特別な事情に係る届出書</w:t>
            </w:r>
          </w:p>
        </w:tc>
        <w:tc>
          <w:tcPr>
            <w:tcW w:w="6804" w:type="dxa"/>
            <w:tcBorders>
              <w:bottom w:val="dotted" w:sz="4" w:space="0" w:color="auto"/>
            </w:tcBorders>
            <w:shd w:val="clear" w:color="auto" w:fill="auto"/>
          </w:tcPr>
          <w:p w14:paraId="0EC48A6C" w14:textId="653A452F" w:rsidR="008028D6" w:rsidRPr="00BA7D6E" w:rsidRDefault="008028D6" w:rsidP="00B11B66">
            <w:pPr>
              <w:pStyle w:val="a3"/>
              <w:overflowPunct w:val="0"/>
              <w:autoSpaceDE w:val="0"/>
              <w:autoSpaceDN w:val="0"/>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厚生労働大臣が定める基準に適合する介護職員等の賃金の改善等を実施しているものとして、</w:t>
            </w:r>
            <w:r w:rsidR="00B11B66">
              <w:rPr>
                <w:rFonts w:asciiTheme="minorEastAsia" w:eastAsiaTheme="minorEastAsia" w:hAnsiTheme="minorEastAsia" w:hint="eastAsia"/>
                <w:sz w:val="18"/>
                <w:szCs w:val="18"/>
              </w:rPr>
              <w:t>指定権者へ</w:t>
            </w:r>
            <w:r w:rsidRPr="00BA7D6E">
              <w:rPr>
                <w:rFonts w:asciiTheme="minorEastAsia" w:eastAsiaTheme="minorEastAsia" w:hAnsiTheme="minorEastAsia" w:hint="eastAsia"/>
                <w:sz w:val="18"/>
                <w:szCs w:val="18"/>
              </w:rPr>
              <w:t>届出を</w:t>
            </w:r>
            <w:r w:rsidR="00B11B66">
              <w:rPr>
                <w:rFonts w:asciiTheme="minorEastAsia" w:eastAsiaTheme="minorEastAsia" w:hAnsiTheme="minorEastAsia" w:hint="eastAsia"/>
                <w:sz w:val="18"/>
                <w:szCs w:val="18"/>
              </w:rPr>
              <w:t>行った事業所が、利用者に対しサービス提供を行った場合に、</w:t>
            </w:r>
            <w:r w:rsidRPr="00BA7D6E">
              <w:rPr>
                <w:rFonts w:asciiTheme="minorEastAsia" w:eastAsiaTheme="minorEastAsia" w:hAnsiTheme="minorEastAsia" w:hint="eastAsia"/>
                <w:sz w:val="18"/>
                <w:szCs w:val="18"/>
              </w:rPr>
              <w:t>所定単位数を加算しているか。</w:t>
            </w:r>
            <w:r>
              <w:rPr>
                <w:rFonts w:asciiTheme="minorEastAsia" w:eastAsiaTheme="minorEastAsia" w:hAnsiTheme="minorEastAsia" w:hint="eastAsia"/>
                <w:sz w:val="18"/>
                <w:szCs w:val="18"/>
              </w:rPr>
              <w:t>ただし、</w:t>
            </w:r>
            <w:r w:rsidRPr="008028D6">
              <w:rPr>
                <w:rFonts w:asciiTheme="minorEastAsia" w:eastAsiaTheme="minorEastAsia" w:hAnsiTheme="minorEastAsia" w:hint="eastAsia"/>
                <w:sz w:val="18"/>
                <w:szCs w:val="18"/>
              </w:rPr>
              <w:t>次に掲げるいずれかの加算を算定している場合、次に掲げるその他の加算は算定しない</w:t>
            </w:r>
            <w:r>
              <w:rPr>
                <w:rFonts w:asciiTheme="minorEastAsia" w:eastAsiaTheme="minorEastAsia" w:hAnsiTheme="minorEastAsia" w:hint="eastAsia"/>
                <w:sz w:val="18"/>
                <w:szCs w:val="18"/>
              </w:rPr>
              <w:t>。</w:t>
            </w:r>
          </w:p>
        </w:tc>
        <w:tc>
          <w:tcPr>
            <w:tcW w:w="425" w:type="dxa"/>
            <w:tcBorders>
              <w:bottom w:val="single" w:sz="4" w:space="0" w:color="auto"/>
            </w:tcBorders>
            <w:shd w:val="clear" w:color="auto" w:fill="auto"/>
            <w:vAlign w:val="center"/>
          </w:tcPr>
          <w:p w14:paraId="24FF1340"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tcBorders>
              <w:bottom w:val="single" w:sz="4" w:space="0" w:color="auto"/>
            </w:tcBorders>
            <w:shd w:val="clear" w:color="auto" w:fill="auto"/>
            <w:vAlign w:val="center"/>
          </w:tcPr>
          <w:p w14:paraId="689232B3"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bottom w:val="single" w:sz="4" w:space="0" w:color="auto"/>
            </w:tcBorders>
            <w:shd w:val="clear" w:color="auto" w:fill="auto"/>
            <w:vAlign w:val="center"/>
          </w:tcPr>
          <w:p w14:paraId="4BAFDC8F"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val="restart"/>
            <w:shd w:val="clear" w:color="auto" w:fill="auto"/>
          </w:tcPr>
          <w:p w14:paraId="28B2B2CB" w14:textId="77777777" w:rsidR="008028D6" w:rsidRPr="00BA7D6E" w:rsidRDefault="008028D6" w:rsidP="0070189C">
            <w:pPr>
              <w:rPr>
                <w:rFonts w:asciiTheme="minorEastAsia" w:eastAsiaTheme="minorEastAsia" w:hAnsiTheme="minorEastAsia"/>
                <w:w w:val="90"/>
                <w:sz w:val="18"/>
                <w:szCs w:val="18"/>
              </w:rPr>
            </w:pPr>
            <w:r w:rsidRPr="00BA7D6E">
              <w:rPr>
                <w:rFonts w:asciiTheme="minorEastAsia" w:eastAsiaTheme="minorEastAsia" w:hAnsiTheme="minorEastAsia" w:hint="eastAsia"/>
                <w:w w:val="90"/>
                <w:sz w:val="18"/>
                <w:szCs w:val="18"/>
              </w:rPr>
              <w:t>厚労告126</w:t>
            </w:r>
          </w:p>
          <w:p w14:paraId="6A81ED2F" w14:textId="77777777" w:rsidR="008028D6" w:rsidRPr="00BA7D6E" w:rsidRDefault="008028D6" w:rsidP="0070189C">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別表2-2</w:t>
            </w:r>
          </w:p>
          <w:p w14:paraId="1575234E" w14:textId="04BA6930" w:rsidR="008028D6" w:rsidRPr="00BA7D6E" w:rsidRDefault="008028D6" w:rsidP="0070189C">
            <w:pPr>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ホ-注1</w:t>
            </w:r>
          </w:p>
          <w:p w14:paraId="2D155DA2" w14:textId="77777777" w:rsidR="008028D6" w:rsidRPr="00BA7D6E" w:rsidRDefault="008028D6" w:rsidP="0008643C">
            <w:pPr>
              <w:rPr>
                <w:rFonts w:asciiTheme="minorEastAsia" w:eastAsiaTheme="minorEastAsia" w:hAnsiTheme="minorEastAsia"/>
                <w:spacing w:val="-4"/>
                <w:w w:val="66"/>
                <w:sz w:val="18"/>
                <w:szCs w:val="18"/>
              </w:rPr>
            </w:pPr>
            <w:r w:rsidRPr="00BA7D6E">
              <w:rPr>
                <w:rFonts w:asciiTheme="minorEastAsia" w:eastAsiaTheme="minorEastAsia" w:hAnsiTheme="minorEastAsia" w:hint="eastAsia"/>
                <w:spacing w:val="-4"/>
                <w:w w:val="66"/>
                <w:sz w:val="18"/>
                <w:szCs w:val="18"/>
              </w:rPr>
              <w:t>老計発0331005</w:t>
            </w:r>
          </w:p>
          <w:p w14:paraId="36BA168B" w14:textId="241A9745" w:rsidR="008028D6" w:rsidRPr="00BA7D6E" w:rsidRDefault="008028D6" w:rsidP="0008643C">
            <w:pPr>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pacing w:val="-4"/>
                <w:w w:val="66"/>
                <w:sz w:val="18"/>
                <w:szCs w:val="18"/>
              </w:rPr>
              <w:t>第2-3-2-(28)</w:t>
            </w:r>
          </w:p>
          <w:p w14:paraId="7830C56A" w14:textId="5DB8CAA2" w:rsidR="008028D6" w:rsidRPr="00BA7D6E" w:rsidRDefault="00232309" w:rsidP="0070189C">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「介護職員等処遇改善加算等に関する</w:t>
            </w:r>
            <w:r w:rsidR="008028D6" w:rsidRPr="00BA7D6E">
              <w:rPr>
                <w:rFonts w:asciiTheme="minorEastAsia" w:eastAsiaTheme="minorEastAsia" w:hAnsiTheme="minorEastAsia" w:hint="eastAsia"/>
                <w:sz w:val="18"/>
                <w:szCs w:val="18"/>
              </w:rPr>
              <w:t>基本的な考え方並びに事務処理手順及び様式例の提示について」（令和６年老発0315第２号）</w:t>
            </w:r>
          </w:p>
        </w:tc>
      </w:tr>
      <w:tr w:rsidR="00B11B66" w:rsidRPr="00BA7D6E" w14:paraId="4A89B0BD" w14:textId="77777777" w:rsidTr="00B11B66">
        <w:tblPrEx>
          <w:tblCellMar>
            <w:left w:w="108" w:type="dxa"/>
            <w:right w:w="108" w:type="dxa"/>
          </w:tblCellMar>
          <w:tblLook w:val="04A0" w:firstRow="1" w:lastRow="0" w:firstColumn="1" w:lastColumn="0" w:noHBand="0" w:noVBand="1"/>
        </w:tblPrEx>
        <w:trPr>
          <w:trHeight w:val="510"/>
        </w:trPr>
        <w:tc>
          <w:tcPr>
            <w:tcW w:w="2127" w:type="dxa"/>
            <w:vMerge/>
            <w:shd w:val="clear" w:color="auto" w:fill="auto"/>
          </w:tcPr>
          <w:p w14:paraId="31B3B77C" w14:textId="77777777" w:rsidR="00B11B66" w:rsidRPr="00BA7D6E" w:rsidRDefault="00B11B66" w:rsidP="00B11B66">
            <w:pPr>
              <w:ind w:left="180" w:hangingChars="100" w:hanging="180"/>
              <w:rPr>
                <w:rFonts w:asciiTheme="minorEastAsia" w:eastAsiaTheme="minorEastAsia" w:hAnsiTheme="minorEastAsia"/>
                <w:sz w:val="18"/>
                <w:szCs w:val="18"/>
              </w:rPr>
            </w:pPr>
          </w:p>
        </w:tc>
        <w:tc>
          <w:tcPr>
            <w:tcW w:w="6804" w:type="dxa"/>
            <w:tcBorders>
              <w:bottom w:val="dotted" w:sz="4" w:space="0" w:color="auto"/>
            </w:tcBorders>
            <w:shd w:val="clear" w:color="auto" w:fill="auto"/>
          </w:tcPr>
          <w:p w14:paraId="19605F85" w14:textId="77777777" w:rsidR="00B11B66" w:rsidRPr="00BA7D6E" w:rsidRDefault="00B11B66" w:rsidP="00B11B66">
            <w:pPr>
              <w:pStyle w:val="a3"/>
              <w:overflowPunct w:val="0"/>
              <w:autoSpaceDE w:val="0"/>
              <w:autoSpaceDN w:val="0"/>
              <w:spacing w:line="24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介護職員処遇改善加算(Ⅰ)　1000分の92相当の単位数を加算しているか。</w:t>
            </w:r>
          </w:p>
          <w:p w14:paraId="5692D967" w14:textId="202856AA" w:rsidR="00B11B66" w:rsidRPr="00BA7D6E" w:rsidRDefault="00B11B66" w:rsidP="00B11B66">
            <w:pPr>
              <w:pStyle w:val="a3"/>
              <w:overflowPunct w:val="0"/>
              <w:autoSpaceDE w:val="0"/>
              <w:autoSpaceDN w:val="0"/>
              <w:spacing w:line="240" w:lineRule="exact"/>
              <w:rPr>
                <w:rFonts w:asciiTheme="minorEastAsia" w:eastAsiaTheme="minorEastAsia" w:hAnsiTheme="minorEastAsia"/>
                <w:sz w:val="18"/>
                <w:szCs w:val="18"/>
              </w:rPr>
            </w:pPr>
            <w:r>
              <w:rPr>
                <w:rFonts w:asciiTheme="minorEastAsia" w:eastAsiaTheme="minorEastAsia" w:hAnsiTheme="minorEastAsia" w:hint="eastAsia"/>
                <w:spacing w:val="-4"/>
                <w:sz w:val="18"/>
                <w:szCs w:val="18"/>
              </w:rPr>
              <w:t>・下記</w:t>
            </w:r>
            <w:r w:rsidRPr="00BA7D6E">
              <w:rPr>
                <w:rFonts w:asciiTheme="minorEastAsia" w:eastAsiaTheme="minorEastAsia" w:hAnsiTheme="minorEastAsia" w:hint="eastAsia"/>
                <w:spacing w:val="-4"/>
                <w:sz w:val="18"/>
                <w:szCs w:val="18"/>
              </w:rPr>
              <w:t>の基準①から⑩のいずれにも適合</w:t>
            </w:r>
            <w:r w:rsidRPr="00BA7D6E">
              <w:rPr>
                <w:rFonts w:asciiTheme="minorEastAsia" w:eastAsiaTheme="minorEastAsia" w:hAnsiTheme="minorEastAsia" w:hint="eastAsia"/>
                <w:sz w:val="18"/>
                <w:szCs w:val="18"/>
              </w:rPr>
              <w:t>する</w:t>
            </w:r>
            <w:r>
              <w:rPr>
                <w:rFonts w:asciiTheme="minorEastAsia" w:eastAsiaTheme="minorEastAsia" w:hAnsiTheme="minorEastAsia" w:hint="eastAsia"/>
                <w:sz w:val="18"/>
                <w:szCs w:val="18"/>
              </w:rPr>
              <w:t>こと。</w:t>
            </w:r>
          </w:p>
        </w:tc>
        <w:tc>
          <w:tcPr>
            <w:tcW w:w="425" w:type="dxa"/>
            <w:tcBorders>
              <w:bottom w:val="single" w:sz="4" w:space="0" w:color="auto"/>
            </w:tcBorders>
            <w:shd w:val="clear" w:color="auto" w:fill="auto"/>
            <w:vAlign w:val="center"/>
          </w:tcPr>
          <w:p w14:paraId="5AAB1796" w14:textId="5065B265" w:rsidR="00B11B66" w:rsidRPr="00BA7D6E" w:rsidRDefault="00B11B66" w:rsidP="00B11B66">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tcBorders>
              <w:bottom w:val="single" w:sz="4" w:space="0" w:color="auto"/>
            </w:tcBorders>
            <w:shd w:val="clear" w:color="auto" w:fill="auto"/>
            <w:vAlign w:val="center"/>
          </w:tcPr>
          <w:p w14:paraId="70B4C728" w14:textId="6879A63B" w:rsidR="00B11B66" w:rsidRPr="00BA7D6E" w:rsidRDefault="00B11B66" w:rsidP="00B11B66">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bottom w:val="single" w:sz="4" w:space="0" w:color="auto"/>
            </w:tcBorders>
            <w:shd w:val="clear" w:color="auto" w:fill="auto"/>
            <w:vAlign w:val="center"/>
          </w:tcPr>
          <w:p w14:paraId="6249386C" w14:textId="1DEB0199" w:rsidR="00B11B66" w:rsidRPr="00BA7D6E" w:rsidRDefault="00B11B66" w:rsidP="00B11B66">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2E0680D8" w14:textId="77777777" w:rsidR="00B11B66" w:rsidRPr="00BA7D6E" w:rsidRDefault="00B11B66" w:rsidP="00B11B66">
            <w:pPr>
              <w:rPr>
                <w:rFonts w:asciiTheme="minorEastAsia" w:eastAsiaTheme="minorEastAsia" w:hAnsiTheme="minorEastAsia"/>
                <w:w w:val="90"/>
                <w:sz w:val="18"/>
                <w:szCs w:val="18"/>
              </w:rPr>
            </w:pPr>
          </w:p>
        </w:tc>
      </w:tr>
      <w:tr w:rsidR="00B11B66" w:rsidRPr="00BA7D6E" w14:paraId="58308EBA" w14:textId="77777777" w:rsidTr="00B11B66">
        <w:tblPrEx>
          <w:tblCellMar>
            <w:left w:w="108" w:type="dxa"/>
            <w:right w:w="108" w:type="dxa"/>
          </w:tblCellMar>
          <w:tblLook w:val="04A0" w:firstRow="1" w:lastRow="0" w:firstColumn="1" w:lastColumn="0" w:noHBand="0" w:noVBand="1"/>
        </w:tblPrEx>
        <w:trPr>
          <w:trHeight w:val="548"/>
        </w:trPr>
        <w:tc>
          <w:tcPr>
            <w:tcW w:w="2127" w:type="dxa"/>
            <w:vMerge/>
            <w:shd w:val="clear" w:color="auto" w:fill="auto"/>
          </w:tcPr>
          <w:p w14:paraId="765D21F7" w14:textId="77777777" w:rsidR="00B11B66" w:rsidRPr="00BA7D6E" w:rsidRDefault="00B11B66" w:rsidP="00B11B66">
            <w:pPr>
              <w:ind w:left="180" w:hangingChars="100" w:hanging="180"/>
              <w:rPr>
                <w:rFonts w:asciiTheme="minorEastAsia" w:eastAsiaTheme="minorEastAsia" w:hAnsiTheme="minorEastAsia"/>
                <w:sz w:val="18"/>
                <w:szCs w:val="18"/>
              </w:rPr>
            </w:pPr>
          </w:p>
        </w:tc>
        <w:tc>
          <w:tcPr>
            <w:tcW w:w="6804" w:type="dxa"/>
            <w:tcBorders>
              <w:bottom w:val="dotted" w:sz="4" w:space="0" w:color="auto"/>
            </w:tcBorders>
            <w:shd w:val="clear" w:color="auto" w:fill="auto"/>
          </w:tcPr>
          <w:p w14:paraId="258BD877" w14:textId="77777777" w:rsidR="00B11B66" w:rsidRPr="00BA7D6E" w:rsidRDefault="00B11B66" w:rsidP="00B11B66">
            <w:pPr>
              <w:pStyle w:val="a3"/>
              <w:overflowPunct w:val="0"/>
              <w:autoSpaceDE w:val="0"/>
              <w:autoSpaceDN w:val="0"/>
              <w:spacing w:line="24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介護職員処遇改善加算(Ⅱ)　1000分の90相当の単位数を加算しているか。</w:t>
            </w:r>
          </w:p>
          <w:p w14:paraId="6DED099F" w14:textId="60AAF250" w:rsidR="00B11B66" w:rsidRPr="008028D6" w:rsidRDefault="00B11B66" w:rsidP="00B11B66">
            <w:pPr>
              <w:pStyle w:val="a3"/>
              <w:overflowPunct w:val="0"/>
              <w:autoSpaceDE w:val="0"/>
              <w:autoSpaceDN w:val="0"/>
              <w:spacing w:line="240" w:lineRule="exact"/>
              <w:rPr>
                <w:rFonts w:asciiTheme="minorEastAsia" w:eastAsiaTheme="minorEastAsia" w:hAnsiTheme="minorEastAsia"/>
                <w:spacing w:val="-4"/>
                <w:sz w:val="18"/>
                <w:szCs w:val="18"/>
              </w:rPr>
            </w:pPr>
            <w:r>
              <w:rPr>
                <w:rFonts w:asciiTheme="minorEastAsia" w:eastAsiaTheme="minorEastAsia" w:hAnsiTheme="minorEastAsia" w:hint="eastAsia"/>
                <w:spacing w:val="-4"/>
                <w:sz w:val="18"/>
                <w:szCs w:val="18"/>
              </w:rPr>
              <w:t>・下記</w:t>
            </w:r>
            <w:r w:rsidRPr="00BA7D6E">
              <w:rPr>
                <w:rFonts w:asciiTheme="minorEastAsia" w:eastAsiaTheme="minorEastAsia" w:hAnsiTheme="minorEastAsia" w:hint="eastAsia"/>
                <w:spacing w:val="-4"/>
                <w:sz w:val="18"/>
                <w:szCs w:val="18"/>
              </w:rPr>
              <w:t>の基準①から⑨のいずれにも適合</w:t>
            </w:r>
            <w:r w:rsidRPr="00BA7D6E">
              <w:rPr>
                <w:rFonts w:asciiTheme="minorEastAsia" w:eastAsiaTheme="minorEastAsia" w:hAnsiTheme="minorEastAsia" w:hint="eastAsia"/>
                <w:sz w:val="18"/>
                <w:szCs w:val="18"/>
              </w:rPr>
              <w:t>する</w:t>
            </w:r>
            <w:r>
              <w:rPr>
                <w:rFonts w:asciiTheme="minorEastAsia" w:eastAsiaTheme="minorEastAsia" w:hAnsiTheme="minorEastAsia" w:hint="eastAsia"/>
                <w:sz w:val="18"/>
                <w:szCs w:val="18"/>
              </w:rPr>
              <w:t>こと。</w:t>
            </w:r>
          </w:p>
        </w:tc>
        <w:tc>
          <w:tcPr>
            <w:tcW w:w="425" w:type="dxa"/>
            <w:tcBorders>
              <w:bottom w:val="single" w:sz="4" w:space="0" w:color="auto"/>
            </w:tcBorders>
            <w:shd w:val="clear" w:color="auto" w:fill="auto"/>
            <w:vAlign w:val="center"/>
          </w:tcPr>
          <w:p w14:paraId="39971392" w14:textId="5BA90E17" w:rsidR="00B11B66" w:rsidRPr="00BA7D6E" w:rsidRDefault="00B11B66" w:rsidP="00B11B66">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tcBorders>
              <w:bottom w:val="single" w:sz="4" w:space="0" w:color="auto"/>
            </w:tcBorders>
            <w:shd w:val="clear" w:color="auto" w:fill="auto"/>
            <w:vAlign w:val="center"/>
          </w:tcPr>
          <w:p w14:paraId="73D696C9" w14:textId="7F8E7B71" w:rsidR="00B11B66" w:rsidRPr="00BA7D6E" w:rsidRDefault="00B11B66" w:rsidP="00B11B66">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bottom w:val="single" w:sz="4" w:space="0" w:color="auto"/>
            </w:tcBorders>
            <w:shd w:val="clear" w:color="auto" w:fill="auto"/>
            <w:vAlign w:val="center"/>
          </w:tcPr>
          <w:p w14:paraId="0A63998E" w14:textId="18229E41" w:rsidR="00B11B66" w:rsidRPr="00BA7D6E" w:rsidRDefault="00B11B66" w:rsidP="00B11B66">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2A068BDE" w14:textId="77777777" w:rsidR="00B11B66" w:rsidRPr="00BA7D6E" w:rsidRDefault="00B11B66" w:rsidP="00B11B66">
            <w:pPr>
              <w:rPr>
                <w:rFonts w:asciiTheme="minorEastAsia" w:eastAsiaTheme="minorEastAsia" w:hAnsiTheme="minorEastAsia"/>
                <w:w w:val="90"/>
                <w:sz w:val="18"/>
                <w:szCs w:val="18"/>
              </w:rPr>
            </w:pPr>
          </w:p>
        </w:tc>
      </w:tr>
      <w:tr w:rsidR="00B11B66" w:rsidRPr="00BA7D6E" w14:paraId="09A5C56E" w14:textId="77777777" w:rsidTr="00B11B66">
        <w:tblPrEx>
          <w:tblCellMar>
            <w:left w:w="108" w:type="dxa"/>
            <w:right w:w="108" w:type="dxa"/>
          </w:tblCellMar>
          <w:tblLook w:val="04A0" w:firstRow="1" w:lastRow="0" w:firstColumn="1" w:lastColumn="0" w:noHBand="0" w:noVBand="1"/>
        </w:tblPrEx>
        <w:trPr>
          <w:trHeight w:val="460"/>
        </w:trPr>
        <w:tc>
          <w:tcPr>
            <w:tcW w:w="2127" w:type="dxa"/>
            <w:vMerge/>
            <w:shd w:val="clear" w:color="auto" w:fill="auto"/>
          </w:tcPr>
          <w:p w14:paraId="32048753" w14:textId="77777777" w:rsidR="00B11B66" w:rsidRPr="00BA7D6E" w:rsidRDefault="00B11B66" w:rsidP="00B11B66">
            <w:pPr>
              <w:ind w:left="180" w:hangingChars="100" w:hanging="180"/>
              <w:rPr>
                <w:rFonts w:asciiTheme="minorEastAsia" w:eastAsiaTheme="minorEastAsia" w:hAnsiTheme="minorEastAsia"/>
                <w:sz w:val="18"/>
                <w:szCs w:val="18"/>
              </w:rPr>
            </w:pPr>
          </w:p>
        </w:tc>
        <w:tc>
          <w:tcPr>
            <w:tcW w:w="6804" w:type="dxa"/>
            <w:tcBorders>
              <w:bottom w:val="dotted" w:sz="4" w:space="0" w:color="auto"/>
            </w:tcBorders>
            <w:shd w:val="clear" w:color="auto" w:fill="auto"/>
          </w:tcPr>
          <w:p w14:paraId="7ADC6DDF" w14:textId="6A8CA5F9" w:rsidR="00B11B66" w:rsidRPr="00BA7D6E" w:rsidRDefault="00B11B66" w:rsidP="00B11B66">
            <w:pPr>
              <w:pStyle w:val="a3"/>
              <w:overflowPunct w:val="0"/>
              <w:autoSpaceDE w:val="0"/>
              <w:autoSpaceDN w:val="0"/>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介護職員処遇改善加算(Ⅲ)　1000分の80相当の単位数を加算しているか。</w:t>
            </w:r>
          </w:p>
          <w:p w14:paraId="72C84B53" w14:textId="77AB6E10" w:rsidR="00B11B66" w:rsidRPr="008028D6" w:rsidRDefault="00B11B66" w:rsidP="00B11B66">
            <w:pPr>
              <w:pStyle w:val="a3"/>
              <w:overflowPunct w:val="0"/>
              <w:autoSpaceDE w:val="0"/>
              <w:autoSpaceDN w:val="0"/>
              <w:spacing w:line="240" w:lineRule="exact"/>
              <w:rPr>
                <w:rFonts w:asciiTheme="minorEastAsia" w:eastAsiaTheme="minorEastAsia" w:hAnsiTheme="minorEastAsia"/>
                <w:spacing w:val="-4"/>
                <w:sz w:val="18"/>
                <w:szCs w:val="18"/>
              </w:rPr>
            </w:pPr>
            <w:r>
              <w:rPr>
                <w:rFonts w:asciiTheme="minorEastAsia" w:eastAsiaTheme="minorEastAsia" w:hAnsiTheme="minorEastAsia" w:hint="eastAsia"/>
                <w:spacing w:val="-4"/>
                <w:sz w:val="18"/>
                <w:szCs w:val="18"/>
              </w:rPr>
              <w:t>・下記</w:t>
            </w:r>
            <w:r w:rsidRPr="00BA7D6E">
              <w:rPr>
                <w:rFonts w:asciiTheme="minorEastAsia" w:eastAsiaTheme="minorEastAsia" w:hAnsiTheme="minorEastAsia" w:hint="eastAsia"/>
                <w:spacing w:val="-4"/>
                <w:sz w:val="18"/>
                <w:szCs w:val="18"/>
              </w:rPr>
              <w:t>の基準①（a）、②から⑧までのいずれにも適合</w:t>
            </w:r>
            <w:r w:rsidRPr="00BA7D6E">
              <w:rPr>
                <w:rFonts w:asciiTheme="minorEastAsia" w:eastAsiaTheme="minorEastAsia" w:hAnsiTheme="minorEastAsia" w:hint="eastAsia"/>
                <w:sz w:val="18"/>
                <w:szCs w:val="18"/>
              </w:rPr>
              <w:t>する</w:t>
            </w:r>
            <w:r>
              <w:rPr>
                <w:rFonts w:asciiTheme="minorEastAsia" w:eastAsiaTheme="minorEastAsia" w:hAnsiTheme="minorEastAsia" w:hint="eastAsia"/>
                <w:sz w:val="18"/>
                <w:szCs w:val="18"/>
              </w:rPr>
              <w:t>こと。</w:t>
            </w:r>
          </w:p>
        </w:tc>
        <w:tc>
          <w:tcPr>
            <w:tcW w:w="425" w:type="dxa"/>
            <w:tcBorders>
              <w:bottom w:val="single" w:sz="4" w:space="0" w:color="auto"/>
            </w:tcBorders>
            <w:shd w:val="clear" w:color="auto" w:fill="auto"/>
            <w:vAlign w:val="center"/>
          </w:tcPr>
          <w:p w14:paraId="08FE96A2" w14:textId="031DF55D" w:rsidR="00B11B66" w:rsidRPr="008028D6" w:rsidRDefault="00B11B66" w:rsidP="00B11B66">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tcBorders>
              <w:bottom w:val="single" w:sz="4" w:space="0" w:color="auto"/>
            </w:tcBorders>
            <w:shd w:val="clear" w:color="auto" w:fill="auto"/>
            <w:vAlign w:val="center"/>
          </w:tcPr>
          <w:p w14:paraId="29E5727C" w14:textId="2F5AAAC8" w:rsidR="00B11B66" w:rsidRPr="00BA7D6E" w:rsidRDefault="00B11B66" w:rsidP="00B11B66">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bottom w:val="single" w:sz="4" w:space="0" w:color="auto"/>
            </w:tcBorders>
            <w:shd w:val="clear" w:color="auto" w:fill="auto"/>
            <w:vAlign w:val="center"/>
          </w:tcPr>
          <w:p w14:paraId="6265CA46" w14:textId="445684C3" w:rsidR="00B11B66" w:rsidRPr="00BA7D6E" w:rsidRDefault="00B11B66" w:rsidP="00B11B66">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760DC75A" w14:textId="77777777" w:rsidR="00B11B66" w:rsidRPr="00BA7D6E" w:rsidRDefault="00B11B66" w:rsidP="00B11B66">
            <w:pPr>
              <w:rPr>
                <w:rFonts w:asciiTheme="minorEastAsia" w:eastAsiaTheme="minorEastAsia" w:hAnsiTheme="minorEastAsia"/>
                <w:w w:val="90"/>
                <w:sz w:val="18"/>
                <w:szCs w:val="18"/>
              </w:rPr>
            </w:pPr>
          </w:p>
        </w:tc>
      </w:tr>
      <w:tr w:rsidR="00B11B66" w:rsidRPr="00BA7D6E" w14:paraId="5E3C8036" w14:textId="77777777" w:rsidTr="00B11B66">
        <w:tblPrEx>
          <w:tblCellMar>
            <w:left w:w="108" w:type="dxa"/>
            <w:right w:w="108" w:type="dxa"/>
          </w:tblCellMar>
          <w:tblLook w:val="04A0" w:firstRow="1" w:lastRow="0" w:firstColumn="1" w:lastColumn="0" w:noHBand="0" w:noVBand="1"/>
        </w:tblPrEx>
        <w:trPr>
          <w:trHeight w:val="406"/>
        </w:trPr>
        <w:tc>
          <w:tcPr>
            <w:tcW w:w="2127" w:type="dxa"/>
            <w:vMerge/>
            <w:shd w:val="clear" w:color="auto" w:fill="auto"/>
          </w:tcPr>
          <w:p w14:paraId="50959B84" w14:textId="77777777" w:rsidR="00B11B66" w:rsidRPr="00BA7D6E" w:rsidRDefault="00B11B66" w:rsidP="00B11B66">
            <w:pPr>
              <w:ind w:left="180" w:hangingChars="100" w:hanging="180"/>
              <w:rPr>
                <w:rFonts w:asciiTheme="minorEastAsia" w:eastAsiaTheme="minorEastAsia" w:hAnsiTheme="minorEastAsia"/>
                <w:sz w:val="18"/>
                <w:szCs w:val="18"/>
              </w:rPr>
            </w:pPr>
          </w:p>
        </w:tc>
        <w:tc>
          <w:tcPr>
            <w:tcW w:w="6804" w:type="dxa"/>
            <w:tcBorders>
              <w:bottom w:val="single" w:sz="4" w:space="0" w:color="auto"/>
            </w:tcBorders>
            <w:shd w:val="clear" w:color="auto" w:fill="auto"/>
          </w:tcPr>
          <w:p w14:paraId="06A20EF1" w14:textId="05B469BB" w:rsidR="00B11B66" w:rsidRPr="00BA7D6E" w:rsidRDefault="00B11B66" w:rsidP="00B11B66">
            <w:pPr>
              <w:pStyle w:val="a3"/>
              <w:overflowPunct w:val="0"/>
              <w:autoSpaceDE w:val="0"/>
              <w:autoSpaceDN w:val="0"/>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介護職員処遇改善加算(Ⅳ)　1000分の64相当の単位数を加算しているか。</w:t>
            </w:r>
          </w:p>
          <w:p w14:paraId="167BFAFC" w14:textId="202B3DC6" w:rsidR="00B11B66" w:rsidRPr="00BA7D6E" w:rsidRDefault="00B11B66" w:rsidP="00B11B66">
            <w:pPr>
              <w:pStyle w:val="a3"/>
              <w:overflowPunct w:val="0"/>
              <w:autoSpaceDE w:val="0"/>
              <w:autoSpaceDN w:val="0"/>
              <w:spacing w:line="240" w:lineRule="exact"/>
              <w:ind w:left="172" w:hangingChars="100" w:hanging="172"/>
              <w:rPr>
                <w:rFonts w:asciiTheme="minorEastAsia" w:eastAsiaTheme="minorEastAsia" w:hAnsiTheme="minorEastAsia"/>
                <w:sz w:val="18"/>
                <w:szCs w:val="18"/>
              </w:rPr>
            </w:pPr>
            <w:r>
              <w:rPr>
                <w:rFonts w:asciiTheme="minorEastAsia" w:eastAsiaTheme="minorEastAsia" w:hAnsiTheme="minorEastAsia" w:hint="eastAsia"/>
                <w:spacing w:val="-4"/>
                <w:sz w:val="18"/>
                <w:szCs w:val="18"/>
              </w:rPr>
              <w:t>・下記</w:t>
            </w:r>
            <w:r w:rsidRPr="00BA7D6E">
              <w:rPr>
                <w:rFonts w:asciiTheme="minorEastAsia" w:eastAsiaTheme="minorEastAsia" w:hAnsiTheme="minorEastAsia" w:hint="eastAsia"/>
                <w:spacing w:val="-4"/>
                <w:sz w:val="18"/>
                <w:szCs w:val="18"/>
              </w:rPr>
              <w:t>の基準①（a</w:t>
            </w:r>
            <w:r>
              <w:rPr>
                <w:rFonts w:asciiTheme="minorEastAsia" w:eastAsiaTheme="minorEastAsia" w:hAnsiTheme="minorEastAsia" w:hint="eastAsia"/>
                <w:spacing w:val="-4"/>
                <w:sz w:val="18"/>
                <w:szCs w:val="18"/>
              </w:rPr>
              <w:t>）、②から⑥まで</w:t>
            </w:r>
            <w:r w:rsidRPr="00BA7D6E">
              <w:rPr>
                <w:rFonts w:asciiTheme="minorEastAsia" w:eastAsiaTheme="minorEastAsia" w:hAnsiTheme="minorEastAsia" w:hint="eastAsia"/>
                <w:spacing w:val="-4"/>
                <w:sz w:val="18"/>
                <w:szCs w:val="18"/>
              </w:rPr>
              <w:t>、⑦（a）から（d</w:t>
            </w:r>
            <w:r>
              <w:rPr>
                <w:rFonts w:asciiTheme="minorEastAsia" w:eastAsiaTheme="minorEastAsia" w:hAnsiTheme="minorEastAsia" w:hint="eastAsia"/>
                <w:spacing w:val="-4"/>
                <w:sz w:val="18"/>
                <w:szCs w:val="18"/>
              </w:rPr>
              <w:t>）まで</w:t>
            </w:r>
            <w:r w:rsidRPr="00BA7D6E">
              <w:rPr>
                <w:rFonts w:asciiTheme="minorEastAsia" w:eastAsiaTheme="minorEastAsia" w:hAnsiTheme="minorEastAsia" w:hint="eastAsia"/>
                <w:spacing w:val="-4"/>
                <w:sz w:val="18"/>
                <w:szCs w:val="18"/>
              </w:rPr>
              <w:t>及び⑧のいずれにも適合</w:t>
            </w:r>
            <w:r w:rsidRPr="00BA7D6E">
              <w:rPr>
                <w:rFonts w:asciiTheme="minorEastAsia" w:eastAsiaTheme="minorEastAsia" w:hAnsiTheme="minorEastAsia" w:hint="eastAsia"/>
                <w:sz w:val="18"/>
                <w:szCs w:val="18"/>
              </w:rPr>
              <w:t>する</w:t>
            </w:r>
            <w:r>
              <w:rPr>
                <w:rFonts w:asciiTheme="minorEastAsia" w:eastAsiaTheme="minorEastAsia" w:hAnsiTheme="minorEastAsia" w:hint="eastAsia"/>
                <w:sz w:val="18"/>
                <w:szCs w:val="18"/>
              </w:rPr>
              <w:t>こと。</w:t>
            </w:r>
          </w:p>
        </w:tc>
        <w:tc>
          <w:tcPr>
            <w:tcW w:w="425" w:type="dxa"/>
            <w:tcBorders>
              <w:bottom w:val="single" w:sz="4" w:space="0" w:color="auto"/>
            </w:tcBorders>
            <w:shd w:val="clear" w:color="auto" w:fill="auto"/>
            <w:vAlign w:val="center"/>
          </w:tcPr>
          <w:p w14:paraId="2D585BD5" w14:textId="46300FF8" w:rsidR="00B11B66" w:rsidRPr="00BA7D6E" w:rsidRDefault="00B11B66" w:rsidP="00B11B66">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tcBorders>
              <w:bottom w:val="single" w:sz="4" w:space="0" w:color="auto"/>
            </w:tcBorders>
            <w:shd w:val="clear" w:color="auto" w:fill="auto"/>
            <w:vAlign w:val="center"/>
          </w:tcPr>
          <w:p w14:paraId="31C7BC64" w14:textId="3CE182D9" w:rsidR="00B11B66" w:rsidRPr="00BA7D6E" w:rsidRDefault="00B11B66" w:rsidP="00B11B66">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bottom w:val="single" w:sz="4" w:space="0" w:color="auto"/>
            </w:tcBorders>
            <w:shd w:val="clear" w:color="auto" w:fill="auto"/>
            <w:vAlign w:val="center"/>
          </w:tcPr>
          <w:p w14:paraId="56932324" w14:textId="32658BEF" w:rsidR="00B11B66" w:rsidRPr="00BA7D6E" w:rsidRDefault="00B11B66" w:rsidP="00B11B66">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65B7FB9C" w14:textId="77777777" w:rsidR="00B11B66" w:rsidRPr="00BA7D6E" w:rsidRDefault="00B11B66" w:rsidP="00B11B66">
            <w:pPr>
              <w:rPr>
                <w:rFonts w:asciiTheme="minorEastAsia" w:eastAsiaTheme="minorEastAsia" w:hAnsiTheme="minorEastAsia"/>
                <w:w w:val="90"/>
                <w:sz w:val="18"/>
                <w:szCs w:val="18"/>
              </w:rPr>
            </w:pPr>
          </w:p>
        </w:tc>
      </w:tr>
      <w:tr w:rsidR="008028D6" w:rsidRPr="00BA7D6E" w14:paraId="3F17CBD1" w14:textId="77777777" w:rsidTr="00B11B66">
        <w:tblPrEx>
          <w:tblCellMar>
            <w:left w:w="108" w:type="dxa"/>
            <w:right w:w="108" w:type="dxa"/>
          </w:tblCellMar>
          <w:tblLook w:val="04A0" w:firstRow="1" w:lastRow="0" w:firstColumn="1" w:lastColumn="0" w:noHBand="0" w:noVBand="1"/>
        </w:tblPrEx>
        <w:tc>
          <w:tcPr>
            <w:tcW w:w="2127" w:type="dxa"/>
            <w:vMerge w:val="restart"/>
            <w:shd w:val="clear" w:color="auto" w:fill="auto"/>
          </w:tcPr>
          <w:p w14:paraId="1852A5DA" w14:textId="11F9596D" w:rsidR="008028D6" w:rsidRPr="00BA7D6E" w:rsidRDefault="008028D6" w:rsidP="008028D6">
            <w:pPr>
              <w:rPr>
                <w:rFonts w:asciiTheme="minorEastAsia" w:eastAsiaTheme="minorEastAsia" w:hAnsiTheme="minorEastAsia"/>
                <w:sz w:val="18"/>
                <w:szCs w:val="18"/>
              </w:rPr>
            </w:pPr>
            <w:r>
              <w:rPr>
                <w:rFonts w:asciiTheme="minorEastAsia" w:eastAsiaTheme="minorEastAsia" w:hAnsiTheme="minorEastAsia" w:hint="eastAsia"/>
                <w:sz w:val="18"/>
                <w:szCs w:val="18"/>
              </w:rPr>
              <w:t>（厚生労働大臣が定める基準）</w:t>
            </w:r>
          </w:p>
        </w:tc>
        <w:tc>
          <w:tcPr>
            <w:tcW w:w="6804" w:type="dxa"/>
            <w:tcBorders>
              <w:top w:val="single" w:sz="4" w:space="0" w:color="auto"/>
              <w:bottom w:val="single" w:sz="4" w:space="0" w:color="auto"/>
            </w:tcBorders>
            <w:shd w:val="clear" w:color="auto" w:fill="auto"/>
          </w:tcPr>
          <w:p w14:paraId="35B14E8D" w14:textId="24653C51" w:rsidR="008028D6" w:rsidRPr="00BA7D6E" w:rsidRDefault="008028D6" w:rsidP="0070189C">
            <w:pPr>
              <w:spacing w:line="22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①　介護職員その他職員の賃金(退職手当を除く。)の改善(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こと。</w:t>
            </w:r>
          </w:p>
        </w:tc>
        <w:tc>
          <w:tcPr>
            <w:tcW w:w="425" w:type="dxa"/>
            <w:tcBorders>
              <w:top w:val="single" w:sz="4" w:space="0" w:color="auto"/>
              <w:bottom w:val="single" w:sz="4" w:space="0" w:color="auto"/>
            </w:tcBorders>
            <w:shd w:val="clear" w:color="auto" w:fill="auto"/>
            <w:vAlign w:val="center"/>
          </w:tcPr>
          <w:p w14:paraId="6E1F4419"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tcBorders>
              <w:top w:val="single" w:sz="4" w:space="0" w:color="auto"/>
              <w:bottom w:val="single" w:sz="4" w:space="0" w:color="auto"/>
            </w:tcBorders>
            <w:shd w:val="clear" w:color="auto" w:fill="auto"/>
            <w:vAlign w:val="center"/>
          </w:tcPr>
          <w:p w14:paraId="40845ADC"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shd w:val="clear" w:color="auto" w:fill="auto"/>
            <w:vAlign w:val="center"/>
          </w:tcPr>
          <w:p w14:paraId="309E736E"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49BEFDB4" w14:textId="77777777" w:rsidR="008028D6" w:rsidRPr="00BA7D6E" w:rsidRDefault="008028D6" w:rsidP="0070189C">
            <w:pPr>
              <w:spacing w:line="220" w:lineRule="exact"/>
              <w:jc w:val="center"/>
              <w:rPr>
                <w:rFonts w:asciiTheme="minorEastAsia" w:eastAsiaTheme="minorEastAsia" w:hAnsiTheme="minorEastAsia"/>
                <w:sz w:val="18"/>
                <w:szCs w:val="18"/>
              </w:rPr>
            </w:pPr>
          </w:p>
        </w:tc>
      </w:tr>
      <w:tr w:rsidR="008028D6" w:rsidRPr="00BA7D6E" w14:paraId="67355353" w14:textId="77777777" w:rsidTr="00B11B66">
        <w:tblPrEx>
          <w:tblCellMar>
            <w:left w:w="108" w:type="dxa"/>
            <w:right w:w="108" w:type="dxa"/>
          </w:tblCellMar>
          <w:tblLook w:val="04A0" w:firstRow="1" w:lastRow="0" w:firstColumn="1" w:lastColumn="0" w:noHBand="0" w:noVBand="1"/>
        </w:tblPrEx>
        <w:tc>
          <w:tcPr>
            <w:tcW w:w="2127" w:type="dxa"/>
            <w:vMerge/>
            <w:shd w:val="clear" w:color="auto" w:fill="auto"/>
          </w:tcPr>
          <w:p w14:paraId="0EF2DA35" w14:textId="77777777" w:rsidR="008028D6" w:rsidRPr="00BA7D6E" w:rsidRDefault="008028D6" w:rsidP="0070189C">
            <w:pPr>
              <w:ind w:left="180" w:hangingChars="100" w:hanging="180"/>
              <w:rPr>
                <w:rFonts w:asciiTheme="minorEastAsia" w:eastAsiaTheme="minorEastAsia" w:hAnsiTheme="minorEastAsia"/>
                <w:sz w:val="18"/>
                <w:szCs w:val="18"/>
              </w:rPr>
            </w:pPr>
          </w:p>
        </w:tc>
        <w:tc>
          <w:tcPr>
            <w:tcW w:w="6804" w:type="dxa"/>
            <w:tcBorders>
              <w:top w:val="single" w:sz="4" w:space="0" w:color="auto"/>
              <w:bottom w:val="single" w:sz="4" w:space="0" w:color="auto"/>
            </w:tcBorders>
          </w:tcPr>
          <w:p w14:paraId="15A9EF75" w14:textId="7A295351" w:rsidR="008028D6" w:rsidRPr="00BA7D6E" w:rsidRDefault="0058535D" w:rsidP="0070189C">
            <w:pPr>
              <w:overflowPunct w:val="0"/>
              <w:autoSpaceDE w:val="0"/>
              <w:autoSpaceDN w:val="0"/>
              <w:spacing w:line="24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a</w:t>
            </w:r>
            <w:r>
              <w:rPr>
                <w:rFonts w:asciiTheme="minorEastAsia" w:eastAsiaTheme="minorEastAsia" w:hAnsiTheme="minorEastAsia" w:hint="eastAsia"/>
                <w:sz w:val="18"/>
                <w:szCs w:val="18"/>
              </w:rPr>
              <w:t>)</w:t>
            </w:r>
            <w:r w:rsidR="008028D6" w:rsidRPr="00BA7D6E">
              <w:rPr>
                <w:rFonts w:asciiTheme="minorEastAsia" w:eastAsiaTheme="minorEastAsia" w:hAnsiTheme="minorEastAsia" w:hint="eastAsia"/>
                <w:sz w:val="18"/>
                <w:szCs w:val="18"/>
              </w:rPr>
              <w:t xml:space="preserve">　介護職員等処遇改善加算（Ⅳ）を算定した場合に算定することが見込まれる額の二分の一以上を基本給又は決まって毎月支払われる手当に充てるものであること。</w:t>
            </w:r>
          </w:p>
        </w:tc>
        <w:tc>
          <w:tcPr>
            <w:tcW w:w="425" w:type="dxa"/>
            <w:tcBorders>
              <w:top w:val="single" w:sz="4" w:space="0" w:color="auto"/>
              <w:bottom w:val="single" w:sz="4" w:space="0" w:color="auto"/>
            </w:tcBorders>
            <w:shd w:val="clear" w:color="auto" w:fill="auto"/>
            <w:vAlign w:val="center"/>
          </w:tcPr>
          <w:p w14:paraId="33542AEE"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tcBorders>
              <w:top w:val="single" w:sz="4" w:space="0" w:color="auto"/>
              <w:bottom w:val="single" w:sz="4" w:space="0" w:color="auto"/>
            </w:tcBorders>
            <w:shd w:val="clear" w:color="auto" w:fill="auto"/>
            <w:vAlign w:val="center"/>
          </w:tcPr>
          <w:p w14:paraId="3EFFB49E"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shd w:val="clear" w:color="auto" w:fill="auto"/>
            <w:vAlign w:val="center"/>
          </w:tcPr>
          <w:p w14:paraId="72C0E82A"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6D977A22" w14:textId="77777777" w:rsidR="008028D6" w:rsidRPr="00BA7D6E" w:rsidRDefault="008028D6" w:rsidP="0070189C">
            <w:pPr>
              <w:spacing w:line="220" w:lineRule="exact"/>
              <w:jc w:val="center"/>
              <w:rPr>
                <w:rFonts w:asciiTheme="minorEastAsia" w:eastAsiaTheme="minorEastAsia" w:hAnsiTheme="minorEastAsia"/>
                <w:sz w:val="18"/>
                <w:szCs w:val="18"/>
              </w:rPr>
            </w:pPr>
          </w:p>
        </w:tc>
      </w:tr>
      <w:tr w:rsidR="008028D6" w:rsidRPr="00BA7D6E" w14:paraId="6A74FE37" w14:textId="77777777" w:rsidTr="00B11B66">
        <w:tblPrEx>
          <w:tblCellMar>
            <w:left w:w="108" w:type="dxa"/>
            <w:right w:w="108" w:type="dxa"/>
          </w:tblCellMar>
          <w:tblLook w:val="04A0" w:firstRow="1" w:lastRow="0" w:firstColumn="1" w:lastColumn="0" w:noHBand="0" w:noVBand="1"/>
        </w:tblPrEx>
        <w:tc>
          <w:tcPr>
            <w:tcW w:w="2127" w:type="dxa"/>
            <w:vMerge/>
            <w:shd w:val="clear" w:color="auto" w:fill="auto"/>
          </w:tcPr>
          <w:p w14:paraId="03CA836D" w14:textId="77777777" w:rsidR="008028D6" w:rsidRPr="00BA7D6E" w:rsidRDefault="008028D6" w:rsidP="0070189C">
            <w:pPr>
              <w:ind w:left="180" w:hangingChars="100" w:hanging="180"/>
              <w:rPr>
                <w:rFonts w:asciiTheme="minorEastAsia" w:eastAsiaTheme="minorEastAsia" w:hAnsiTheme="minorEastAsia"/>
                <w:sz w:val="18"/>
                <w:szCs w:val="18"/>
              </w:rPr>
            </w:pPr>
          </w:p>
        </w:tc>
        <w:tc>
          <w:tcPr>
            <w:tcW w:w="6804" w:type="dxa"/>
            <w:tcBorders>
              <w:top w:val="single" w:sz="4" w:space="0" w:color="auto"/>
              <w:bottom w:val="single" w:sz="4" w:space="0" w:color="auto"/>
            </w:tcBorders>
          </w:tcPr>
          <w:p w14:paraId="0B20B222" w14:textId="13715204" w:rsidR="008028D6" w:rsidRPr="00BA7D6E" w:rsidRDefault="0058535D" w:rsidP="0058535D">
            <w:pPr>
              <w:overflowPunct w:val="0"/>
              <w:autoSpaceDE w:val="0"/>
              <w:autoSpaceDN w:val="0"/>
              <w:adjustRightInd w:val="0"/>
              <w:spacing w:line="240" w:lineRule="exact"/>
              <w:ind w:left="90" w:hangingChars="50" w:hanging="90"/>
              <w:rPr>
                <w:rFonts w:asciiTheme="minorEastAsia" w:eastAsiaTheme="minorEastAsia" w:hAnsiTheme="minorEastAsia" w:cs="MS-Mincho"/>
                <w:kern w:val="0"/>
                <w:sz w:val="18"/>
                <w:szCs w:val="18"/>
              </w:rPr>
            </w:pPr>
            <w:r>
              <w:rPr>
                <w:rFonts w:asciiTheme="minorEastAsia" w:eastAsiaTheme="minorEastAsia" w:hAnsiTheme="minorEastAsia" w:hint="eastAsia"/>
                <w:sz w:val="18"/>
                <w:szCs w:val="18"/>
              </w:rPr>
              <w:t>(b)</w:t>
            </w:r>
            <w:r w:rsidR="008028D6" w:rsidRPr="00BA7D6E">
              <w:rPr>
                <w:rFonts w:asciiTheme="minorEastAsia" w:eastAsiaTheme="minorEastAsia" w:hAnsiTheme="minorEastAsia" w:hint="eastAsia"/>
                <w:sz w:val="18"/>
                <w:szCs w:val="18"/>
              </w:rPr>
              <w:t xml:space="preserve">　介護福祉士であって、経験及び技能を有する介護職員と認められる者（以下「経験・技能のある介護職員」という。）のうち一人は、賃金改善後の賃金の見込額が年額440万円以上であること。ただし、介護職員等処遇改善加算の算定見込額が少額であることその他の理由により、当該賃金改善が困難である場合はこの限りでないこと。</w:t>
            </w:r>
          </w:p>
        </w:tc>
        <w:tc>
          <w:tcPr>
            <w:tcW w:w="425" w:type="dxa"/>
            <w:tcBorders>
              <w:top w:val="single" w:sz="4" w:space="0" w:color="auto"/>
              <w:bottom w:val="single" w:sz="4" w:space="0" w:color="auto"/>
            </w:tcBorders>
            <w:shd w:val="clear" w:color="auto" w:fill="auto"/>
            <w:vAlign w:val="center"/>
          </w:tcPr>
          <w:p w14:paraId="005E8B69"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tcBorders>
              <w:top w:val="single" w:sz="4" w:space="0" w:color="auto"/>
              <w:bottom w:val="single" w:sz="4" w:space="0" w:color="auto"/>
            </w:tcBorders>
            <w:shd w:val="clear" w:color="auto" w:fill="auto"/>
            <w:vAlign w:val="center"/>
          </w:tcPr>
          <w:p w14:paraId="4616F271"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shd w:val="clear" w:color="auto" w:fill="auto"/>
            <w:vAlign w:val="center"/>
          </w:tcPr>
          <w:p w14:paraId="795FB4D6"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67A97186" w14:textId="77777777" w:rsidR="008028D6" w:rsidRPr="00BA7D6E" w:rsidRDefault="008028D6" w:rsidP="0070189C">
            <w:pPr>
              <w:spacing w:line="220" w:lineRule="exact"/>
              <w:jc w:val="center"/>
              <w:rPr>
                <w:rFonts w:asciiTheme="minorEastAsia" w:eastAsiaTheme="minorEastAsia" w:hAnsiTheme="minorEastAsia"/>
                <w:sz w:val="18"/>
                <w:szCs w:val="18"/>
              </w:rPr>
            </w:pPr>
          </w:p>
        </w:tc>
      </w:tr>
      <w:tr w:rsidR="008028D6" w:rsidRPr="00BA7D6E" w14:paraId="4CDB2B8C" w14:textId="77777777" w:rsidTr="00B11B66">
        <w:tblPrEx>
          <w:tblCellMar>
            <w:left w:w="108" w:type="dxa"/>
            <w:right w:w="108" w:type="dxa"/>
          </w:tblCellMar>
          <w:tblLook w:val="04A0" w:firstRow="1" w:lastRow="0" w:firstColumn="1" w:lastColumn="0" w:noHBand="0" w:noVBand="1"/>
        </w:tblPrEx>
        <w:trPr>
          <w:trHeight w:val="518"/>
        </w:trPr>
        <w:tc>
          <w:tcPr>
            <w:tcW w:w="2127" w:type="dxa"/>
            <w:vMerge/>
            <w:shd w:val="clear" w:color="auto" w:fill="auto"/>
          </w:tcPr>
          <w:p w14:paraId="25496A56" w14:textId="77777777" w:rsidR="008028D6" w:rsidRPr="00BA7D6E" w:rsidRDefault="008028D6" w:rsidP="0070189C">
            <w:pPr>
              <w:ind w:left="180" w:hangingChars="100" w:hanging="180"/>
              <w:rPr>
                <w:rFonts w:asciiTheme="minorEastAsia" w:eastAsiaTheme="minorEastAsia" w:hAnsiTheme="minorEastAsia"/>
                <w:sz w:val="18"/>
                <w:szCs w:val="18"/>
              </w:rPr>
            </w:pPr>
          </w:p>
        </w:tc>
        <w:tc>
          <w:tcPr>
            <w:tcW w:w="6804" w:type="dxa"/>
            <w:tcBorders>
              <w:top w:val="single" w:sz="4" w:space="0" w:color="auto"/>
              <w:bottom w:val="single" w:sz="4" w:space="0" w:color="auto"/>
            </w:tcBorders>
          </w:tcPr>
          <w:p w14:paraId="0C811D5E" w14:textId="4F2C25E8" w:rsidR="008028D6" w:rsidRPr="00BA7D6E" w:rsidRDefault="008028D6" w:rsidP="0070189C">
            <w:pPr>
              <w:pStyle w:val="a3"/>
              <w:overflowPunct w:val="0"/>
              <w:autoSpaceDE w:val="0"/>
              <w:autoSpaceDN w:val="0"/>
              <w:spacing w:line="24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②　①の賃金改善に関する計画並びに当該計画に係る実施期間及び実施方法その他の職員の処遇改善の計画等を記載した介護職員等処遇改善計画書を作成し、全ての職員に周知し、所轄庁に届けていること。</w:t>
            </w:r>
          </w:p>
        </w:tc>
        <w:tc>
          <w:tcPr>
            <w:tcW w:w="425" w:type="dxa"/>
            <w:tcBorders>
              <w:top w:val="single" w:sz="4" w:space="0" w:color="auto"/>
              <w:bottom w:val="single" w:sz="4" w:space="0" w:color="auto"/>
            </w:tcBorders>
            <w:shd w:val="clear" w:color="auto" w:fill="auto"/>
            <w:vAlign w:val="center"/>
          </w:tcPr>
          <w:p w14:paraId="5050547F"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tcBorders>
              <w:top w:val="single" w:sz="4" w:space="0" w:color="auto"/>
              <w:bottom w:val="single" w:sz="4" w:space="0" w:color="auto"/>
            </w:tcBorders>
            <w:shd w:val="clear" w:color="auto" w:fill="auto"/>
            <w:vAlign w:val="center"/>
          </w:tcPr>
          <w:p w14:paraId="34C67291"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shd w:val="clear" w:color="auto" w:fill="auto"/>
            <w:vAlign w:val="center"/>
          </w:tcPr>
          <w:p w14:paraId="3C25E3C4"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149FADCC" w14:textId="77777777" w:rsidR="008028D6" w:rsidRPr="00BA7D6E" w:rsidRDefault="008028D6" w:rsidP="0070189C">
            <w:pPr>
              <w:spacing w:line="220" w:lineRule="exact"/>
              <w:jc w:val="center"/>
              <w:rPr>
                <w:rFonts w:asciiTheme="minorEastAsia" w:eastAsiaTheme="minorEastAsia" w:hAnsiTheme="minorEastAsia"/>
                <w:sz w:val="18"/>
                <w:szCs w:val="18"/>
              </w:rPr>
            </w:pPr>
          </w:p>
        </w:tc>
      </w:tr>
      <w:tr w:rsidR="008028D6" w:rsidRPr="00BA7D6E" w14:paraId="50F1D568" w14:textId="77777777" w:rsidTr="00B11B66">
        <w:tblPrEx>
          <w:tblCellMar>
            <w:left w:w="108" w:type="dxa"/>
            <w:right w:w="108" w:type="dxa"/>
          </w:tblCellMar>
          <w:tblLook w:val="04A0" w:firstRow="1" w:lastRow="0" w:firstColumn="1" w:lastColumn="0" w:noHBand="0" w:noVBand="1"/>
        </w:tblPrEx>
        <w:tc>
          <w:tcPr>
            <w:tcW w:w="2127" w:type="dxa"/>
            <w:vMerge/>
            <w:shd w:val="clear" w:color="auto" w:fill="auto"/>
          </w:tcPr>
          <w:p w14:paraId="0F227BCB" w14:textId="77777777" w:rsidR="008028D6" w:rsidRPr="00BA7D6E" w:rsidRDefault="008028D6" w:rsidP="0070189C">
            <w:pPr>
              <w:ind w:left="180" w:hangingChars="100" w:hanging="180"/>
              <w:rPr>
                <w:rFonts w:asciiTheme="minorEastAsia" w:eastAsiaTheme="minorEastAsia" w:hAnsiTheme="minorEastAsia"/>
                <w:sz w:val="18"/>
                <w:szCs w:val="18"/>
              </w:rPr>
            </w:pPr>
          </w:p>
        </w:tc>
        <w:tc>
          <w:tcPr>
            <w:tcW w:w="6804" w:type="dxa"/>
            <w:tcBorders>
              <w:top w:val="single" w:sz="4" w:space="0" w:color="auto"/>
              <w:bottom w:val="single" w:sz="4" w:space="0" w:color="auto"/>
            </w:tcBorders>
          </w:tcPr>
          <w:p w14:paraId="38F3DDBC" w14:textId="630E26B5" w:rsidR="008028D6" w:rsidRPr="00BA7D6E" w:rsidRDefault="008028D6" w:rsidP="0070189C">
            <w:pPr>
              <w:pStyle w:val="a3"/>
              <w:overflowPunct w:val="0"/>
              <w:autoSpaceDE w:val="0"/>
              <w:autoSpaceDN w:val="0"/>
              <w:spacing w:line="24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③　介護職員等処遇改善加算の算定額に相当する賃金改善を実施しているか。ただし、経営の悪化等により事業の継続が困難な場合、当該事業の継続を図るために当該事業所の職員の賃金水準（本加算による賃金改善分を除く。）を見直すことはやむを得ないが、その内容について所管庁に届け出ること。</w:t>
            </w:r>
          </w:p>
        </w:tc>
        <w:tc>
          <w:tcPr>
            <w:tcW w:w="425" w:type="dxa"/>
            <w:tcBorders>
              <w:top w:val="single" w:sz="4" w:space="0" w:color="auto"/>
              <w:bottom w:val="single" w:sz="4" w:space="0" w:color="auto"/>
            </w:tcBorders>
            <w:shd w:val="clear" w:color="auto" w:fill="auto"/>
            <w:vAlign w:val="center"/>
          </w:tcPr>
          <w:p w14:paraId="7E8E379B"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tcBorders>
              <w:top w:val="single" w:sz="4" w:space="0" w:color="auto"/>
              <w:bottom w:val="single" w:sz="4" w:space="0" w:color="auto"/>
            </w:tcBorders>
            <w:shd w:val="clear" w:color="auto" w:fill="auto"/>
            <w:vAlign w:val="center"/>
          </w:tcPr>
          <w:p w14:paraId="30F82BFF"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shd w:val="clear" w:color="auto" w:fill="auto"/>
            <w:vAlign w:val="center"/>
          </w:tcPr>
          <w:p w14:paraId="3BBCA4B0"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4F06BF9D" w14:textId="77777777" w:rsidR="008028D6" w:rsidRPr="00BA7D6E" w:rsidRDefault="008028D6" w:rsidP="0070189C">
            <w:pPr>
              <w:spacing w:line="220" w:lineRule="exact"/>
              <w:jc w:val="center"/>
              <w:rPr>
                <w:rFonts w:asciiTheme="minorEastAsia" w:eastAsiaTheme="minorEastAsia" w:hAnsiTheme="minorEastAsia"/>
                <w:sz w:val="18"/>
                <w:szCs w:val="18"/>
              </w:rPr>
            </w:pPr>
          </w:p>
        </w:tc>
      </w:tr>
      <w:tr w:rsidR="008028D6" w:rsidRPr="00BA7D6E" w14:paraId="058B6ECA" w14:textId="77777777" w:rsidTr="00B11B66">
        <w:tblPrEx>
          <w:tblCellMar>
            <w:left w:w="108" w:type="dxa"/>
            <w:right w:w="108" w:type="dxa"/>
          </w:tblCellMar>
          <w:tblLook w:val="04A0" w:firstRow="1" w:lastRow="0" w:firstColumn="1" w:lastColumn="0" w:noHBand="0" w:noVBand="1"/>
        </w:tblPrEx>
        <w:tc>
          <w:tcPr>
            <w:tcW w:w="2127" w:type="dxa"/>
            <w:vMerge/>
            <w:shd w:val="clear" w:color="auto" w:fill="auto"/>
          </w:tcPr>
          <w:p w14:paraId="6894DBC8" w14:textId="77777777" w:rsidR="008028D6" w:rsidRPr="00BA7D6E" w:rsidRDefault="008028D6" w:rsidP="0070189C">
            <w:pPr>
              <w:ind w:left="180" w:hangingChars="100" w:hanging="180"/>
              <w:rPr>
                <w:rFonts w:asciiTheme="minorEastAsia" w:eastAsiaTheme="minorEastAsia" w:hAnsiTheme="minorEastAsia"/>
                <w:sz w:val="18"/>
                <w:szCs w:val="18"/>
              </w:rPr>
            </w:pPr>
          </w:p>
        </w:tc>
        <w:tc>
          <w:tcPr>
            <w:tcW w:w="6804" w:type="dxa"/>
            <w:tcBorders>
              <w:top w:val="single" w:sz="4" w:space="0" w:color="auto"/>
              <w:bottom w:val="single" w:sz="4" w:space="0" w:color="auto"/>
            </w:tcBorders>
          </w:tcPr>
          <w:p w14:paraId="31C0822A" w14:textId="4BB58E0B" w:rsidR="008028D6" w:rsidRPr="00BA7D6E" w:rsidRDefault="008028D6" w:rsidP="0070189C">
            <w:pPr>
              <w:pStyle w:val="a3"/>
              <w:overflowPunct w:val="0"/>
              <w:autoSpaceDE w:val="0"/>
              <w:autoSpaceDN w:val="0"/>
              <w:spacing w:line="24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④　事業年度ごとに職員の処遇改善に関する実績を所轄庁に報告していること。</w:t>
            </w:r>
          </w:p>
        </w:tc>
        <w:tc>
          <w:tcPr>
            <w:tcW w:w="425" w:type="dxa"/>
            <w:tcBorders>
              <w:top w:val="single" w:sz="4" w:space="0" w:color="auto"/>
              <w:bottom w:val="single" w:sz="4" w:space="0" w:color="auto"/>
            </w:tcBorders>
            <w:shd w:val="clear" w:color="auto" w:fill="auto"/>
            <w:vAlign w:val="center"/>
          </w:tcPr>
          <w:p w14:paraId="414E5E6C"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tcBorders>
              <w:top w:val="single" w:sz="4" w:space="0" w:color="auto"/>
              <w:bottom w:val="single" w:sz="4" w:space="0" w:color="auto"/>
            </w:tcBorders>
            <w:shd w:val="clear" w:color="auto" w:fill="auto"/>
            <w:vAlign w:val="center"/>
          </w:tcPr>
          <w:p w14:paraId="768934EA"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shd w:val="clear" w:color="auto" w:fill="auto"/>
            <w:vAlign w:val="center"/>
          </w:tcPr>
          <w:p w14:paraId="08BFF37E"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46ECCD43" w14:textId="77777777" w:rsidR="008028D6" w:rsidRPr="00BA7D6E" w:rsidRDefault="008028D6" w:rsidP="0070189C">
            <w:pPr>
              <w:spacing w:line="220" w:lineRule="exact"/>
              <w:jc w:val="center"/>
              <w:rPr>
                <w:rFonts w:asciiTheme="minorEastAsia" w:eastAsiaTheme="minorEastAsia" w:hAnsiTheme="minorEastAsia"/>
                <w:sz w:val="18"/>
                <w:szCs w:val="18"/>
              </w:rPr>
            </w:pPr>
          </w:p>
        </w:tc>
      </w:tr>
      <w:tr w:rsidR="008028D6" w:rsidRPr="00BA7D6E" w14:paraId="7D89E6E2" w14:textId="77777777" w:rsidTr="00B11B66">
        <w:tblPrEx>
          <w:tblCellMar>
            <w:left w:w="108" w:type="dxa"/>
            <w:right w:w="108" w:type="dxa"/>
          </w:tblCellMar>
          <w:tblLook w:val="04A0" w:firstRow="1" w:lastRow="0" w:firstColumn="1" w:lastColumn="0" w:noHBand="0" w:noVBand="1"/>
        </w:tblPrEx>
        <w:trPr>
          <w:trHeight w:val="660"/>
        </w:trPr>
        <w:tc>
          <w:tcPr>
            <w:tcW w:w="2127" w:type="dxa"/>
            <w:vMerge/>
            <w:shd w:val="clear" w:color="auto" w:fill="auto"/>
          </w:tcPr>
          <w:p w14:paraId="512600FE" w14:textId="77777777" w:rsidR="008028D6" w:rsidRPr="00BA7D6E" w:rsidRDefault="008028D6" w:rsidP="0070189C">
            <w:pPr>
              <w:ind w:left="180" w:hangingChars="100" w:hanging="180"/>
              <w:rPr>
                <w:rFonts w:asciiTheme="minorEastAsia" w:eastAsiaTheme="minorEastAsia" w:hAnsiTheme="minorEastAsia"/>
                <w:sz w:val="18"/>
                <w:szCs w:val="18"/>
              </w:rPr>
            </w:pPr>
          </w:p>
        </w:tc>
        <w:tc>
          <w:tcPr>
            <w:tcW w:w="6804" w:type="dxa"/>
            <w:tcBorders>
              <w:top w:val="single" w:sz="4" w:space="0" w:color="auto"/>
              <w:bottom w:val="single" w:sz="4" w:space="0" w:color="auto"/>
            </w:tcBorders>
          </w:tcPr>
          <w:p w14:paraId="559420EB" w14:textId="73FDDC15" w:rsidR="008028D6" w:rsidRPr="00BA7D6E" w:rsidRDefault="008028D6" w:rsidP="00434B1F">
            <w:pPr>
              <w:pStyle w:val="a3"/>
              <w:overflowPunct w:val="0"/>
              <w:autoSpaceDE w:val="0"/>
              <w:autoSpaceDN w:val="0"/>
              <w:spacing w:line="240" w:lineRule="exact"/>
              <w:ind w:left="90" w:hangingChars="50" w:hanging="9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⑤　算定日が属する月の前12月間において、労働基準法、労働者災害補償保険法、最低賃金法、労働安全衛生法、雇用保険法その他の労働に関する法令に違反し、罰金以上の刑に処されていないこと。</w:t>
            </w:r>
          </w:p>
        </w:tc>
        <w:tc>
          <w:tcPr>
            <w:tcW w:w="425" w:type="dxa"/>
            <w:tcBorders>
              <w:top w:val="single" w:sz="4" w:space="0" w:color="auto"/>
              <w:bottom w:val="single" w:sz="4" w:space="0" w:color="auto"/>
            </w:tcBorders>
            <w:shd w:val="clear" w:color="auto" w:fill="auto"/>
            <w:vAlign w:val="center"/>
          </w:tcPr>
          <w:p w14:paraId="2EBFB7BB"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tcBorders>
              <w:top w:val="single" w:sz="4" w:space="0" w:color="auto"/>
              <w:bottom w:val="single" w:sz="4" w:space="0" w:color="auto"/>
            </w:tcBorders>
            <w:shd w:val="clear" w:color="auto" w:fill="auto"/>
            <w:vAlign w:val="center"/>
          </w:tcPr>
          <w:p w14:paraId="0BF84B0B"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shd w:val="clear" w:color="auto" w:fill="auto"/>
            <w:vAlign w:val="center"/>
          </w:tcPr>
          <w:p w14:paraId="4F638AC2"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38CF234C" w14:textId="77777777" w:rsidR="008028D6" w:rsidRPr="00BA7D6E" w:rsidRDefault="008028D6" w:rsidP="0070189C">
            <w:pPr>
              <w:spacing w:line="220" w:lineRule="exact"/>
              <w:jc w:val="center"/>
              <w:rPr>
                <w:rFonts w:asciiTheme="minorEastAsia" w:eastAsiaTheme="minorEastAsia" w:hAnsiTheme="minorEastAsia"/>
                <w:sz w:val="18"/>
                <w:szCs w:val="18"/>
              </w:rPr>
            </w:pPr>
          </w:p>
        </w:tc>
      </w:tr>
      <w:tr w:rsidR="008028D6" w:rsidRPr="00BA7D6E" w14:paraId="183F14D6" w14:textId="77777777" w:rsidTr="00B11B66">
        <w:tblPrEx>
          <w:tblCellMar>
            <w:left w:w="108" w:type="dxa"/>
            <w:right w:w="108" w:type="dxa"/>
          </w:tblCellMar>
          <w:tblLook w:val="04A0" w:firstRow="1" w:lastRow="0" w:firstColumn="1" w:lastColumn="0" w:noHBand="0" w:noVBand="1"/>
        </w:tblPrEx>
        <w:trPr>
          <w:trHeight w:val="70"/>
        </w:trPr>
        <w:tc>
          <w:tcPr>
            <w:tcW w:w="2127" w:type="dxa"/>
            <w:vMerge/>
            <w:shd w:val="clear" w:color="auto" w:fill="auto"/>
          </w:tcPr>
          <w:p w14:paraId="2E6B68DC" w14:textId="77777777" w:rsidR="008028D6" w:rsidRPr="00BA7D6E" w:rsidRDefault="008028D6" w:rsidP="0070189C">
            <w:pPr>
              <w:ind w:left="180" w:hangingChars="100" w:hanging="180"/>
              <w:rPr>
                <w:rFonts w:asciiTheme="minorEastAsia" w:eastAsiaTheme="minorEastAsia" w:hAnsiTheme="minorEastAsia"/>
                <w:sz w:val="18"/>
                <w:szCs w:val="18"/>
              </w:rPr>
            </w:pPr>
          </w:p>
        </w:tc>
        <w:tc>
          <w:tcPr>
            <w:tcW w:w="6804" w:type="dxa"/>
            <w:tcBorders>
              <w:top w:val="single" w:sz="4" w:space="0" w:color="auto"/>
              <w:left w:val="single" w:sz="4" w:space="0" w:color="auto"/>
              <w:bottom w:val="single" w:sz="4" w:space="0" w:color="auto"/>
              <w:right w:val="single" w:sz="4" w:space="0" w:color="auto"/>
            </w:tcBorders>
          </w:tcPr>
          <w:p w14:paraId="299D530A" w14:textId="10FDBDB1" w:rsidR="008028D6" w:rsidRPr="00BA7D6E" w:rsidRDefault="008028D6" w:rsidP="0070189C">
            <w:pPr>
              <w:pStyle w:val="a3"/>
              <w:tabs>
                <w:tab w:val="num" w:pos="284"/>
              </w:tabs>
              <w:overflowPunct w:val="0"/>
              <w:autoSpaceDE w:val="0"/>
              <w:autoSpaceDN w:val="0"/>
              <w:spacing w:line="240" w:lineRule="exact"/>
              <w:ind w:left="102" w:hanging="102"/>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⑥　労働保険料の納付が適正に行われていること。</w:t>
            </w:r>
          </w:p>
        </w:tc>
        <w:tc>
          <w:tcPr>
            <w:tcW w:w="425" w:type="dxa"/>
            <w:tcBorders>
              <w:top w:val="single" w:sz="4" w:space="0" w:color="auto"/>
              <w:bottom w:val="single" w:sz="4" w:space="0" w:color="auto"/>
            </w:tcBorders>
            <w:shd w:val="clear" w:color="auto" w:fill="auto"/>
            <w:vAlign w:val="center"/>
          </w:tcPr>
          <w:p w14:paraId="13877769"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tcBorders>
              <w:top w:val="single" w:sz="4" w:space="0" w:color="auto"/>
              <w:bottom w:val="single" w:sz="4" w:space="0" w:color="auto"/>
            </w:tcBorders>
            <w:shd w:val="clear" w:color="auto" w:fill="auto"/>
            <w:vAlign w:val="center"/>
          </w:tcPr>
          <w:p w14:paraId="4EFCA347"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shd w:val="clear" w:color="auto" w:fill="auto"/>
            <w:vAlign w:val="center"/>
          </w:tcPr>
          <w:p w14:paraId="4D10B41B"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14DA5D6F" w14:textId="77777777" w:rsidR="008028D6" w:rsidRPr="00BA7D6E" w:rsidRDefault="008028D6" w:rsidP="0070189C">
            <w:pPr>
              <w:spacing w:line="220" w:lineRule="exact"/>
              <w:jc w:val="center"/>
              <w:rPr>
                <w:rFonts w:asciiTheme="minorEastAsia" w:eastAsiaTheme="minorEastAsia" w:hAnsiTheme="minorEastAsia"/>
                <w:sz w:val="18"/>
                <w:szCs w:val="18"/>
              </w:rPr>
            </w:pPr>
          </w:p>
        </w:tc>
      </w:tr>
      <w:tr w:rsidR="008028D6" w:rsidRPr="00BA7D6E" w14:paraId="0DFA2074" w14:textId="77777777" w:rsidTr="00B11B66">
        <w:tblPrEx>
          <w:tblCellMar>
            <w:left w:w="108" w:type="dxa"/>
            <w:right w:w="108" w:type="dxa"/>
          </w:tblCellMar>
          <w:tblLook w:val="04A0" w:firstRow="1" w:lastRow="0" w:firstColumn="1" w:lastColumn="0" w:noHBand="0" w:noVBand="1"/>
        </w:tblPrEx>
        <w:trPr>
          <w:trHeight w:val="264"/>
        </w:trPr>
        <w:tc>
          <w:tcPr>
            <w:tcW w:w="2127" w:type="dxa"/>
            <w:vMerge/>
            <w:shd w:val="clear" w:color="auto" w:fill="auto"/>
          </w:tcPr>
          <w:p w14:paraId="470F2158" w14:textId="77777777" w:rsidR="008028D6" w:rsidRPr="00BA7D6E" w:rsidRDefault="008028D6" w:rsidP="0070189C">
            <w:pPr>
              <w:ind w:left="180" w:hangingChars="100" w:hanging="180"/>
              <w:rPr>
                <w:rFonts w:asciiTheme="minorEastAsia" w:eastAsiaTheme="minorEastAsia" w:hAnsiTheme="minorEastAsia"/>
                <w:sz w:val="18"/>
                <w:szCs w:val="18"/>
              </w:rPr>
            </w:pPr>
          </w:p>
        </w:tc>
        <w:tc>
          <w:tcPr>
            <w:tcW w:w="6804" w:type="dxa"/>
            <w:tcBorders>
              <w:top w:val="single" w:sz="4" w:space="0" w:color="auto"/>
              <w:left w:val="single" w:sz="4" w:space="0" w:color="auto"/>
              <w:bottom w:val="single" w:sz="4" w:space="0" w:color="auto"/>
              <w:right w:val="single" w:sz="4" w:space="0" w:color="auto"/>
            </w:tcBorders>
          </w:tcPr>
          <w:p w14:paraId="114E5A1D" w14:textId="51748623" w:rsidR="008028D6" w:rsidRPr="00BA7D6E" w:rsidRDefault="008028D6" w:rsidP="0070189C">
            <w:pPr>
              <w:pStyle w:val="a3"/>
              <w:overflowPunct w:val="0"/>
              <w:autoSpaceDE w:val="0"/>
              <w:autoSpaceDN w:val="0"/>
              <w:spacing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⑦　次のいずれにも適合していること。</w:t>
            </w:r>
          </w:p>
          <w:p w14:paraId="05E3D325" w14:textId="77777777" w:rsidR="008028D6" w:rsidRPr="00BA7D6E" w:rsidRDefault="008028D6" w:rsidP="0070189C">
            <w:pPr>
              <w:pStyle w:val="a3"/>
              <w:overflowPunct w:val="0"/>
              <w:autoSpaceDE w:val="0"/>
              <w:autoSpaceDN w:val="0"/>
              <w:spacing w:line="240" w:lineRule="exact"/>
              <w:ind w:leftChars="70" w:left="237" w:hangingChars="50" w:hanging="9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a）介護職員の任用の際における職責又は職務内容等の要件(介護職員の賃金に関するものを含む。)を定めていること。</w:t>
            </w:r>
          </w:p>
          <w:p w14:paraId="1027E64C" w14:textId="77777777" w:rsidR="008028D6" w:rsidRPr="00BA7D6E" w:rsidRDefault="008028D6" w:rsidP="0070189C">
            <w:pPr>
              <w:pStyle w:val="a3"/>
              <w:overflowPunct w:val="0"/>
              <w:autoSpaceDE w:val="0"/>
              <w:autoSpaceDN w:val="0"/>
              <w:spacing w:line="240" w:lineRule="exact"/>
              <w:ind w:leftChars="70" w:left="239" w:hangingChars="51" w:hanging="92"/>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b）aの要件について書面をもって作成し、全ての介護職員に周知していること。</w:t>
            </w:r>
          </w:p>
          <w:p w14:paraId="65BA9965" w14:textId="77777777" w:rsidR="008028D6" w:rsidRPr="00BA7D6E" w:rsidRDefault="008028D6" w:rsidP="0070189C">
            <w:pPr>
              <w:pStyle w:val="a3"/>
              <w:overflowPunct w:val="0"/>
              <w:autoSpaceDE w:val="0"/>
              <w:autoSpaceDN w:val="0"/>
              <w:spacing w:line="240" w:lineRule="exact"/>
              <w:ind w:leftChars="70" w:left="237" w:hangingChars="50" w:hanging="90"/>
              <w:rPr>
                <w:rFonts w:asciiTheme="minorEastAsia" w:eastAsiaTheme="minorEastAsia" w:hAnsiTheme="minorEastAsia"/>
                <w:sz w:val="18"/>
                <w:szCs w:val="18"/>
              </w:rPr>
            </w:pPr>
            <w:r w:rsidRPr="00BA7D6E">
              <w:rPr>
                <w:rFonts w:asciiTheme="minorEastAsia" w:eastAsiaTheme="minorEastAsia" w:hAnsiTheme="minorEastAsia"/>
                <w:sz w:val="18"/>
                <w:szCs w:val="18"/>
              </w:rPr>
              <w:t>c</w:t>
            </w:r>
            <w:r w:rsidRPr="00BA7D6E">
              <w:rPr>
                <w:rFonts w:asciiTheme="minorEastAsia" w:eastAsiaTheme="minorEastAsia" w:hAnsiTheme="minorEastAsia" w:hint="eastAsia"/>
                <w:sz w:val="18"/>
                <w:szCs w:val="18"/>
              </w:rPr>
              <w:t>）介護職員の資質の向上の支援に関する計画を策定し、当該計画に係る研修の実施又は研修の機会を確保していること。</w:t>
            </w:r>
          </w:p>
          <w:p w14:paraId="429BA2D7" w14:textId="77777777" w:rsidR="008028D6" w:rsidRPr="00BA7D6E" w:rsidRDefault="008028D6" w:rsidP="0070189C">
            <w:pPr>
              <w:pStyle w:val="a3"/>
              <w:overflowPunct w:val="0"/>
              <w:autoSpaceDE w:val="0"/>
              <w:autoSpaceDN w:val="0"/>
              <w:spacing w:line="240" w:lineRule="exact"/>
              <w:ind w:leftChars="50" w:left="195" w:hangingChars="50" w:hanging="90"/>
              <w:rPr>
                <w:rFonts w:asciiTheme="minorEastAsia" w:eastAsiaTheme="minorEastAsia" w:hAnsiTheme="minorEastAsia"/>
                <w:sz w:val="18"/>
                <w:szCs w:val="18"/>
              </w:rPr>
            </w:pPr>
            <w:r w:rsidRPr="00BA7D6E">
              <w:rPr>
                <w:rFonts w:asciiTheme="minorEastAsia" w:eastAsiaTheme="minorEastAsia" w:hAnsiTheme="minorEastAsia"/>
                <w:sz w:val="18"/>
                <w:szCs w:val="18"/>
              </w:rPr>
              <w:t>d</w:t>
            </w:r>
            <w:r w:rsidRPr="00BA7D6E">
              <w:rPr>
                <w:rFonts w:asciiTheme="minorEastAsia" w:eastAsiaTheme="minorEastAsia" w:hAnsiTheme="minorEastAsia" w:hint="eastAsia"/>
                <w:sz w:val="18"/>
                <w:szCs w:val="18"/>
              </w:rPr>
              <w:t>）cの要件について全ての介護職員に周知していること。</w:t>
            </w:r>
          </w:p>
          <w:p w14:paraId="67C2E234" w14:textId="77777777" w:rsidR="008028D6" w:rsidRPr="00BA7D6E" w:rsidRDefault="008028D6" w:rsidP="0070189C">
            <w:pPr>
              <w:pStyle w:val="a3"/>
              <w:overflowPunct w:val="0"/>
              <w:autoSpaceDE w:val="0"/>
              <w:autoSpaceDN w:val="0"/>
              <w:spacing w:line="240" w:lineRule="exact"/>
              <w:ind w:leftChars="50" w:left="195" w:hangingChars="50" w:hanging="9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e）介護職員の経験若しくは資格等に応じて昇給する仕組み又は一定の基準に基づき定期に昇給を判定する仕組みを設けていること。</w:t>
            </w:r>
          </w:p>
          <w:p w14:paraId="2A7F1160" w14:textId="5B6B0ADA" w:rsidR="008028D6" w:rsidRPr="00BA7D6E" w:rsidRDefault="008028D6" w:rsidP="006360B5">
            <w:pPr>
              <w:pStyle w:val="a3"/>
              <w:tabs>
                <w:tab w:val="num" w:pos="284"/>
              </w:tabs>
              <w:overflowPunct w:val="0"/>
              <w:autoSpaceDE w:val="0"/>
              <w:autoSpaceDN w:val="0"/>
              <w:ind w:leftChars="50" w:left="195" w:hangingChars="50" w:hanging="9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f）eの要件について就業規則等の明確な根拠規定を書面で整備し、全ての介護職員に周知していること。</w:t>
            </w:r>
          </w:p>
        </w:tc>
        <w:tc>
          <w:tcPr>
            <w:tcW w:w="425" w:type="dxa"/>
            <w:tcBorders>
              <w:top w:val="single" w:sz="4" w:space="0" w:color="auto"/>
              <w:bottom w:val="single" w:sz="4" w:space="0" w:color="auto"/>
            </w:tcBorders>
            <w:shd w:val="clear" w:color="auto" w:fill="auto"/>
            <w:vAlign w:val="center"/>
          </w:tcPr>
          <w:p w14:paraId="67CA52A2"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tcBorders>
              <w:top w:val="single" w:sz="4" w:space="0" w:color="auto"/>
              <w:bottom w:val="single" w:sz="4" w:space="0" w:color="auto"/>
            </w:tcBorders>
            <w:shd w:val="clear" w:color="auto" w:fill="auto"/>
            <w:vAlign w:val="center"/>
          </w:tcPr>
          <w:p w14:paraId="57D10AFC"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shd w:val="clear" w:color="auto" w:fill="auto"/>
            <w:vAlign w:val="center"/>
          </w:tcPr>
          <w:p w14:paraId="099F423D"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3DBCC5B9" w14:textId="77777777" w:rsidR="008028D6" w:rsidRPr="00BA7D6E" w:rsidRDefault="008028D6" w:rsidP="0070189C">
            <w:pPr>
              <w:spacing w:line="220" w:lineRule="exact"/>
              <w:jc w:val="center"/>
              <w:rPr>
                <w:rFonts w:asciiTheme="minorEastAsia" w:eastAsiaTheme="minorEastAsia" w:hAnsiTheme="minorEastAsia"/>
                <w:sz w:val="18"/>
                <w:szCs w:val="18"/>
              </w:rPr>
            </w:pPr>
          </w:p>
        </w:tc>
      </w:tr>
      <w:tr w:rsidR="008028D6" w:rsidRPr="00BA7D6E" w14:paraId="3DBC2FEE" w14:textId="77777777" w:rsidTr="00B11B66">
        <w:tblPrEx>
          <w:tblCellMar>
            <w:left w:w="108" w:type="dxa"/>
            <w:right w:w="108" w:type="dxa"/>
          </w:tblCellMar>
          <w:tblLook w:val="04A0" w:firstRow="1" w:lastRow="0" w:firstColumn="1" w:lastColumn="0" w:noHBand="0" w:noVBand="1"/>
        </w:tblPrEx>
        <w:trPr>
          <w:trHeight w:val="570"/>
        </w:trPr>
        <w:tc>
          <w:tcPr>
            <w:tcW w:w="2127" w:type="dxa"/>
            <w:vMerge/>
            <w:shd w:val="clear" w:color="auto" w:fill="auto"/>
          </w:tcPr>
          <w:p w14:paraId="4FBBB83D" w14:textId="77777777" w:rsidR="008028D6" w:rsidRPr="00BA7D6E" w:rsidRDefault="008028D6" w:rsidP="0070189C">
            <w:pPr>
              <w:ind w:left="180" w:hangingChars="100" w:hanging="180"/>
              <w:rPr>
                <w:rFonts w:asciiTheme="minorEastAsia" w:eastAsiaTheme="minorEastAsia" w:hAnsiTheme="minorEastAsia"/>
                <w:sz w:val="18"/>
                <w:szCs w:val="18"/>
              </w:rPr>
            </w:pPr>
          </w:p>
        </w:tc>
        <w:tc>
          <w:tcPr>
            <w:tcW w:w="6804" w:type="dxa"/>
            <w:tcBorders>
              <w:top w:val="single" w:sz="4" w:space="0" w:color="auto"/>
            </w:tcBorders>
          </w:tcPr>
          <w:p w14:paraId="3189599F" w14:textId="2AB4B7F0" w:rsidR="008028D6" w:rsidRPr="00BA7D6E" w:rsidRDefault="008028D6" w:rsidP="0070189C">
            <w:pPr>
              <w:pStyle w:val="a3"/>
              <w:overflowPunct w:val="0"/>
              <w:autoSpaceDE w:val="0"/>
              <w:autoSpaceDN w:val="0"/>
              <w:spacing w:line="24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⑧　②の届出に係る計画の期間中に実施する介護職員の処遇改善の内容（賃金改善に関するものを除く。）及び当該職員の処遇改善に要する費用の見込額を全ての職員に周知していること。</w:t>
            </w:r>
          </w:p>
        </w:tc>
        <w:tc>
          <w:tcPr>
            <w:tcW w:w="425" w:type="dxa"/>
            <w:tcBorders>
              <w:top w:val="single" w:sz="4" w:space="0" w:color="auto"/>
              <w:bottom w:val="single" w:sz="4" w:space="0" w:color="auto"/>
            </w:tcBorders>
            <w:shd w:val="clear" w:color="auto" w:fill="auto"/>
            <w:vAlign w:val="center"/>
          </w:tcPr>
          <w:p w14:paraId="7D400179"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tcBorders>
              <w:top w:val="single" w:sz="4" w:space="0" w:color="auto"/>
              <w:bottom w:val="single" w:sz="4" w:space="0" w:color="auto"/>
            </w:tcBorders>
            <w:shd w:val="clear" w:color="auto" w:fill="auto"/>
            <w:vAlign w:val="center"/>
          </w:tcPr>
          <w:p w14:paraId="1B85818F"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shd w:val="clear" w:color="auto" w:fill="auto"/>
            <w:vAlign w:val="center"/>
          </w:tcPr>
          <w:p w14:paraId="6BC81580"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75EDC56F" w14:textId="77777777" w:rsidR="008028D6" w:rsidRPr="00BA7D6E" w:rsidRDefault="008028D6" w:rsidP="0070189C">
            <w:pPr>
              <w:spacing w:line="220" w:lineRule="exact"/>
              <w:jc w:val="center"/>
              <w:rPr>
                <w:rFonts w:asciiTheme="minorEastAsia" w:eastAsiaTheme="minorEastAsia" w:hAnsiTheme="minorEastAsia"/>
                <w:sz w:val="18"/>
                <w:szCs w:val="18"/>
              </w:rPr>
            </w:pPr>
          </w:p>
        </w:tc>
      </w:tr>
      <w:tr w:rsidR="008028D6" w:rsidRPr="00BA7D6E" w14:paraId="1D6E2D2D" w14:textId="77777777" w:rsidTr="006360B5">
        <w:tblPrEx>
          <w:tblCellMar>
            <w:left w:w="108" w:type="dxa"/>
            <w:right w:w="108" w:type="dxa"/>
          </w:tblCellMar>
          <w:tblLook w:val="04A0" w:firstRow="1" w:lastRow="0" w:firstColumn="1" w:lastColumn="0" w:noHBand="0" w:noVBand="1"/>
        </w:tblPrEx>
        <w:trPr>
          <w:trHeight w:val="516"/>
        </w:trPr>
        <w:tc>
          <w:tcPr>
            <w:tcW w:w="2127" w:type="dxa"/>
            <w:vMerge/>
            <w:shd w:val="clear" w:color="auto" w:fill="auto"/>
          </w:tcPr>
          <w:p w14:paraId="1A4130C5" w14:textId="483D151F" w:rsidR="008028D6" w:rsidRPr="00BA7D6E" w:rsidRDefault="008028D6" w:rsidP="0070189C">
            <w:pPr>
              <w:spacing w:line="240" w:lineRule="exact"/>
              <w:ind w:left="180" w:hangingChars="100" w:hanging="180"/>
              <w:rPr>
                <w:rFonts w:asciiTheme="minorEastAsia" w:eastAsiaTheme="minorEastAsia" w:hAnsiTheme="minorEastAsia"/>
                <w:sz w:val="18"/>
                <w:szCs w:val="18"/>
              </w:rPr>
            </w:pPr>
          </w:p>
        </w:tc>
        <w:tc>
          <w:tcPr>
            <w:tcW w:w="6804" w:type="dxa"/>
            <w:tcBorders>
              <w:top w:val="single" w:sz="4" w:space="0" w:color="auto"/>
              <w:bottom w:val="single" w:sz="4" w:space="0" w:color="auto"/>
            </w:tcBorders>
            <w:shd w:val="clear" w:color="auto" w:fill="auto"/>
          </w:tcPr>
          <w:p w14:paraId="3C4BD368" w14:textId="4CD7C4F7" w:rsidR="008028D6" w:rsidRPr="00BA7D6E" w:rsidRDefault="008028D6" w:rsidP="0070189C">
            <w:pPr>
              <w:pStyle w:val="a3"/>
              <w:spacing w:line="220" w:lineRule="exact"/>
              <w:ind w:firstLineChars="100" w:firstLine="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⑨　⑧の処遇改善の内容等について、インターネットの利用その他の適切な方法により公表していること。</w:t>
            </w:r>
          </w:p>
        </w:tc>
        <w:tc>
          <w:tcPr>
            <w:tcW w:w="425" w:type="dxa"/>
            <w:tcBorders>
              <w:top w:val="single" w:sz="4" w:space="0" w:color="auto"/>
              <w:bottom w:val="single" w:sz="4" w:space="0" w:color="auto"/>
            </w:tcBorders>
            <w:shd w:val="clear" w:color="auto" w:fill="auto"/>
            <w:vAlign w:val="center"/>
          </w:tcPr>
          <w:p w14:paraId="43FA12B9"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tcBorders>
              <w:top w:val="single" w:sz="4" w:space="0" w:color="auto"/>
              <w:bottom w:val="single" w:sz="4" w:space="0" w:color="auto"/>
            </w:tcBorders>
            <w:shd w:val="clear" w:color="auto" w:fill="auto"/>
            <w:vAlign w:val="center"/>
          </w:tcPr>
          <w:p w14:paraId="6BAD2A28"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shd w:val="clear" w:color="auto" w:fill="auto"/>
            <w:vAlign w:val="center"/>
          </w:tcPr>
          <w:p w14:paraId="6D373066"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tcPr>
          <w:p w14:paraId="19F66ADC" w14:textId="332037D3" w:rsidR="008028D6" w:rsidRPr="00BA7D6E" w:rsidRDefault="008028D6" w:rsidP="0070189C">
            <w:pPr>
              <w:rPr>
                <w:rFonts w:asciiTheme="minorEastAsia" w:eastAsiaTheme="minorEastAsia" w:hAnsiTheme="minorEastAsia"/>
                <w:sz w:val="18"/>
                <w:szCs w:val="18"/>
              </w:rPr>
            </w:pPr>
          </w:p>
        </w:tc>
      </w:tr>
      <w:tr w:rsidR="008028D6" w:rsidRPr="00BA7D6E" w14:paraId="6BCD5A27" w14:textId="77777777" w:rsidTr="006059AF">
        <w:tblPrEx>
          <w:tblCellMar>
            <w:left w:w="108" w:type="dxa"/>
            <w:right w:w="108" w:type="dxa"/>
          </w:tblCellMar>
          <w:tblLook w:val="04A0" w:firstRow="1" w:lastRow="0" w:firstColumn="1" w:lastColumn="0" w:noHBand="0" w:noVBand="1"/>
        </w:tblPrEx>
        <w:trPr>
          <w:trHeight w:val="71"/>
        </w:trPr>
        <w:tc>
          <w:tcPr>
            <w:tcW w:w="2127" w:type="dxa"/>
            <w:vMerge/>
            <w:shd w:val="clear" w:color="auto" w:fill="auto"/>
          </w:tcPr>
          <w:p w14:paraId="26C7D41E" w14:textId="77777777" w:rsidR="008028D6" w:rsidRPr="00BA7D6E" w:rsidRDefault="008028D6" w:rsidP="0070189C">
            <w:pPr>
              <w:overflowPunct w:val="0"/>
              <w:autoSpaceDE w:val="0"/>
              <w:autoSpaceDN w:val="0"/>
              <w:spacing w:line="220" w:lineRule="exact"/>
              <w:ind w:left="180" w:hangingChars="100" w:hanging="180"/>
              <w:rPr>
                <w:rFonts w:asciiTheme="minorEastAsia" w:eastAsiaTheme="minorEastAsia" w:hAnsiTheme="minorEastAsia"/>
                <w:sz w:val="18"/>
                <w:szCs w:val="18"/>
              </w:rPr>
            </w:pPr>
          </w:p>
        </w:tc>
        <w:tc>
          <w:tcPr>
            <w:tcW w:w="6804" w:type="dxa"/>
            <w:tcBorders>
              <w:top w:val="single" w:sz="4" w:space="0" w:color="auto"/>
              <w:left w:val="single" w:sz="4" w:space="0" w:color="auto"/>
              <w:bottom w:val="single" w:sz="4" w:space="0" w:color="auto"/>
              <w:right w:val="single" w:sz="4" w:space="0" w:color="auto"/>
            </w:tcBorders>
          </w:tcPr>
          <w:p w14:paraId="5B214249" w14:textId="580D3106" w:rsidR="008028D6" w:rsidRPr="00BA7D6E" w:rsidRDefault="008028D6" w:rsidP="0070189C">
            <w:pPr>
              <w:pStyle w:val="a3"/>
              <w:tabs>
                <w:tab w:val="num" w:pos="284"/>
              </w:tabs>
              <w:overflowPunct w:val="0"/>
              <w:autoSpaceDE w:val="0"/>
              <w:autoSpaceDN w:val="0"/>
              <w:spacing w:line="240" w:lineRule="exact"/>
              <w:ind w:left="180" w:hangingChars="100" w:hanging="180"/>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⑩　サービス提供体制強化加算(Ⅰ</w:t>
            </w:r>
            <w:r w:rsidRPr="00BA7D6E">
              <w:rPr>
                <w:rFonts w:asciiTheme="minorEastAsia" w:eastAsiaTheme="minorEastAsia" w:hAnsiTheme="minorEastAsia"/>
                <w:sz w:val="18"/>
                <w:szCs w:val="18"/>
              </w:rPr>
              <w:t>)</w:t>
            </w:r>
            <w:r w:rsidRPr="00BA7D6E">
              <w:rPr>
                <w:rFonts w:asciiTheme="minorEastAsia" w:eastAsiaTheme="minorEastAsia" w:hAnsiTheme="minorEastAsia" w:hint="eastAsia"/>
                <w:sz w:val="18"/>
                <w:szCs w:val="18"/>
              </w:rPr>
              <w:t>又は</w:t>
            </w:r>
            <w:r w:rsidRPr="00BA7D6E">
              <w:rPr>
                <w:rFonts w:asciiTheme="minorEastAsia" w:eastAsiaTheme="minorEastAsia" w:hAnsiTheme="minorEastAsia"/>
                <w:sz w:val="18"/>
                <w:szCs w:val="18"/>
              </w:rPr>
              <w:t>(</w:t>
            </w:r>
            <w:r w:rsidRPr="00BA7D6E">
              <w:rPr>
                <w:rFonts w:asciiTheme="minorEastAsia" w:eastAsiaTheme="minorEastAsia" w:hAnsiTheme="minorEastAsia" w:hint="eastAsia"/>
                <w:sz w:val="18"/>
                <w:szCs w:val="18"/>
              </w:rPr>
              <w:t>Ⅱ</w:t>
            </w:r>
            <w:r w:rsidRPr="00BA7D6E">
              <w:rPr>
                <w:rFonts w:asciiTheme="minorEastAsia" w:eastAsiaTheme="minorEastAsia" w:hAnsiTheme="minorEastAsia"/>
                <w:sz w:val="18"/>
                <w:szCs w:val="18"/>
              </w:rPr>
              <w:t>)</w:t>
            </w:r>
            <w:r w:rsidRPr="00BA7D6E">
              <w:rPr>
                <w:rFonts w:asciiTheme="minorEastAsia" w:eastAsiaTheme="minorEastAsia" w:hAnsiTheme="minorEastAsia" w:hint="eastAsia"/>
                <w:sz w:val="18"/>
                <w:szCs w:val="18"/>
              </w:rPr>
              <w:t>のいずれかを届け出ていること。</w:t>
            </w:r>
          </w:p>
        </w:tc>
        <w:tc>
          <w:tcPr>
            <w:tcW w:w="425" w:type="dxa"/>
            <w:tcBorders>
              <w:top w:val="single" w:sz="4" w:space="0" w:color="auto"/>
              <w:bottom w:val="single" w:sz="4" w:space="0" w:color="auto"/>
            </w:tcBorders>
            <w:shd w:val="clear" w:color="auto" w:fill="auto"/>
            <w:vAlign w:val="center"/>
          </w:tcPr>
          <w:p w14:paraId="25F8DDFC"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tcBorders>
              <w:top w:val="single" w:sz="4" w:space="0" w:color="auto"/>
              <w:bottom w:val="single" w:sz="4" w:space="0" w:color="auto"/>
            </w:tcBorders>
            <w:shd w:val="clear" w:color="auto" w:fill="auto"/>
            <w:vAlign w:val="center"/>
          </w:tcPr>
          <w:p w14:paraId="5768E2DD"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shd w:val="clear" w:color="auto" w:fill="auto"/>
            <w:vAlign w:val="center"/>
          </w:tcPr>
          <w:p w14:paraId="6DD41BB6" w14:textId="77777777" w:rsidR="008028D6" w:rsidRPr="00BA7D6E" w:rsidRDefault="008028D6"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vMerge/>
            <w:shd w:val="clear" w:color="auto" w:fill="auto"/>
            <w:vAlign w:val="center"/>
          </w:tcPr>
          <w:p w14:paraId="7D3816BD" w14:textId="77777777" w:rsidR="008028D6" w:rsidRPr="00BA7D6E" w:rsidRDefault="008028D6" w:rsidP="0070189C">
            <w:pPr>
              <w:rPr>
                <w:rFonts w:asciiTheme="minorEastAsia" w:eastAsiaTheme="minorEastAsia" w:hAnsiTheme="minorEastAsia"/>
                <w:sz w:val="18"/>
                <w:szCs w:val="18"/>
              </w:rPr>
            </w:pPr>
          </w:p>
        </w:tc>
      </w:tr>
      <w:tr w:rsidR="0070189C" w:rsidRPr="00BA7D6E" w14:paraId="17EB7E99" w14:textId="77777777" w:rsidTr="00690A9C">
        <w:tblPrEx>
          <w:tblCellMar>
            <w:left w:w="108" w:type="dxa"/>
            <w:right w:w="108" w:type="dxa"/>
          </w:tblCellMar>
          <w:tblLook w:val="04A0" w:firstRow="1" w:lastRow="0" w:firstColumn="1" w:lastColumn="0" w:noHBand="0" w:noVBand="1"/>
        </w:tblPrEx>
        <w:trPr>
          <w:trHeight w:val="842"/>
        </w:trPr>
        <w:tc>
          <w:tcPr>
            <w:tcW w:w="2127" w:type="dxa"/>
            <w:shd w:val="clear" w:color="auto" w:fill="auto"/>
          </w:tcPr>
          <w:p w14:paraId="31492ED4" w14:textId="162A769E" w:rsidR="0070189C" w:rsidRPr="00BA7D6E" w:rsidRDefault="0070189C" w:rsidP="0070189C">
            <w:pPr>
              <w:spacing w:after="240" w:line="24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28</w:t>
            </w:r>
            <w:r w:rsidRPr="00BA7D6E">
              <w:rPr>
                <w:rFonts w:asciiTheme="minorEastAsia" w:eastAsiaTheme="minorEastAsia" w:hAnsiTheme="minorEastAsia"/>
                <w:sz w:val="18"/>
                <w:szCs w:val="18"/>
              </w:rPr>
              <w:t xml:space="preserve"> </w:t>
            </w:r>
            <w:r w:rsidRPr="00BA7D6E">
              <w:rPr>
                <w:rFonts w:asciiTheme="minorEastAsia" w:eastAsiaTheme="minorEastAsia" w:hAnsiTheme="minorEastAsia" w:hint="eastAsia"/>
                <w:sz w:val="18"/>
                <w:szCs w:val="18"/>
              </w:rPr>
              <w:t>お泊りデイ</w:t>
            </w:r>
          </w:p>
        </w:tc>
        <w:tc>
          <w:tcPr>
            <w:tcW w:w="6804" w:type="dxa"/>
            <w:tcBorders>
              <w:top w:val="single" w:sz="4" w:space="0" w:color="auto"/>
              <w:bottom w:val="single" w:sz="4" w:space="0" w:color="auto"/>
            </w:tcBorders>
            <w:shd w:val="clear" w:color="auto" w:fill="auto"/>
          </w:tcPr>
          <w:p w14:paraId="5F9643EB" w14:textId="77777777" w:rsidR="0070189C" w:rsidRPr="00BA7D6E" w:rsidRDefault="0070189C" w:rsidP="0070189C">
            <w:pPr>
              <w:pStyle w:val="a3"/>
              <w:spacing w:line="220" w:lineRule="exact"/>
              <w:rPr>
                <w:rFonts w:asciiTheme="minorEastAsia" w:eastAsiaTheme="minorEastAsia" w:hAnsiTheme="minorEastAsia"/>
                <w:sz w:val="18"/>
                <w:szCs w:val="18"/>
              </w:rPr>
            </w:pPr>
            <w:r w:rsidRPr="00BA7D6E">
              <w:rPr>
                <w:rFonts w:asciiTheme="minorEastAsia" w:eastAsiaTheme="minorEastAsia" w:hAnsiTheme="minorEastAsia" w:hint="eastAsia"/>
                <w:sz w:val="18"/>
                <w:szCs w:val="18"/>
              </w:rPr>
              <w:t>「指定通所介護事業所等の設備を利用し夜間及び深夜に指定通所介護等以外のサービスを提供する場合の事業の人員、設備及び運営に関する指針について」に沿ったサービスを提供しているか。</w:t>
            </w:r>
          </w:p>
        </w:tc>
        <w:tc>
          <w:tcPr>
            <w:tcW w:w="425" w:type="dxa"/>
            <w:tcBorders>
              <w:top w:val="single" w:sz="4" w:space="0" w:color="auto"/>
              <w:bottom w:val="single" w:sz="4" w:space="0" w:color="auto"/>
            </w:tcBorders>
            <w:shd w:val="clear" w:color="auto" w:fill="auto"/>
            <w:vAlign w:val="center"/>
          </w:tcPr>
          <w:p w14:paraId="22B88476" w14:textId="77777777" w:rsidR="0070189C" w:rsidRPr="00BA7D6E" w:rsidRDefault="0070189C"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6" w:type="dxa"/>
            <w:tcBorders>
              <w:top w:val="single" w:sz="4" w:space="0" w:color="auto"/>
              <w:bottom w:val="single" w:sz="4" w:space="0" w:color="auto"/>
            </w:tcBorders>
            <w:shd w:val="clear" w:color="auto" w:fill="auto"/>
            <w:vAlign w:val="center"/>
          </w:tcPr>
          <w:p w14:paraId="1BBE6089" w14:textId="77777777" w:rsidR="0070189C" w:rsidRPr="00BA7D6E" w:rsidRDefault="0070189C"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425" w:type="dxa"/>
            <w:tcBorders>
              <w:top w:val="single" w:sz="4" w:space="0" w:color="auto"/>
              <w:bottom w:val="single" w:sz="4" w:space="0" w:color="auto"/>
            </w:tcBorders>
            <w:shd w:val="clear" w:color="auto" w:fill="auto"/>
            <w:vAlign w:val="center"/>
          </w:tcPr>
          <w:p w14:paraId="718A2E0D" w14:textId="77777777" w:rsidR="0070189C" w:rsidRPr="00BA7D6E" w:rsidRDefault="0070189C" w:rsidP="0070189C">
            <w:pPr>
              <w:jc w:val="center"/>
              <w:rPr>
                <w:rFonts w:asciiTheme="minorEastAsia" w:eastAsiaTheme="minorEastAsia" w:hAnsiTheme="minorEastAsia"/>
                <w:sz w:val="24"/>
                <w:szCs w:val="24"/>
              </w:rPr>
            </w:pPr>
            <w:r w:rsidRPr="00BA7D6E">
              <w:rPr>
                <w:rFonts w:asciiTheme="minorEastAsia" w:eastAsiaTheme="minorEastAsia" w:hAnsiTheme="minorEastAsia" w:hint="eastAsia"/>
                <w:sz w:val="24"/>
                <w:szCs w:val="24"/>
              </w:rPr>
              <w:t>□</w:t>
            </w:r>
          </w:p>
        </w:tc>
        <w:tc>
          <w:tcPr>
            <w:tcW w:w="992" w:type="dxa"/>
            <w:shd w:val="clear" w:color="auto" w:fill="auto"/>
            <w:vAlign w:val="center"/>
          </w:tcPr>
          <w:p w14:paraId="1F6C46F9" w14:textId="0C343B76" w:rsidR="0070189C" w:rsidRPr="00BA7D6E" w:rsidRDefault="0070189C" w:rsidP="0070189C">
            <w:pPr>
              <w:rPr>
                <w:rFonts w:asciiTheme="minorEastAsia" w:eastAsiaTheme="minorEastAsia" w:hAnsiTheme="minorEastAsia"/>
                <w:sz w:val="18"/>
                <w:szCs w:val="18"/>
              </w:rPr>
            </w:pPr>
            <w:r w:rsidRPr="00BA7D6E">
              <w:rPr>
                <w:rFonts w:asciiTheme="minorEastAsia" w:eastAsiaTheme="minorEastAsia" w:hAnsiTheme="minorEastAsia" w:hint="eastAsia"/>
                <w:sz w:val="14"/>
                <w:szCs w:val="18"/>
              </w:rPr>
              <w:t>平成</w:t>
            </w:r>
            <w:r w:rsidRPr="00BA7D6E">
              <w:rPr>
                <w:rFonts w:asciiTheme="minorEastAsia" w:eastAsiaTheme="minorEastAsia" w:hAnsiTheme="minorEastAsia"/>
                <w:sz w:val="14"/>
                <w:szCs w:val="18"/>
              </w:rPr>
              <w:t>27</w:t>
            </w:r>
            <w:r w:rsidRPr="00BA7D6E">
              <w:rPr>
                <w:rFonts w:asciiTheme="minorEastAsia" w:eastAsiaTheme="minorEastAsia" w:hAnsiTheme="minorEastAsia" w:hint="eastAsia"/>
                <w:sz w:val="14"/>
                <w:szCs w:val="18"/>
              </w:rPr>
              <w:t>老振、老老、老推発0430第1号</w:t>
            </w:r>
          </w:p>
        </w:tc>
      </w:tr>
    </w:tbl>
    <w:p w14:paraId="337A5920" w14:textId="0AFC9928" w:rsidR="005B7B74" w:rsidRPr="00BA7D6E" w:rsidRDefault="005B7B74" w:rsidP="00D12155">
      <w:pPr>
        <w:spacing w:line="240" w:lineRule="exact"/>
        <w:rPr>
          <w:rFonts w:asciiTheme="minorEastAsia" w:eastAsiaTheme="minorEastAsia" w:hAnsiTheme="minorEastAsia"/>
        </w:rPr>
      </w:pPr>
    </w:p>
    <w:sectPr w:rsidR="005B7B74" w:rsidRPr="00BA7D6E" w:rsidSect="00411B79">
      <w:footerReference w:type="default" r:id="rId8"/>
      <w:type w:val="continuous"/>
      <w:pgSz w:w="11906" w:h="16838" w:code="9"/>
      <w:pgMar w:top="454" w:right="340" w:bottom="567" w:left="680" w:header="851" w:footer="397" w:gutter="0"/>
      <w:paperSrc w:first="7" w:other="7"/>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801C5" w14:textId="77777777" w:rsidR="00C85B3C" w:rsidRDefault="00C85B3C">
      <w:r>
        <w:separator/>
      </w:r>
    </w:p>
  </w:endnote>
  <w:endnote w:type="continuationSeparator" w:id="0">
    <w:p w14:paraId="6D625419" w14:textId="77777777" w:rsidR="00C85B3C" w:rsidRDefault="00C8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4844D" w14:textId="0252997B" w:rsidR="00C85B3C" w:rsidRDefault="00C85B3C" w:rsidP="00791AAB">
    <w:pPr>
      <w:pStyle w:val="a5"/>
      <w:jc w:val="center"/>
    </w:pPr>
    <w:r>
      <w:rPr>
        <w:rStyle w:val="a6"/>
      </w:rPr>
      <w:fldChar w:fldCharType="begin"/>
    </w:r>
    <w:r>
      <w:rPr>
        <w:rStyle w:val="a6"/>
      </w:rPr>
      <w:instrText xml:space="preserve"> PAGE </w:instrText>
    </w:r>
    <w:r>
      <w:rPr>
        <w:rStyle w:val="a6"/>
      </w:rPr>
      <w:fldChar w:fldCharType="separate"/>
    </w:r>
    <w:r w:rsidR="00A948A0">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021B" w14:textId="77777777" w:rsidR="00C85B3C" w:rsidRDefault="00C85B3C">
      <w:r>
        <w:separator/>
      </w:r>
    </w:p>
  </w:footnote>
  <w:footnote w:type="continuationSeparator" w:id="0">
    <w:p w14:paraId="6E524E95" w14:textId="77777777" w:rsidR="00C85B3C" w:rsidRDefault="00C85B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348"/>
    <w:multiLevelType w:val="hybridMultilevel"/>
    <w:tmpl w:val="7FE03E38"/>
    <w:lvl w:ilvl="0" w:tplc="1AB29138">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 w15:restartNumberingAfterBreak="0">
    <w:nsid w:val="0A1330A7"/>
    <w:multiLevelType w:val="hybridMultilevel"/>
    <w:tmpl w:val="B9825A42"/>
    <w:lvl w:ilvl="0" w:tplc="A2E2609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C01F19"/>
    <w:multiLevelType w:val="hybridMultilevel"/>
    <w:tmpl w:val="09766FD0"/>
    <w:lvl w:ilvl="0" w:tplc="E6F02D4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3" w15:restartNumberingAfterBreak="0">
    <w:nsid w:val="0ADD719A"/>
    <w:multiLevelType w:val="hybridMultilevel"/>
    <w:tmpl w:val="2D1858BA"/>
    <w:lvl w:ilvl="0" w:tplc="A2AE8AFA">
      <w:start w:val="2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141F3F"/>
    <w:multiLevelType w:val="hybridMultilevel"/>
    <w:tmpl w:val="93CEE368"/>
    <w:lvl w:ilvl="0" w:tplc="F9FCDD54">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6A269A"/>
    <w:multiLevelType w:val="hybridMultilevel"/>
    <w:tmpl w:val="668EAEC4"/>
    <w:lvl w:ilvl="0" w:tplc="94A8777C">
      <w:start w:val="1"/>
      <w:numFmt w:val="decimalEnclosedCircle"/>
      <w:lvlText w:val="%1"/>
      <w:lvlJc w:val="left"/>
      <w:pPr>
        <w:tabs>
          <w:tab w:val="num" w:pos="333"/>
        </w:tabs>
        <w:ind w:left="333" w:hanging="360"/>
      </w:pPr>
      <w:rPr>
        <w:rFonts w:hint="default"/>
      </w:rPr>
    </w:lvl>
    <w:lvl w:ilvl="1" w:tplc="04090017" w:tentative="1">
      <w:start w:val="1"/>
      <w:numFmt w:val="aiueoFullWidth"/>
      <w:lvlText w:val="(%2)"/>
      <w:lvlJc w:val="left"/>
      <w:pPr>
        <w:tabs>
          <w:tab w:val="num" w:pos="813"/>
        </w:tabs>
        <w:ind w:left="813" w:hanging="420"/>
      </w:pPr>
    </w:lvl>
    <w:lvl w:ilvl="2" w:tplc="04090011" w:tentative="1">
      <w:start w:val="1"/>
      <w:numFmt w:val="decimalEnclosedCircle"/>
      <w:lvlText w:val="%3"/>
      <w:lvlJc w:val="left"/>
      <w:pPr>
        <w:tabs>
          <w:tab w:val="num" w:pos="1233"/>
        </w:tabs>
        <w:ind w:left="1233" w:hanging="420"/>
      </w:pPr>
    </w:lvl>
    <w:lvl w:ilvl="3" w:tplc="0409000F" w:tentative="1">
      <w:start w:val="1"/>
      <w:numFmt w:val="decimal"/>
      <w:lvlText w:val="%4."/>
      <w:lvlJc w:val="left"/>
      <w:pPr>
        <w:tabs>
          <w:tab w:val="num" w:pos="1653"/>
        </w:tabs>
        <w:ind w:left="1653" w:hanging="420"/>
      </w:pPr>
    </w:lvl>
    <w:lvl w:ilvl="4" w:tplc="04090017" w:tentative="1">
      <w:start w:val="1"/>
      <w:numFmt w:val="aiueoFullWidth"/>
      <w:lvlText w:val="(%5)"/>
      <w:lvlJc w:val="left"/>
      <w:pPr>
        <w:tabs>
          <w:tab w:val="num" w:pos="2073"/>
        </w:tabs>
        <w:ind w:left="2073" w:hanging="420"/>
      </w:pPr>
    </w:lvl>
    <w:lvl w:ilvl="5" w:tplc="04090011" w:tentative="1">
      <w:start w:val="1"/>
      <w:numFmt w:val="decimalEnclosedCircle"/>
      <w:lvlText w:val="%6"/>
      <w:lvlJc w:val="left"/>
      <w:pPr>
        <w:tabs>
          <w:tab w:val="num" w:pos="2493"/>
        </w:tabs>
        <w:ind w:left="2493" w:hanging="420"/>
      </w:pPr>
    </w:lvl>
    <w:lvl w:ilvl="6" w:tplc="0409000F" w:tentative="1">
      <w:start w:val="1"/>
      <w:numFmt w:val="decimal"/>
      <w:lvlText w:val="%7."/>
      <w:lvlJc w:val="left"/>
      <w:pPr>
        <w:tabs>
          <w:tab w:val="num" w:pos="2913"/>
        </w:tabs>
        <w:ind w:left="2913" w:hanging="420"/>
      </w:pPr>
    </w:lvl>
    <w:lvl w:ilvl="7" w:tplc="04090017" w:tentative="1">
      <w:start w:val="1"/>
      <w:numFmt w:val="aiueoFullWidth"/>
      <w:lvlText w:val="(%8)"/>
      <w:lvlJc w:val="left"/>
      <w:pPr>
        <w:tabs>
          <w:tab w:val="num" w:pos="3333"/>
        </w:tabs>
        <w:ind w:left="3333" w:hanging="420"/>
      </w:pPr>
    </w:lvl>
    <w:lvl w:ilvl="8" w:tplc="04090011" w:tentative="1">
      <w:start w:val="1"/>
      <w:numFmt w:val="decimalEnclosedCircle"/>
      <w:lvlText w:val="%9"/>
      <w:lvlJc w:val="left"/>
      <w:pPr>
        <w:tabs>
          <w:tab w:val="num" w:pos="3753"/>
        </w:tabs>
        <w:ind w:left="3753" w:hanging="420"/>
      </w:pPr>
    </w:lvl>
  </w:abstractNum>
  <w:abstractNum w:abstractNumId="6" w15:restartNumberingAfterBreak="0">
    <w:nsid w:val="147E6AF7"/>
    <w:multiLevelType w:val="hybridMultilevel"/>
    <w:tmpl w:val="93A004D8"/>
    <w:lvl w:ilvl="0" w:tplc="6F54596A">
      <w:start w:val="1"/>
      <w:numFmt w:val="decimalEnclosedCircle"/>
      <w:lvlText w:val="%1"/>
      <w:lvlJc w:val="left"/>
      <w:pPr>
        <w:tabs>
          <w:tab w:val="num" w:pos="669"/>
        </w:tabs>
        <w:ind w:left="669" w:hanging="360"/>
      </w:pPr>
      <w:rPr>
        <w:rFonts w:hint="eastAsia"/>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7" w15:restartNumberingAfterBreak="0">
    <w:nsid w:val="1ADA45C5"/>
    <w:multiLevelType w:val="hybridMultilevel"/>
    <w:tmpl w:val="6E9EFCFA"/>
    <w:lvl w:ilvl="0" w:tplc="7A42CEEA">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636490"/>
    <w:multiLevelType w:val="hybridMultilevel"/>
    <w:tmpl w:val="544C3AC4"/>
    <w:lvl w:ilvl="0" w:tplc="9982817E">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9" w15:restartNumberingAfterBreak="0">
    <w:nsid w:val="27D14230"/>
    <w:multiLevelType w:val="hybridMultilevel"/>
    <w:tmpl w:val="5DC6021C"/>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0" w15:restartNumberingAfterBreak="0">
    <w:nsid w:val="28057696"/>
    <w:multiLevelType w:val="hybridMultilevel"/>
    <w:tmpl w:val="0D4C8CE6"/>
    <w:lvl w:ilvl="0" w:tplc="65D4D99E">
      <w:start w:val="2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935828"/>
    <w:multiLevelType w:val="hybridMultilevel"/>
    <w:tmpl w:val="0134937A"/>
    <w:lvl w:ilvl="0" w:tplc="A202A15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F011D8"/>
    <w:multiLevelType w:val="hybridMultilevel"/>
    <w:tmpl w:val="C9289A78"/>
    <w:lvl w:ilvl="0" w:tplc="7B784EF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3" w15:restartNumberingAfterBreak="0">
    <w:nsid w:val="39566503"/>
    <w:multiLevelType w:val="hybridMultilevel"/>
    <w:tmpl w:val="735C2C8C"/>
    <w:lvl w:ilvl="0" w:tplc="7278F1E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4" w15:restartNumberingAfterBreak="0">
    <w:nsid w:val="395C3286"/>
    <w:multiLevelType w:val="hybridMultilevel"/>
    <w:tmpl w:val="0D76B90A"/>
    <w:lvl w:ilvl="0" w:tplc="210870F6">
      <w:start w:val="2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6" w15:restartNumberingAfterBreak="0">
    <w:nsid w:val="456E5FE0"/>
    <w:multiLevelType w:val="hybridMultilevel"/>
    <w:tmpl w:val="A5C4BCF8"/>
    <w:lvl w:ilvl="0" w:tplc="27C04F6E">
      <w:start w:val="1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772DE0"/>
    <w:multiLevelType w:val="hybridMultilevel"/>
    <w:tmpl w:val="19D8EA9E"/>
    <w:lvl w:ilvl="0" w:tplc="3B5A34F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C3B4058"/>
    <w:multiLevelType w:val="hybridMultilevel"/>
    <w:tmpl w:val="D5641FB2"/>
    <w:lvl w:ilvl="0" w:tplc="520C2228">
      <w:start w:val="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E05683D"/>
    <w:multiLevelType w:val="hybridMultilevel"/>
    <w:tmpl w:val="90660DD6"/>
    <w:lvl w:ilvl="0" w:tplc="860C0A12">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0" w15:restartNumberingAfterBreak="0">
    <w:nsid w:val="4EAF438D"/>
    <w:multiLevelType w:val="hybridMultilevel"/>
    <w:tmpl w:val="6422045E"/>
    <w:lvl w:ilvl="0" w:tplc="673C0734">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21" w15:restartNumberingAfterBreak="0">
    <w:nsid w:val="61013837"/>
    <w:multiLevelType w:val="hybridMultilevel"/>
    <w:tmpl w:val="E80C9D2A"/>
    <w:lvl w:ilvl="0" w:tplc="66E273C6">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CAD6F72"/>
    <w:multiLevelType w:val="hybridMultilevel"/>
    <w:tmpl w:val="50CE607E"/>
    <w:lvl w:ilvl="0" w:tplc="BFFCA070">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3" w15:restartNumberingAfterBreak="0">
    <w:nsid w:val="7D56189E"/>
    <w:multiLevelType w:val="hybridMultilevel"/>
    <w:tmpl w:val="68CE16F4"/>
    <w:lvl w:ilvl="0" w:tplc="AAD2C47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abstractNumId w:val="14"/>
  </w:num>
  <w:num w:numId="2">
    <w:abstractNumId w:val="7"/>
  </w:num>
  <w:num w:numId="3">
    <w:abstractNumId w:val="18"/>
  </w:num>
  <w:num w:numId="4">
    <w:abstractNumId w:val="16"/>
  </w:num>
  <w:num w:numId="5">
    <w:abstractNumId w:val="17"/>
  </w:num>
  <w:num w:numId="6">
    <w:abstractNumId w:val="15"/>
  </w:num>
  <w:num w:numId="7">
    <w:abstractNumId w:val="8"/>
  </w:num>
  <w:num w:numId="8">
    <w:abstractNumId w:val="22"/>
  </w:num>
  <w:num w:numId="9">
    <w:abstractNumId w:val="0"/>
  </w:num>
  <w:num w:numId="10">
    <w:abstractNumId w:val="23"/>
  </w:num>
  <w:num w:numId="11">
    <w:abstractNumId w:val="13"/>
  </w:num>
  <w:num w:numId="12">
    <w:abstractNumId w:val="12"/>
  </w:num>
  <w:num w:numId="13">
    <w:abstractNumId w:val="19"/>
  </w:num>
  <w:num w:numId="14">
    <w:abstractNumId w:val="2"/>
  </w:num>
  <w:num w:numId="15">
    <w:abstractNumId w:val="5"/>
  </w:num>
  <w:num w:numId="16">
    <w:abstractNumId w:val="11"/>
  </w:num>
  <w:num w:numId="17">
    <w:abstractNumId w:val="3"/>
  </w:num>
  <w:num w:numId="18">
    <w:abstractNumId w:val="10"/>
  </w:num>
  <w:num w:numId="19">
    <w:abstractNumId w:val="4"/>
  </w:num>
  <w:num w:numId="20">
    <w:abstractNumId w:val="1"/>
  </w:num>
  <w:num w:numId="21">
    <w:abstractNumId w:val="21"/>
  </w:num>
  <w:num w:numId="22">
    <w:abstractNumId w:val="20"/>
  </w:num>
  <w:num w:numId="23">
    <w:abstractNumId w:val="6"/>
  </w:num>
  <w:num w:numId="2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8F"/>
    <w:rsid w:val="000008B8"/>
    <w:rsid w:val="00000FA7"/>
    <w:rsid w:val="000028DE"/>
    <w:rsid w:val="00002EA2"/>
    <w:rsid w:val="00003387"/>
    <w:rsid w:val="0000381C"/>
    <w:rsid w:val="00003BEC"/>
    <w:rsid w:val="000049B7"/>
    <w:rsid w:val="00007335"/>
    <w:rsid w:val="00007B54"/>
    <w:rsid w:val="00011C1D"/>
    <w:rsid w:val="0001337C"/>
    <w:rsid w:val="00013A09"/>
    <w:rsid w:val="0001491D"/>
    <w:rsid w:val="00014CA8"/>
    <w:rsid w:val="00017344"/>
    <w:rsid w:val="00017D1A"/>
    <w:rsid w:val="000203CE"/>
    <w:rsid w:val="00020BA8"/>
    <w:rsid w:val="00021362"/>
    <w:rsid w:val="00021B98"/>
    <w:rsid w:val="00021BE8"/>
    <w:rsid w:val="000224F5"/>
    <w:rsid w:val="00022997"/>
    <w:rsid w:val="000230D9"/>
    <w:rsid w:val="000238DF"/>
    <w:rsid w:val="000252B9"/>
    <w:rsid w:val="00025EBE"/>
    <w:rsid w:val="0002603A"/>
    <w:rsid w:val="00026725"/>
    <w:rsid w:val="00026746"/>
    <w:rsid w:val="00026AF8"/>
    <w:rsid w:val="00026D32"/>
    <w:rsid w:val="00026D49"/>
    <w:rsid w:val="00027F4C"/>
    <w:rsid w:val="000312EC"/>
    <w:rsid w:val="0003148B"/>
    <w:rsid w:val="000315EF"/>
    <w:rsid w:val="00032917"/>
    <w:rsid w:val="00033952"/>
    <w:rsid w:val="000341A7"/>
    <w:rsid w:val="0003534C"/>
    <w:rsid w:val="00037E00"/>
    <w:rsid w:val="00037FA6"/>
    <w:rsid w:val="00040994"/>
    <w:rsid w:val="00040D65"/>
    <w:rsid w:val="00042F9F"/>
    <w:rsid w:val="000433BC"/>
    <w:rsid w:val="000436E0"/>
    <w:rsid w:val="00044719"/>
    <w:rsid w:val="00044DCA"/>
    <w:rsid w:val="00045984"/>
    <w:rsid w:val="00045A95"/>
    <w:rsid w:val="00046F0A"/>
    <w:rsid w:val="00047033"/>
    <w:rsid w:val="00047D91"/>
    <w:rsid w:val="00050619"/>
    <w:rsid w:val="00050F29"/>
    <w:rsid w:val="00051143"/>
    <w:rsid w:val="0005138F"/>
    <w:rsid w:val="00051A6B"/>
    <w:rsid w:val="00052848"/>
    <w:rsid w:val="0005452F"/>
    <w:rsid w:val="0005460A"/>
    <w:rsid w:val="00054A97"/>
    <w:rsid w:val="00054F50"/>
    <w:rsid w:val="00055119"/>
    <w:rsid w:val="0005577F"/>
    <w:rsid w:val="0005587D"/>
    <w:rsid w:val="00055C69"/>
    <w:rsid w:val="00056084"/>
    <w:rsid w:val="00056F3C"/>
    <w:rsid w:val="00057D19"/>
    <w:rsid w:val="0006033F"/>
    <w:rsid w:val="000604B6"/>
    <w:rsid w:val="0006052A"/>
    <w:rsid w:val="00060637"/>
    <w:rsid w:val="000606EC"/>
    <w:rsid w:val="00060E6E"/>
    <w:rsid w:val="00060FB5"/>
    <w:rsid w:val="00061327"/>
    <w:rsid w:val="00061354"/>
    <w:rsid w:val="0006145C"/>
    <w:rsid w:val="000615BF"/>
    <w:rsid w:val="0006198B"/>
    <w:rsid w:val="00062EB8"/>
    <w:rsid w:val="0006306B"/>
    <w:rsid w:val="00063613"/>
    <w:rsid w:val="0006437A"/>
    <w:rsid w:val="00066716"/>
    <w:rsid w:val="00066C84"/>
    <w:rsid w:val="00066F33"/>
    <w:rsid w:val="000672EA"/>
    <w:rsid w:val="00067729"/>
    <w:rsid w:val="00067A75"/>
    <w:rsid w:val="00067E77"/>
    <w:rsid w:val="00067EAF"/>
    <w:rsid w:val="00070021"/>
    <w:rsid w:val="00070B5C"/>
    <w:rsid w:val="00070C0E"/>
    <w:rsid w:val="00070CBF"/>
    <w:rsid w:val="00071190"/>
    <w:rsid w:val="000712BB"/>
    <w:rsid w:val="0007130E"/>
    <w:rsid w:val="000729B2"/>
    <w:rsid w:val="000729D2"/>
    <w:rsid w:val="00073371"/>
    <w:rsid w:val="00073D32"/>
    <w:rsid w:val="0007418F"/>
    <w:rsid w:val="00074491"/>
    <w:rsid w:val="00074721"/>
    <w:rsid w:val="000753B5"/>
    <w:rsid w:val="00075712"/>
    <w:rsid w:val="0007677D"/>
    <w:rsid w:val="000774C8"/>
    <w:rsid w:val="0008046E"/>
    <w:rsid w:val="00082455"/>
    <w:rsid w:val="00082706"/>
    <w:rsid w:val="00083217"/>
    <w:rsid w:val="0008384F"/>
    <w:rsid w:val="00083A49"/>
    <w:rsid w:val="00083D61"/>
    <w:rsid w:val="00083EF5"/>
    <w:rsid w:val="00084641"/>
    <w:rsid w:val="0008566A"/>
    <w:rsid w:val="0008643C"/>
    <w:rsid w:val="00090114"/>
    <w:rsid w:val="00090885"/>
    <w:rsid w:val="00091F4F"/>
    <w:rsid w:val="00092033"/>
    <w:rsid w:val="00092E85"/>
    <w:rsid w:val="00093686"/>
    <w:rsid w:val="00093D2D"/>
    <w:rsid w:val="00094E16"/>
    <w:rsid w:val="0009555F"/>
    <w:rsid w:val="000959D9"/>
    <w:rsid w:val="000964A8"/>
    <w:rsid w:val="00096674"/>
    <w:rsid w:val="000A026E"/>
    <w:rsid w:val="000A1417"/>
    <w:rsid w:val="000A1D6C"/>
    <w:rsid w:val="000A4642"/>
    <w:rsid w:val="000A4DD4"/>
    <w:rsid w:val="000A5374"/>
    <w:rsid w:val="000A5960"/>
    <w:rsid w:val="000A61D1"/>
    <w:rsid w:val="000A64E1"/>
    <w:rsid w:val="000A6761"/>
    <w:rsid w:val="000A6F2B"/>
    <w:rsid w:val="000A72CB"/>
    <w:rsid w:val="000A7812"/>
    <w:rsid w:val="000B0C2E"/>
    <w:rsid w:val="000B10A6"/>
    <w:rsid w:val="000B13E6"/>
    <w:rsid w:val="000B1AAB"/>
    <w:rsid w:val="000B1D95"/>
    <w:rsid w:val="000B1F01"/>
    <w:rsid w:val="000B2205"/>
    <w:rsid w:val="000B29DB"/>
    <w:rsid w:val="000B433E"/>
    <w:rsid w:val="000B4FB5"/>
    <w:rsid w:val="000B57C6"/>
    <w:rsid w:val="000B57D1"/>
    <w:rsid w:val="000B6B58"/>
    <w:rsid w:val="000B6FC3"/>
    <w:rsid w:val="000B7687"/>
    <w:rsid w:val="000C02F7"/>
    <w:rsid w:val="000C1472"/>
    <w:rsid w:val="000C1B2F"/>
    <w:rsid w:val="000C2020"/>
    <w:rsid w:val="000C3231"/>
    <w:rsid w:val="000C341A"/>
    <w:rsid w:val="000C381C"/>
    <w:rsid w:val="000C4A52"/>
    <w:rsid w:val="000C4C30"/>
    <w:rsid w:val="000C539F"/>
    <w:rsid w:val="000C72D8"/>
    <w:rsid w:val="000C7433"/>
    <w:rsid w:val="000C7ECF"/>
    <w:rsid w:val="000D0B5E"/>
    <w:rsid w:val="000D0FF5"/>
    <w:rsid w:val="000D1B5C"/>
    <w:rsid w:val="000D1BC9"/>
    <w:rsid w:val="000D1DA5"/>
    <w:rsid w:val="000D21DC"/>
    <w:rsid w:val="000D2364"/>
    <w:rsid w:val="000D2A90"/>
    <w:rsid w:val="000D409D"/>
    <w:rsid w:val="000D44B7"/>
    <w:rsid w:val="000D4A62"/>
    <w:rsid w:val="000D4C4C"/>
    <w:rsid w:val="000D4EE8"/>
    <w:rsid w:val="000D666B"/>
    <w:rsid w:val="000D67CA"/>
    <w:rsid w:val="000D6EF3"/>
    <w:rsid w:val="000D734B"/>
    <w:rsid w:val="000E097A"/>
    <w:rsid w:val="000E0DAB"/>
    <w:rsid w:val="000E12E3"/>
    <w:rsid w:val="000E12F1"/>
    <w:rsid w:val="000E3072"/>
    <w:rsid w:val="000E5F12"/>
    <w:rsid w:val="000E6176"/>
    <w:rsid w:val="000E6398"/>
    <w:rsid w:val="000E64CF"/>
    <w:rsid w:val="000E69CE"/>
    <w:rsid w:val="000E7AEB"/>
    <w:rsid w:val="000E7C51"/>
    <w:rsid w:val="000F03AE"/>
    <w:rsid w:val="000F1591"/>
    <w:rsid w:val="000F1C62"/>
    <w:rsid w:val="000F3C7C"/>
    <w:rsid w:val="000F3E10"/>
    <w:rsid w:val="000F475A"/>
    <w:rsid w:val="000F5502"/>
    <w:rsid w:val="000F5CDD"/>
    <w:rsid w:val="000F64BB"/>
    <w:rsid w:val="000F75B2"/>
    <w:rsid w:val="000F75FE"/>
    <w:rsid w:val="000F7FC6"/>
    <w:rsid w:val="00100E4C"/>
    <w:rsid w:val="00102118"/>
    <w:rsid w:val="00102B6A"/>
    <w:rsid w:val="00102D40"/>
    <w:rsid w:val="0010320A"/>
    <w:rsid w:val="00104743"/>
    <w:rsid w:val="00104CAF"/>
    <w:rsid w:val="001050F0"/>
    <w:rsid w:val="00105135"/>
    <w:rsid w:val="001051FB"/>
    <w:rsid w:val="001058CE"/>
    <w:rsid w:val="00105D6A"/>
    <w:rsid w:val="00106163"/>
    <w:rsid w:val="00107E9E"/>
    <w:rsid w:val="00111008"/>
    <w:rsid w:val="001111C7"/>
    <w:rsid w:val="00111D76"/>
    <w:rsid w:val="00112016"/>
    <w:rsid w:val="00112C0F"/>
    <w:rsid w:val="00113472"/>
    <w:rsid w:val="0011409C"/>
    <w:rsid w:val="00114AFC"/>
    <w:rsid w:val="00115681"/>
    <w:rsid w:val="00115FD3"/>
    <w:rsid w:val="001173B8"/>
    <w:rsid w:val="00117CF2"/>
    <w:rsid w:val="001204B7"/>
    <w:rsid w:val="00121C29"/>
    <w:rsid w:val="00121C31"/>
    <w:rsid w:val="00123A2E"/>
    <w:rsid w:val="001242CB"/>
    <w:rsid w:val="001242F8"/>
    <w:rsid w:val="00124610"/>
    <w:rsid w:val="0012487F"/>
    <w:rsid w:val="00125640"/>
    <w:rsid w:val="0012587F"/>
    <w:rsid w:val="001258DC"/>
    <w:rsid w:val="00125E57"/>
    <w:rsid w:val="00125E5E"/>
    <w:rsid w:val="00125FAD"/>
    <w:rsid w:val="00126632"/>
    <w:rsid w:val="00126A58"/>
    <w:rsid w:val="00127779"/>
    <w:rsid w:val="00127C61"/>
    <w:rsid w:val="001300B5"/>
    <w:rsid w:val="0013096F"/>
    <w:rsid w:val="00130E50"/>
    <w:rsid w:val="0013130B"/>
    <w:rsid w:val="00131533"/>
    <w:rsid w:val="00132126"/>
    <w:rsid w:val="00132CD9"/>
    <w:rsid w:val="00133018"/>
    <w:rsid w:val="001330BE"/>
    <w:rsid w:val="0013386E"/>
    <w:rsid w:val="00133892"/>
    <w:rsid w:val="00134E2A"/>
    <w:rsid w:val="00135165"/>
    <w:rsid w:val="001353A5"/>
    <w:rsid w:val="001355B7"/>
    <w:rsid w:val="001357D9"/>
    <w:rsid w:val="0013580B"/>
    <w:rsid w:val="00136317"/>
    <w:rsid w:val="001366E9"/>
    <w:rsid w:val="00136BE3"/>
    <w:rsid w:val="00136E92"/>
    <w:rsid w:val="00137457"/>
    <w:rsid w:val="0013769C"/>
    <w:rsid w:val="00137BA5"/>
    <w:rsid w:val="00140393"/>
    <w:rsid w:val="0014078E"/>
    <w:rsid w:val="00141B3F"/>
    <w:rsid w:val="00142602"/>
    <w:rsid w:val="00142E90"/>
    <w:rsid w:val="0014349D"/>
    <w:rsid w:val="001445C1"/>
    <w:rsid w:val="00145549"/>
    <w:rsid w:val="001466C9"/>
    <w:rsid w:val="0014685D"/>
    <w:rsid w:val="00146F2B"/>
    <w:rsid w:val="001473AC"/>
    <w:rsid w:val="001477DA"/>
    <w:rsid w:val="00147916"/>
    <w:rsid w:val="00151238"/>
    <w:rsid w:val="00151A61"/>
    <w:rsid w:val="00151F45"/>
    <w:rsid w:val="001520DF"/>
    <w:rsid w:val="00152305"/>
    <w:rsid w:val="00152570"/>
    <w:rsid w:val="001539CC"/>
    <w:rsid w:val="00154163"/>
    <w:rsid w:val="0015442B"/>
    <w:rsid w:val="001552B7"/>
    <w:rsid w:val="00155534"/>
    <w:rsid w:val="00155C1A"/>
    <w:rsid w:val="00155CC1"/>
    <w:rsid w:val="00156505"/>
    <w:rsid w:val="0015678E"/>
    <w:rsid w:val="001572A0"/>
    <w:rsid w:val="001572E9"/>
    <w:rsid w:val="00157961"/>
    <w:rsid w:val="00157D98"/>
    <w:rsid w:val="00160269"/>
    <w:rsid w:val="0016124C"/>
    <w:rsid w:val="00161534"/>
    <w:rsid w:val="0016154D"/>
    <w:rsid w:val="001622F4"/>
    <w:rsid w:val="00162B64"/>
    <w:rsid w:val="0016326F"/>
    <w:rsid w:val="00163538"/>
    <w:rsid w:val="00163E53"/>
    <w:rsid w:val="00164508"/>
    <w:rsid w:val="0016483D"/>
    <w:rsid w:val="001651C5"/>
    <w:rsid w:val="00165B3B"/>
    <w:rsid w:val="00165F1A"/>
    <w:rsid w:val="00165FCA"/>
    <w:rsid w:val="00166C62"/>
    <w:rsid w:val="00167CD3"/>
    <w:rsid w:val="00167FAE"/>
    <w:rsid w:val="00170083"/>
    <w:rsid w:val="00170225"/>
    <w:rsid w:val="00170D77"/>
    <w:rsid w:val="00170FAA"/>
    <w:rsid w:val="001713F5"/>
    <w:rsid w:val="00171C4A"/>
    <w:rsid w:val="00172E07"/>
    <w:rsid w:val="001743BA"/>
    <w:rsid w:val="001743E4"/>
    <w:rsid w:val="0017448D"/>
    <w:rsid w:val="001751B2"/>
    <w:rsid w:val="00175440"/>
    <w:rsid w:val="0017553A"/>
    <w:rsid w:val="00175926"/>
    <w:rsid w:val="001768AD"/>
    <w:rsid w:val="001822D6"/>
    <w:rsid w:val="00182D86"/>
    <w:rsid w:val="00183375"/>
    <w:rsid w:val="001834A5"/>
    <w:rsid w:val="001841B6"/>
    <w:rsid w:val="00184990"/>
    <w:rsid w:val="001854C7"/>
    <w:rsid w:val="00185B95"/>
    <w:rsid w:val="001861B5"/>
    <w:rsid w:val="001868E9"/>
    <w:rsid w:val="00186A56"/>
    <w:rsid w:val="001872AB"/>
    <w:rsid w:val="0018753E"/>
    <w:rsid w:val="00187E72"/>
    <w:rsid w:val="00187F45"/>
    <w:rsid w:val="00190560"/>
    <w:rsid w:val="00191287"/>
    <w:rsid w:val="00191535"/>
    <w:rsid w:val="00191B6C"/>
    <w:rsid w:val="00192CEC"/>
    <w:rsid w:val="0019312A"/>
    <w:rsid w:val="00194774"/>
    <w:rsid w:val="0019500F"/>
    <w:rsid w:val="00195566"/>
    <w:rsid w:val="00195DE5"/>
    <w:rsid w:val="0019614D"/>
    <w:rsid w:val="00197AB8"/>
    <w:rsid w:val="00197DD9"/>
    <w:rsid w:val="001A0198"/>
    <w:rsid w:val="001A0BF3"/>
    <w:rsid w:val="001A0F20"/>
    <w:rsid w:val="001A1CA4"/>
    <w:rsid w:val="001A2A9D"/>
    <w:rsid w:val="001A2B10"/>
    <w:rsid w:val="001A2F96"/>
    <w:rsid w:val="001A4015"/>
    <w:rsid w:val="001A458A"/>
    <w:rsid w:val="001A469B"/>
    <w:rsid w:val="001A5296"/>
    <w:rsid w:val="001A5832"/>
    <w:rsid w:val="001A620C"/>
    <w:rsid w:val="001A6F2D"/>
    <w:rsid w:val="001A7327"/>
    <w:rsid w:val="001A7476"/>
    <w:rsid w:val="001A78AC"/>
    <w:rsid w:val="001A7DDF"/>
    <w:rsid w:val="001B11AD"/>
    <w:rsid w:val="001B12F8"/>
    <w:rsid w:val="001B17F7"/>
    <w:rsid w:val="001B1DA7"/>
    <w:rsid w:val="001B2389"/>
    <w:rsid w:val="001B2D74"/>
    <w:rsid w:val="001B2D97"/>
    <w:rsid w:val="001B3646"/>
    <w:rsid w:val="001B3A13"/>
    <w:rsid w:val="001B3C1E"/>
    <w:rsid w:val="001B4C24"/>
    <w:rsid w:val="001B5105"/>
    <w:rsid w:val="001B51B7"/>
    <w:rsid w:val="001B5BA5"/>
    <w:rsid w:val="001B676E"/>
    <w:rsid w:val="001B7E60"/>
    <w:rsid w:val="001C02DC"/>
    <w:rsid w:val="001C0417"/>
    <w:rsid w:val="001C1314"/>
    <w:rsid w:val="001C24C9"/>
    <w:rsid w:val="001C399D"/>
    <w:rsid w:val="001C4016"/>
    <w:rsid w:val="001C46E7"/>
    <w:rsid w:val="001C4898"/>
    <w:rsid w:val="001C4941"/>
    <w:rsid w:val="001C5A7A"/>
    <w:rsid w:val="001C5B89"/>
    <w:rsid w:val="001C5FB1"/>
    <w:rsid w:val="001C631C"/>
    <w:rsid w:val="001C63F5"/>
    <w:rsid w:val="001C6B75"/>
    <w:rsid w:val="001C6FCA"/>
    <w:rsid w:val="001C7795"/>
    <w:rsid w:val="001D0252"/>
    <w:rsid w:val="001D06AE"/>
    <w:rsid w:val="001D199F"/>
    <w:rsid w:val="001D23A9"/>
    <w:rsid w:val="001D272B"/>
    <w:rsid w:val="001D3CAC"/>
    <w:rsid w:val="001D4A8E"/>
    <w:rsid w:val="001D59AC"/>
    <w:rsid w:val="001D6B1F"/>
    <w:rsid w:val="001E05B6"/>
    <w:rsid w:val="001E0CE8"/>
    <w:rsid w:val="001E0E5B"/>
    <w:rsid w:val="001E1555"/>
    <w:rsid w:val="001E1A6B"/>
    <w:rsid w:val="001E1CFA"/>
    <w:rsid w:val="001E25BD"/>
    <w:rsid w:val="001E30C3"/>
    <w:rsid w:val="001E32C8"/>
    <w:rsid w:val="001E3868"/>
    <w:rsid w:val="001E38DA"/>
    <w:rsid w:val="001E3F59"/>
    <w:rsid w:val="001E4E55"/>
    <w:rsid w:val="001E52F1"/>
    <w:rsid w:val="001E5BF5"/>
    <w:rsid w:val="001E700F"/>
    <w:rsid w:val="001E74D7"/>
    <w:rsid w:val="001F0B1B"/>
    <w:rsid w:val="001F184A"/>
    <w:rsid w:val="001F27B5"/>
    <w:rsid w:val="001F2DA1"/>
    <w:rsid w:val="001F35EF"/>
    <w:rsid w:val="001F383D"/>
    <w:rsid w:val="001F46C9"/>
    <w:rsid w:val="001F4F1C"/>
    <w:rsid w:val="001F5383"/>
    <w:rsid w:val="001F5E30"/>
    <w:rsid w:val="001F728F"/>
    <w:rsid w:val="001F73AA"/>
    <w:rsid w:val="00200536"/>
    <w:rsid w:val="00200E7A"/>
    <w:rsid w:val="00202287"/>
    <w:rsid w:val="002024A2"/>
    <w:rsid w:val="002024DE"/>
    <w:rsid w:val="00203091"/>
    <w:rsid w:val="00203156"/>
    <w:rsid w:val="002039CA"/>
    <w:rsid w:val="00206875"/>
    <w:rsid w:val="00206ECD"/>
    <w:rsid w:val="002071ED"/>
    <w:rsid w:val="00207F1D"/>
    <w:rsid w:val="00211958"/>
    <w:rsid w:val="002119A5"/>
    <w:rsid w:val="002129D7"/>
    <w:rsid w:val="00212FCC"/>
    <w:rsid w:val="00213E0C"/>
    <w:rsid w:val="00213E30"/>
    <w:rsid w:val="00214B43"/>
    <w:rsid w:val="002153C2"/>
    <w:rsid w:val="00215586"/>
    <w:rsid w:val="00217EBE"/>
    <w:rsid w:val="002203F3"/>
    <w:rsid w:val="0022249B"/>
    <w:rsid w:val="00223446"/>
    <w:rsid w:val="00223A6E"/>
    <w:rsid w:val="00224452"/>
    <w:rsid w:val="0022535C"/>
    <w:rsid w:val="00225679"/>
    <w:rsid w:val="002260B1"/>
    <w:rsid w:val="002263D3"/>
    <w:rsid w:val="00226B5A"/>
    <w:rsid w:val="00227ACA"/>
    <w:rsid w:val="00231B60"/>
    <w:rsid w:val="00231C07"/>
    <w:rsid w:val="00231C5A"/>
    <w:rsid w:val="00231E8D"/>
    <w:rsid w:val="00232309"/>
    <w:rsid w:val="0023302E"/>
    <w:rsid w:val="00233254"/>
    <w:rsid w:val="002338C4"/>
    <w:rsid w:val="002340AD"/>
    <w:rsid w:val="002347AF"/>
    <w:rsid w:val="00234BAD"/>
    <w:rsid w:val="00235317"/>
    <w:rsid w:val="002356A0"/>
    <w:rsid w:val="00235ED5"/>
    <w:rsid w:val="0023755B"/>
    <w:rsid w:val="00237D8B"/>
    <w:rsid w:val="00237E7C"/>
    <w:rsid w:val="002406E1"/>
    <w:rsid w:val="00240713"/>
    <w:rsid w:val="002409A8"/>
    <w:rsid w:val="00240D50"/>
    <w:rsid w:val="00241B4C"/>
    <w:rsid w:val="002423B2"/>
    <w:rsid w:val="00244F0F"/>
    <w:rsid w:val="002459B4"/>
    <w:rsid w:val="00245E2D"/>
    <w:rsid w:val="0024781B"/>
    <w:rsid w:val="00250D7D"/>
    <w:rsid w:val="0025185B"/>
    <w:rsid w:val="00251A76"/>
    <w:rsid w:val="0025266E"/>
    <w:rsid w:val="00253A7C"/>
    <w:rsid w:val="00255313"/>
    <w:rsid w:val="002553A9"/>
    <w:rsid w:val="0025567E"/>
    <w:rsid w:val="00255D65"/>
    <w:rsid w:val="0025716D"/>
    <w:rsid w:val="0025738A"/>
    <w:rsid w:val="0025767D"/>
    <w:rsid w:val="00257AA3"/>
    <w:rsid w:val="002603E7"/>
    <w:rsid w:val="00260586"/>
    <w:rsid w:val="00260729"/>
    <w:rsid w:val="00260D0C"/>
    <w:rsid w:val="0026186B"/>
    <w:rsid w:val="00261A6A"/>
    <w:rsid w:val="00261C20"/>
    <w:rsid w:val="00262389"/>
    <w:rsid w:val="002625B1"/>
    <w:rsid w:val="002625EF"/>
    <w:rsid w:val="0026372A"/>
    <w:rsid w:val="00263781"/>
    <w:rsid w:val="0026482B"/>
    <w:rsid w:val="0026501E"/>
    <w:rsid w:val="00265022"/>
    <w:rsid w:val="00265D7A"/>
    <w:rsid w:val="0026635F"/>
    <w:rsid w:val="00266846"/>
    <w:rsid w:val="00266B0C"/>
    <w:rsid w:val="00267F1D"/>
    <w:rsid w:val="00270B14"/>
    <w:rsid w:val="002714B4"/>
    <w:rsid w:val="00271A0A"/>
    <w:rsid w:val="00273349"/>
    <w:rsid w:val="00273E49"/>
    <w:rsid w:val="00274ACB"/>
    <w:rsid w:val="00275120"/>
    <w:rsid w:val="0027540F"/>
    <w:rsid w:val="00277D16"/>
    <w:rsid w:val="00280B8C"/>
    <w:rsid w:val="00281260"/>
    <w:rsid w:val="002822E1"/>
    <w:rsid w:val="002822FD"/>
    <w:rsid w:val="00282914"/>
    <w:rsid w:val="00282F1F"/>
    <w:rsid w:val="0028332C"/>
    <w:rsid w:val="002834C3"/>
    <w:rsid w:val="002836E8"/>
    <w:rsid w:val="002841E0"/>
    <w:rsid w:val="00285762"/>
    <w:rsid w:val="002860ED"/>
    <w:rsid w:val="00286DC0"/>
    <w:rsid w:val="00287510"/>
    <w:rsid w:val="00292279"/>
    <w:rsid w:val="002928F3"/>
    <w:rsid w:val="00292C9C"/>
    <w:rsid w:val="00292D59"/>
    <w:rsid w:val="002936BF"/>
    <w:rsid w:val="00293950"/>
    <w:rsid w:val="00293C7C"/>
    <w:rsid w:val="00294207"/>
    <w:rsid w:val="002949B8"/>
    <w:rsid w:val="00294FFC"/>
    <w:rsid w:val="00295E73"/>
    <w:rsid w:val="00295F68"/>
    <w:rsid w:val="0029625C"/>
    <w:rsid w:val="002966F5"/>
    <w:rsid w:val="00297817"/>
    <w:rsid w:val="00297C26"/>
    <w:rsid w:val="00297ED9"/>
    <w:rsid w:val="002A0347"/>
    <w:rsid w:val="002A0951"/>
    <w:rsid w:val="002A0CC7"/>
    <w:rsid w:val="002A1150"/>
    <w:rsid w:val="002A25F1"/>
    <w:rsid w:val="002A2DC1"/>
    <w:rsid w:val="002A302C"/>
    <w:rsid w:val="002A4F68"/>
    <w:rsid w:val="002A5B07"/>
    <w:rsid w:val="002A6977"/>
    <w:rsid w:val="002B01B0"/>
    <w:rsid w:val="002B081B"/>
    <w:rsid w:val="002B0A6E"/>
    <w:rsid w:val="002B109E"/>
    <w:rsid w:val="002B16DE"/>
    <w:rsid w:val="002B2561"/>
    <w:rsid w:val="002B2B9E"/>
    <w:rsid w:val="002B2EE0"/>
    <w:rsid w:val="002B53EA"/>
    <w:rsid w:val="002B5581"/>
    <w:rsid w:val="002B5DE1"/>
    <w:rsid w:val="002B61B3"/>
    <w:rsid w:val="002B6FA9"/>
    <w:rsid w:val="002B7EC2"/>
    <w:rsid w:val="002C0449"/>
    <w:rsid w:val="002C0E74"/>
    <w:rsid w:val="002C14D2"/>
    <w:rsid w:val="002C1CF3"/>
    <w:rsid w:val="002C27F0"/>
    <w:rsid w:val="002C3754"/>
    <w:rsid w:val="002C3843"/>
    <w:rsid w:val="002C3E31"/>
    <w:rsid w:val="002C5324"/>
    <w:rsid w:val="002C5A12"/>
    <w:rsid w:val="002C6DC0"/>
    <w:rsid w:val="002C7053"/>
    <w:rsid w:val="002C79A4"/>
    <w:rsid w:val="002D026C"/>
    <w:rsid w:val="002D0931"/>
    <w:rsid w:val="002D1928"/>
    <w:rsid w:val="002D1AAB"/>
    <w:rsid w:val="002D1C1D"/>
    <w:rsid w:val="002D1E62"/>
    <w:rsid w:val="002D29C2"/>
    <w:rsid w:val="002D2AD1"/>
    <w:rsid w:val="002D2B2E"/>
    <w:rsid w:val="002D2BD2"/>
    <w:rsid w:val="002D2DD4"/>
    <w:rsid w:val="002D3898"/>
    <w:rsid w:val="002D486C"/>
    <w:rsid w:val="002D4BD8"/>
    <w:rsid w:val="002D5424"/>
    <w:rsid w:val="002D5F43"/>
    <w:rsid w:val="002E02A2"/>
    <w:rsid w:val="002E02B2"/>
    <w:rsid w:val="002E0AC4"/>
    <w:rsid w:val="002E15B3"/>
    <w:rsid w:val="002E181A"/>
    <w:rsid w:val="002E2191"/>
    <w:rsid w:val="002E293C"/>
    <w:rsid w:val="002E360A"/>
    <w:rsid w:val="002E3789"/>
    <w:rsid w:val="002E3C0A"/>
    <w:rsid w:val="002E446E"/>
    <w:rsid w:val="002E5F5D"/>
    <w:rsid w:val="002E65F0"/>
    <w:rsid w:val="002E70AD"/>
    <w:rsid w:val="002E744A"/>
    <w:rsid w:val="002E7502"/>
    <w:rsid w:val="002E751C"/>
    <w:rsid w:val="002E7571"/>
    <w:rsid w:val="002E7CBB"/>
    <w:rsid w:val="002F037B"/>
    <w:rsid w:val="002F0469"/>
    <w:rsid w:val="002F0816"/>
    <w:rsid w:val="002F107C"/>
    <w:rsid w:val="002F145C"/>
    <w:rsid w:val="002F1567"/>
    <w:rsid w:val="002F1CF7"/>
    <w:rsid w:val="002F1DE8"/>
    <w:rsid w:val="002F2C02"/>
    <w:rsid w:val="002F3973"/>
    <w:rsid w:val="002F3FA1"/>
    <w:rsid w:val="002F558D"/>
    <w:rsid w:val="002F5602"/>
    <w:rsid w:val="002F58FA"/>
    <w:rsid w:val="002F5FD3"/>
    <w:rsid w:val="002F652F"/>
    <w:rsid w:val="002F6A20"/>
    <w:rsid w:val="002F7376"/>
    <w:rsid w:val="002F7764"/>
    <w:rsid w:val="002F7E99"/>
    <w:rsid w:val="0030013D"/>
    <w:rsid w:val="0030020D"/>
    <w:rsid w:val="003008B1"/>
    <w:rsid w:val="00300968"/>
    <w:rsid w:val="0030157A"/>
    <w:rsid w:val="0030172F"/>
    <w:rsid w:val="00301754"/>
    <w:rsid w:val="00302AB9"/>
    <w:rsid w:val="003030C2"/>
    <w:rsid w:val="003034E6"/>
    <w:rsid w:val="0030355A"/>
    <w:rsid w:val="0030394A"/>
    <w:rsid w:val="00303FA1"/>
    <w:rsid w:val="003043AE"/>
    <w:rsid w:val="00305CDE"/>
    <w:rsid w:val="00306BA7"/>
    <w:rsid w:val="003070AE"/>
    <w:rsid w:val="00307B31"/>
    <w:rsid w:val="003100AB"/>
    <w:rsid w:val="003107E7"/>
    <w:rsid w:val="0031139B"/>
    <w:rsid w:val="00311805"/>
    <w:rsid w:val="00312DDC"/>
    <w:rsid w:val="00312F9C"/>
    <w:rsid w:val="003133B5"/>
    <w:rsid w:val="003133BF"/>
    <w:rsid w:val="00313AFE"/>
    <w:rsid w:val="00314000"/>
    <w:rsid w:val="0031452E"/>
    <w:rsid w:val="00314FDD"/>
    <w:rsid w:val="003155F3"/>
    <w:rsid w:val="003157D6"/>
    <w:rsid w:val="00315D58"/>
    <w:rsid w:val="0031646A"/>
    <w:rsid w:val="003172B5"/>
    <w:rsid w:val="003173E7"/>
    <w:rsid w:val="00320B61"/>
    <w:rsid w:val="003218A0"/>
    <w:rsid w:val="00322191"/>
    <w:rsid w:val="00323130"/>
    <w:rsid w:val="00323AAF"/>
    <w:rsid w:val="00323D68"/>
    <w:rsid w:val="00323DB6"/>
    <w:rsid w:val="003248E1"/>
    <w:rsid w:val="00324EA5"/>
    <w:rsid w:val="00325088"/>
    <w:rsid w:val="003250D7"/>
    <w:rsid w:val="0032546F"/>
    <w:rsid w:val="003257E8"/>
    <w:rsid w:val="00326357"/>
    <w:rsid w:val="00326E8E"/>
    <w:rsid w:val="00327761"/>
    <w:rsid w:val="00331071"/>
    <w:rsid w:val="0033166F"/>
    <w:rsid w:val="00331AE7"/>
    <w:rsid w:val="00331C4A"/>
    <w:rsid w:val="00332198"/>
    <w:rsid w:val="00332DDF"/>
    <w:rsid w:val="003331EB"/>
    <w:rsid w:val="00333F6D"/>
    <w:rsid w:val="00335AEC"/>
    <w:rsid w:val="00335DDC"/>
    <w:rsid w:val="00336762"/>
    <w:rsid w:val="00336B8C"/>
    <w:rsid w:val="00337D0A"/>
    <w:rsid w:val="00337F97"/>
    <w:rsid w:val="00340670"/>
    <w:rsid w:val="0034093F"/>
    <w:rsid w:val="00342364"/>
    <w:rsid w:val="00342A82"/>
    <w:rsid w:val="00342C68"/>
    <w:rsid w:val="003434DD"/>
    <w:rsid w:val="003434F2"/>
    <w:rsid w:val="00343859"/>
    <w:rsid w:val="00343969"/>
    <w:rsid w:val="00343F82"/>
    <w:rsid w:val="0034432F"/>
    <w:rsid w:val="00346369"/>
    <w:rsid w:val="00346907"/>
    <w:rsid w:val="00351618"/>
    <w:rsid w:val="003518AA"/>
    <w:rsid w:val="00351D86"/>
    <w:rsid w:val="00351EE1"/>
    <w:rsid w:val="00352007"/>
    <w:rsid w:val="00352150"/>
    <w:rsid w:val="003522A9"/>
    <w:rsid w:val="003535D8"/>
    <w:rsid w:val="00353C71"/>
    <w:rsid w:val="003542BF"/>
    <w:rsid w:val="0035447C"/>
    <w:rsid w:val="0035459E"/>
    <w:rsid w:val="003546E1"/>
    <w:rsid w:val="00355523"/>
    <w:rsid w:val="00355E84"/>
    <w:rsid w:val="00356563"/>
    <w:rsid w:val="003565DF"/>
    <w:rsid w:val="00357E12"/>
    <w:rsid w:val="003602C2"/>
    <w:rsid w:val="0036092A"/>
    <w:rsid w:val="00362161"/>
    <w:rsid w:val="00363964"/>
    <w:rsid w:val="003645F0"/>
    <w:rsid w:val="00364F21"/>
    <w:rsid w:val="0036577D"/>
    <w:rsid w:val="00365AB3"/>
    <w:rsid w:val="00365F59"/>
    <w:rsid w:val="00365F8D"/>
    <w:rsid w:val="0036720B"/>
    <w:rsid w:val="00370622"/>
    <w:rsid w:val="003708B0"/>
    <w:rsid w:val="00370E4D"/>
    <w:rsid w:val="0037154C"/>
    <w:rsid w:val="00371A46"/>
    <w:rsid w:val="0037277A"/>
    <w:rsid w:val="00373018"/>
    <w:rsid w:val="003732A4"/>
    <w:rsid w:val="003733F8"/>
    <w:rsid w:val="0037382F"/>
    <w:rsid w:val="00373973"/>
    <w:rsid w:val="00373CF1"/>
    <w:rsid w:val="00373F41"/>
    <w:rsid w:val="003748FA"/>
    <w:rsid w:val="00375D90"/>
    <w:rsid w:val="00376667"/>
    <w:rsid w:val="003768BD"/>
    <w:rsid w:val="003777CD"/>
    <w:rsid w:val="003814C2"/>
    <w:rsid w:val="003815C2"/>
    <w:rsid w:val="003818FB"/>
    <w:rsid w:val="00383D0A"/>
    <w:rsid w:val="003845B9"/>
    <w:rsid w:val="003859DE"/>
    <w:rsid w:val="00385A3D"/>
    <w:rsid w:val="00385C7A"/>
    <w:rsid w:val="00385EC2"/>
    <w:rsid w:val="00385FF4"/>
    <w:rsid w:val="00386172"/>
    <w:rsid w:val="00386834"/>
    <w:rsid w:val="003875CC"/>
    <w:rsid w:val="00390592"/>
    <w:rsid w:val="00390C19"/>
    <w:rsid w:val="003914D0"/>
    <w:rsid w:val="003918E2"/>
    <w:rsid w:val="00391D6F"/>
    <w:rsid w:val="003922AD"/>
    <w:rsid w:val="003922E0"/>
    <w:rsid w:val="0039338E"/>
    <w:rsid w:val="003933FC"/>
    <w:rsid w:val="00393A78"/>
    <w:rsid w:val="00393E5C"/>
    <w:rsid w:val="003941CA"/>
    <w:rsid w:val="003948CA"/>
    <w:rsid w:val="00395B76"/>
    <w:rsid w:val="00395D5C"/>
    <w:rsid w:val="00395F4F"/>
    <w:rsid w:val="00397572"/>
    <w:rsid w:val="0039766D"/>
    <w:rsid w:val="0039790D"/>
    <w:rsid w:val="00397DF6"/>
    <w:rsid w:val="003A0350"/>
    <w:rsid w:val="003A0FE4"/>
    <w:rsid w:val="003A1407"/>
    <w:rsid w:val="003A1C0D"/>
    <w:rsid w:val="003A267B"/>
    <w:rsid w:val="003A2C12"/>
    <w:rsid w:val="003A2CD7"/>
    <w:rsid w:val="003A376A"/>
    <w:rsid w:val="003A39A0"/>
    <w:rsid w:val="003A43ED"/>
    <w:rsid w:val="003A54B2"/>
    <w:rsid w:val="003A5D13"/>
    <w:rsid w:val="003A5D7B"/>
    <w:rsid w:val="003A5F9E"/>
    <w:rsid w:val="003A6D59"/>
    <w:rsid w:val="003A758B"/>
    <w:rsid w:val="003A78F9"/>
    <w:rsid w:val="003A7C5A"/>
    <w:rsid w:val="003B0E6C"/>
    <w:rsid w:val="003B0F0F"/>
    <w:rsid w:val="003B36EE"/>
    <w:rsid w:val="003B4151"/>
    <w:rsid w:val="003B52D3"/>
    <w:rsid w:val="003B5954"/>
    <w:rsid w:val="003B62E3"/>
    <w:rsid w:val="003B6FBD"/>
    <w:rsid w:val="003B7104"/>
    <w:rsid w:val="003C025B"/>
    <w:rsid w:val="003C11FA"/>
    <w:rsid w:val="003C120F"/>
    <w:rsid w:val="003C19EC"/>
    <w:rsid w:val="003C1CE0"/>
    <w:rsid w:val="003C1E17"/>
    <w:rsid w:val="003C2324"/>
    <w:rsid w:val="003C3578"/>
    <w:rsid w:val="003C72B2"/>
    <w:rsid w:val="003C72E9"/>
    <w:rsid w:val="003C7504"/>
    <w:rsid w:val="003C758D"/>
    <w:rsid w:val="003D01FE"/>
    <w:rsid w:val="003D0261"/>
    <w:rsid w:val="003D13C4"/>
    <w:rsid w:val="003D2243"/>
    <w:rsid w:val="003D22BD"/>
    <w:rsid w:val="003D55AF"/>
    <w:rsid w:val="003D5F69"/>
    <w:rsid w:val="003D686E"/>
    <w:rsid w:val="003D73B1"/>
    <w:rsid w:val="003E02FD"/>
    <w:rsid w:val="003E08FB"/>
    <w:rsid w:val="003E0DB7"/>
    <w:rsid w:val="003E1165"/>
    <w:rsid w:val="003E1918"/>
    <w:rsid w:val="003E2D30"/>
    <w:rsid w:val="003E3CD8"/>
    <w:rsid w:val="003E3DF6"/>
    <w:rsid w:val="003E6969"/>
    <w:rsid w:val="003E6BAC"/>
    <w:rsid w:val="003E73A4"/>
    <w:rsid w:val="003F11CD"/>
    <w:rsid w:val="003F232A"/>
    <w:rsid w:val="003F2366"/>
    <w:rsid w:val="003F2F3C"/>
    <w:rsid w:val="003F3125"/>
    <w:rsid w:val="003F3746"/>
    <w:rsid w:val="003F61B3"/>
    <w:rsid w:val="003F7258"/>
    <w:rsid w:val="00400451"/>
    <w:rsid w:val="00400737"/>
    <w:rsid w:val="00401AE6"/>
    <w:rsid w:val="004026B1"/>
    <w:rsid w:val="004028CA"/>
    <w:rsid w:val="00402AA2"/>
    <w:rsid w:val="00402C44"/>
    <w:rsid w:val="0040371B"/>
    <w:rsid w:val="00403766"/>
    <w:rsid w:val="004038F1"/>
    <w:rsid w:val="00404167"/>
    <w:rsid w:val="00410C5B"/>
    <w:rsid w:val="00411B79"/>
    <w:rsid w:val="00411E8A"/>
    <w:rsid w:val="0041242A"/>
    <w:rsid w:val="00412940"/>
    <w:rsid w:val="00412B4E"/>
    <w:rsid w:val="004130D6"/>
    <w:rsid w:val="0041314A"/>
    <w:rsid w:val="004133E9"/>
    <w:rsid w:val="00413A42"/>
    <w:rsid w:val="0041415D"/>
    <w:rsid w:val="004145BB"/>
    <w:rsid w:val="00414A6E"/>
    <w:rsid w:val="00414C73"/>
    <w:rsid w:val="00414CC8"/>
    <w:rsid w:val="00414DD4"/>
    <w:rsid w:val="0041639F"/>
    <w:rsid w:val="00416643"/>
    <w:rsid w:val="00420115"/>
    <w:rsid w:val="004206B4"/>
    <w:rsid w:val="0042095C"/>
    <w:rsid w:val="00421ECA"/>
    <w:rsid w:val="00422353"/>
    <w:rsid w:val="0042277D"/>
    <w:rsid w:val="00422F22"/>
    <w:rsid w:val="00423CD7"/>
    <w:rsid w:val="00424389"/>
    <w:rsid w:val="0042495A"/>
    <w:rsid w:val="0042620F"/>
    <w:rsid w:val="00426493"/>
    <w:rsid w:val="00427C27"/>
    <w:rsid w:val="00430546"/>
    <w:rsid w:val="0043184A"/>
    <w:rsid w:val="00433381"/>
    <w:rsid w:val="004333A0"/>
    <w:rsid w:val="004339B0"/>
    <w:rsid w:val="00434854"/>
    <w:rsid w:val="00434AA4"/>
    <w:rsid w:val="00434B1F"/>
    <w:rsid w:val="00434F60"/>
    <w:rsid w:val="00434FF6"/>
    <w:rsid w:val="00435627"/>
    <w:rsid w:val="00435736"/>
    <w:rsid w:val="0043578F"/>
    <w:rsid w:val="00435BA6"/>
    <w:rsid w:val="004406CB"/>
    <w:rsid w:val="00440CCB"/>
    <w:rsid w:val="00440CE7"/>
    <w:rsid w:val="00441A75"/>
    <w:rsid w:val="00442038"/>
    <w:rsid w:val="00442B9D"/>
    <w:rsid w:val="00442FC8"/>
    <w:rsid w:val="00443339"/>
    <w:rsid w:val="00444B11"/>
    <w:rsid w:val="00444E95"/>
    <w:rsid w:val="00445B60"/>
    <w:rsid w:val="0044640B"/>
    <w:rsid w:val="00446729"/>
    <w:rsid w:val="00447235"/>
    <w:rsid w:val="00450D87"/>
    <w:rsid w:val="004512A8"/>
    <w:rsid w:val="0045181F"/>
    <w:rsid w:val="00451E7E"/>
    <w:rsid w:val="00452C5C"/>
    <w:rsid w:val="004538A5"/>
    <w:rsid w:val="004539B4"/>
    <w:rsid w:val="004552C1"/>
    <w:rsid w:val="00455301"/>
    <w:rsid w:val="00455BAC"/>
    <w:rsid w:val="00456111"/>
    <w:rsid w:val="004562C2"/>
    <w:rsid w:val="004565E1"/>
    <w:rsid w:val="00457555"/>
    <w:rsid w:val="00457C89"/>
    <w:rsid w:val="0046007E"/>
    <w:rsid w:val="00460450"/>
    <w:rsid w:val="00463B35"/>
    <w:rsid w:val="004648A1"/>
    <w:rsid w:val="004660D6"/>
    <w:rsid w:val="00466351"/>
    <w:rsid w:val="0046680B"/>
    <w:rsid w:val="00466E89"/>
    <w:rsid w:val="00467A28"/>
    <w:rsid w:val="00467DBF"/>
    <w:rsid w:val="0047051C"/>
    <w:rsid w:val="004708BB"/>
    <w:rsid w:val="004714B8"/>
    <w:rsid w:val="0047170B"/>
    <w:rsid w:val="004727AD"/>
    <w:rsid w:val="004728BB"/>
    <w:rsid w:val="00472DE3"/>
    <w:rsid w:val="004739D3"/>
    <w:rsid w:val="00473DE6"/>
    <w:rsid w:val="00473F15"/>
    <w:rsid w:val="00474531"/>
    <w:rsid w:val="004754EA"/>
    <w:rsid w:val="004756FF"/>
    <w:rsid w:val="00476446"/>
    <w:rsid w:val="004773F6"/>
    <w:rsid w:val="00477E3B"/>
    <w:rsid w:val="0048092E"/>
    <w:rsid w:val="00482024"/>
    <w:rsid w:val="004838E8"/>
    <w:rsid w:val="00483947"/>
    <w:rsid w:val="00483F99"/>
    <w:rsid w:val="00484718"/>
    <w:rsid w:val="004847D1"/>
    <w:rsid w:val="00487E2E"/>
    <w:rsid w:val="004904FF"/>
    <w:rsid w:val="00490B68"/>
    <w:rsid w:val="00490BBA"/>
    <w:rsid w:val="00491A2C"/>
    <w:rsid w:val="004932BD"/>
    <w:rsid w:val="004934BD"/>
    <w:rsid w:val="00495739"/>
    <w:rsid w:val="004972AA"/>
    <w:rsid w:val="0049743E"/>
    <w:rsid w:val="004974A0"/>
    <w:rsid w:val="004977BD"/>
    <w:rsid w:val="004A042E"/>
    <w:rsid w:val="004A1F1A"/>
    <w:rsid w:val="004A2F94"/>
    <w:rsid w:val="004A3276"/>
    <w:rsid w:val="004A3477"/>
    <w:rsid w:val="004A43F8"/>
    <w:rsid w:val="004A4D6E"/>
    <w:rsid w:val="004A514C"/>
    <w:rsid w:val="004A53C8"/>
    <w:rsid w:val="004A6868"/>
    <w:rsid w:val="004A7636"/>
    <w:rsid w:val="004A7DAB"/>
    <w:rsid w:val="004A7F1B"/>
    <w:rsid w:val="004B03BD"/>
    <w:rsid w:val="004B04AA"/>
    <w:rsid w:val="004B0721"/>
    <w:rsid w:val="004B0A2B"/>
    <w:rsid w:val="004B0BB7"/>
    <w:rsid w:val="004B245F"/>
    <w:rsid w:val="004B256F"/>
    <w:rsid w:val="004B42C9"/>
    <w:rsid w:val="004B4D79"/>
    <w:rsid w:val="004B5634"/>
    <w:rsid w:val="004B5993"/>
    <w:rsid w:val="004B5C66"/>
    <w:rsid w:val="004B6B60"/>
    <w:rsid w:val="004B7A4D"/>
    <w:rsid w:val="004B7F50"/>
    <w:rsid w:val="004C0264"/>
    <w:rsid w:val="004C0497"/>
    <w:rsid w:val="004C0B0D"/>
    <w:rsid w:val="004C103F"/>
    <w:rsid w:val="004C2088"/>
    <w:rsid w:val="004C23FE"/>
    <w:rsid w:val="004C3B48"/>
    <w:rsid w:val="004C4C8D"/>
    <w:rsid w:val="004C562D"/>
    <w:rsid w:val="004C59EF"/>
    <w:rsid w:val="004C6B19"/>
    <w:rsid w:val="004C7231"/>
    <w:rsid w:val="004D0AF1"/>
    <w:rsid w:val="004D1A12"/>
    <w:rsid w:val="004D1DF8"/>
    <w:rsid w:val="004D2514"/>
    <w:rsid w:val="004D2A2E"/>
    <w:rsid w:val="004D3982"/>
    <w:rsid w:val="004D3E04"/>
    <w:rsid w:val="004D4032"/>
    <w:rsid w:val="004D596C"/>
    <w:rsid w:val="004D6DA7"/>
    <w:rsid w:val="004E1CAB"/>
    <w:rsid w:val="004E26D1"/>
    <w:rsid w:val="004E328B"/>
    <w:rsid w:val="004E3DBB"/>
    <w:rsid w:val="004E4317"/>
    <w:rsid w:val="004E435E"/>
    <w:rsid w:val="004E48FF"/>
    <w:rsid w:val="004E59AC"/>
    <w:rsid w:val="004E649A"/>
    <w:rsid w:val="004E6E4F"/>
    <w:rsid w:val="004E7342"/>
    <w:rsid w:val="004F1143"/>
    <w:rsid w:val="004F1362"/>
    <w:rsid w:val="004F2279"/>
    <w:rsid w:val="004F27E9"/>
    <w:rsid w:val="004F2E8F"/>
    <w:rsid w:val="004F31F3"/>
    <w:rsid w:val="004F3BF7"/>
    <w:rsid w:val="004F4487"/>
    <w:rsid w:val="004F4BD6"/>
    <w:rsid w:val="004F4C2A"/>
    <w:rsid w:val="004F4D64"/>
    <w:rsid w:val="004F4F46"/>
    <w:rsid w:val="004F518C"/>
    <w:rsid w:val="004F5449"/>
    <w:rsid w:val="004F5FE9"/>
    <w:rsid w:val="004F6333"/>
    <w:rsid w:val="004F63D0"/>
    <w:rsid w:val="004F6B79"/>
    <w:rsid w:val="004F7853"/>
    <w:rsid w:val="004F7A25"/>
    <w:rsid w:val="004F7E7B"/>
    <w:rsid w:val="0050011F"/>
    <w:rsid w:val="00500232"/>
    <w:rsid w:val="00500A76"/>
    <w:rsid w:val="00500ABF"/>
    <w:rsid w:val="00500E8B"/>
    <w:rsid w:val="00501743"/>
    <w:rsid w:val="00502335"/>
    <w:rsid w:val="0050289E"/>
    <w:rsid w:val="00502D27"/>
    <w:rsid w:val="00503677"/>
    <w:rsid w:val="00503D68"/>
    <w:rsid w:val="00504B46"/>
    <w:rsid w:val="00504E45"/>
    <w:rsid w:val="00505082"/>
    <w:rsid w:val="00505964"/>
    <w:rsid w:val="005062B8"/>
    <w:rsid w:val="00506983"/>
    <w:rsid w:val="00506A11"/>
    <w:rsid w:val="00507689"/>
    <w:rsid w:val="0051019E"/>
    <w:rsid w:val="00510223"/>
    <w:rsid w:val="00511736"/>
    <w:rsid w:val="00511977"/>
    <w:rsid w:val="00512BE3"/>
    <w:rsid w:val="00512E10"/>
    <w:rsid w:val="005136AD"/>
    <w:rsid w:val="0051459E"/>
    <w:rsid w:val="00515845"/>
    <w:rsid w:val="00515DF1"/>
    <w:rsid w:val="00515FED"/>
    <w:rsid w:val="0051750B"/>
    <w:rsid w:val="00520787"/>
    <w:rsid w:val="00520C7F"/>
    <w:rsid w:val="00521374"/>
    <w:rsid w:val="00521512"/>
    <w:rsid w:val="005217F2"/>
    <w:rsid w:val="00522201"/>
    <w:rsid w:val="00522B4A"/>
    <w:rsid w:val="00522B54"/>
    <w:rsid w:val="00523767"/>
    <w:rsid w:val="00523AFC"/>
    <w:rsid w:val="0052525A"/>
    <w:rsid w:val="00525487"/>
    <w:rsid w:val="00525506"/>
    <w:rsid w:val="005264EA"/>
    <w:rsid w:val="0052676F"/>
    <w:rsid w:val="005268B6"/>
    <w:rsid w:val="00526979"/>
    <w:rsid w:val="00526A2D"/>
    <w:rsid w:val="00527437"/>
    <w:rsid w:val="00527D46"/>
    <w:rsid w:val="00530022"/>
    <w:rsid w:val="005303CF"/>
    <w:rsid w:val="005307B7"/>
    <w:rsid w:val="00530879"/>
    <w:rsid w:val="0053135C"/>
    <w:rsid w:val="00531C98"/>
    <w:rsid w:val="0053217E"/>
    <w:rsid w:val="005324F6"/>
    <w:rsid w:val="00533A75"/>
    <w:rsid w:val="005348AE"/>
    <w:rsid w:val="005348DB"/>
    <w:rsid w:val="005355C2"/>
    <w:rsid w:val="00536D97"/>
    <w:rsid w:val="00537471"/>
    <w:rsid w:val="00540EC9"/>
    <w:rsid w:val="0054139F"/>
    <w:rsid w:val="00541D24"/>
    <w:rsid w:val="00543158"/>
    <w:rsid w:val="00543415"/>
    <w:rsid w:val="00543F16"/>
    <w:rsid w:val="00544CB1"/>
    <w:rsid w:val="00545B56"/>
    <w:rsid w:val="00545E5F"/>
    <w:rsid w:val="005460DC"/>
    <w:rsid w:val="00546E3A"/>
    <w:rsid w:val="005507DB"/>
    <w:rsid w:val="00550803"/>
    <w:rsid w:val="00550ED9"/>
    <w:rsid w:val="00551FF0"/>
    <w:rsid w:val="00552A0F"/>
    <w:rsid w:val="00553897"/>
    <w:rsid w:val="00553AED"/>
    <w:rsid w:val="00553EB7"/>
    <w:rsid w:val="005544DA"/>
    <w:rsid w:val="0055486E"/>
    <w:rsid w:val="0055500A"/>
    <w:rsid w:val="0055580B"/>
    <w:rsid w:val="00555ED2"/>
    <w:rsid w:val="00556898"/>
    <w:rsid w:val="00557403"/>
    <w:rsid w:val="005577BD"/>
    <w:rsid w:val="00557B96"/>
    <w:rsid w:val="00557E46"/>
    <w:rsid w:val="00560C62"/>
    <w:rsid w:val="005614BC"/>
    <w:rsid w:val="00561BF9"/>
    <w:rsid w:val="00561FD0"/>
    <w:rsid w:val="0056209D"/>
    <w:rsid w:val="005630CF"/>
    <w:rsid w:val="00564109"/>
    <w:rsid w:val="00564B73"/>
    <w:rsid w:val="005653EF"/>
    <w:rsid w:val="00566332"/>
    <w:rsid w:val="005672EB"/>
    <w:rsid w:val="00567342"/>
    <w:rsid w:val="00567421"/>
    <w:rsid w:val="0057000E"/>
    <w:rsid w:val="00570437"/>
    <w:rsid w:val="005704EE"/>
    <w:rsid w:val="00571422"/>
    <w:rsid w:val="00571A36"/>
    <w:rsid w:val="00571D54"/>
    <w:rsid w:val="00572028"/>
    <w:rsid w:val="0057472E"/>
    <w:rsid w:val="0057478E"/>
    <w:rsid w:val="005760C1"/>
    <w:rsid w:val="0057647F"/>
    <w:rsid w:val="005775D9"/>
    <w:rsid w:val="00577D0D"/>
    <w:rsid w:val="00580342"/>
    <w:rsid w:val="00580E2C"/>
    <w:rsid w:val="00581571"/>
    <w:rsid w:val="005819C4"/>
    <w:rsid w:val="00581D3F"/>
    <w:rsid w:val="005820C5"/>
    <w:rsid w:val="00583408"/>
    <w:rsid w:val="00583EC7"/>
    <w:rsid w:val="005841D5"/>
    <w:rsid w:val="00584634"/>
    <w:rsid w:val="00584832"/>
    <w:rsid w:val="005848DA"/>
    <w:rsid w:val="00584BDE"/>
    <w:rsid w:val="0058535D"/>
    <w:rsid w:val="0058569D"/>
    <w:rsid w:val="00585CD5"/>
    <w:rsid w:val="00586108"/>
    <w:rsid w:val="00586924"/>
    <w:rsid w:val="00587146"/>
    <w:rsid w:val="005872E1"/>
    <w:rsid w:val="00587ABA"/>
    <w:rsid w:val="005920A2"/>
    <w:rsid w:val="00592D10"/>
    <w:rsid w:val="00593842"/>
    <w:rsid w:val="005938EF"/>
    <w:rsid w:val="0059396A"/>
    <w:rsid w:val="0059396C"/>
    <w:rsid w:val="00593C5D"/>
    <w:rsid w:val="00593D64"/>
    <w:rsid w:val="005947CC"/>
    <w:rsid w:val="005947FA"/>
    <w:rsid w:val="00595D44"/>
    <w:rsid w:val="00595EC9"/>
    <w:rsid w:val="00595F30"/>
    <w:rsid w:val="005966B3"/>
    <w:rsid w:val="00596A3B"/>
    <w:rsid w:val="00597703"/>
    <w:rsid w:val="00597B03"/>
    <w:rsid w:val="005A04DF"/>
    <w:rsid w:val="005A0C97"/>
    <w:rsid w:val="005A0F9E"/>
    <w:rsid w:val="005A19D3"/>
    <w:rsid w:val="005A1AB6"/>
    <w:rsid w:val="005A1B6C"/>
    <w:rsid w:val="005A1F9B"/>
    <w:rsid w:val="005A2213"/>
    <w:rsid w:val="005A279C"/>
    <w:rsid w:val="005A2A1B"/>
    <w:rsid w:val="005A4604"/>
    <w:rsid w:val="005A556C"/>
    <w:rsid w:val="005A6A4A"/>
    <w:rsid w:val="005A7136"/>
    <w:rsid w:val="005B04C8"/>
    <w:rsid w:val="005B09AE"/>
    <w:rsid w:val="005B0A1F"/>
    <w:rsid w:val="005B123D"/>
    <w:rsid w:val="005B16C3"/>
    <w:rsid w:val="005B2C67"/>
    <w:rsid w:val="005B2DA7"/>
    <w:rsid w:val="005B2F4D"/>
    <w:rsid w:val="005B34F8"/>
    <w:rsid w:val="005B3779"/>
    <w:rsid w:val="005B4092"/>
    <w:rsid w:val="005B42A9"/>
    <w:rsid w:val="005B430E"/>
    <w:rsid w:val="005B463B"/>
    <w:rsid w:val="005B466C"/>
    <w:rsid w:val="005B4E2A"/>
    <w:rsid w:val="005B64C0"/>
    <w:rsid w:val="005B680F"/>
    <w:rsid w:val="005B7B74"/>
    <w:rsid w:val="005C0632"/>
    <w:rsid w:val="005C162C"/>
    <w:rsid w:val="005C2EF4"/>
    <w:rsid w:val="005C3095"/>
    <w:rsid w:val="005C30D7"/>
    <w:rsid w:val="005C3900"/>
    <w:rsid w:val="005C3C5B"/>
    <w:rsid w:val="005C56A5"/>
    <w:rsid w:val="005C5E9C"/>
    <w:rsid w:val="005C615B"/>
    <w:rsid w:val="005C75AA"/>
    <w:rsid w:val="005D04B0"/>
    <w:rsid w:val="005D23DF"/>
    <w:rsid w:val="005D2BB4"/>
    <w:rsid w:val="005D2D50"/>
    <w:rsid w:val="005D37CD"/>
    <w:rsid w:val="005D4210"/>
    <w:rsid w:val="005D48BA"/>
    <w:rsid w:val="005D5300"/>
    <w:rsid w:val="005D60A3"/>
    <w:rsid w:val="005D67F1"/>
    <w:rsid w:val="005D683D"/>
    <w:rsid w:val="005D694B"/>
    <w:rsid w:val="005D79CE"/>
    <w:rsid w:val="005E07DF"/>
    <w:rsid w:val="005E095A"/>
    <w:rsid w:val="005E132A"/>
    <w:rsid w:val="005E136A"/>
    <w:rsid w:val="005E30D3"/>
    <w:rsid w:val="005E44F4"/>
    <w:rsid w:val="005E4F7B"/>
    <w:rsid w:val="005E5102"/>
    <w:rsid w:val="005E5DEB"/>
    <w:rsid w:val="005E5F3A"/>
    <w:rsid w:val="005E680F"/>
    <w:rsid w:val="005F0173"/>
    <w:rsid w:val="005F0AA4"/>
    <w:rsid w:val="005F2697"/>
    <w:rsid w:val="005F2878"/>
    <w:rsid w:val="005F2BDF"/>
    <w:rsid w:val="005F3320"/>
    <w:rsid w:val="005F383A"/>
    <w:rsid w:val="005F39EC"/>
    <w:rsid w:val="005F50C8"/>
    <w:rsid w:val="005F525B"/>
    <w:rsid w:val="005F5350"/>
    <w:rsid w:val="005F5ED8"/>
    <w:rsid w:val="005F5F7F"/>
    <w:rsid w:val="005F6859"/>
    <w:rsid w:val="005F7410"/>
    <w:rsid w:val="005F7DDD"/>
    <w:rsid w:val="00600120"/>
    <w:rsid w:val="00600C9B"/>
    <w:rsid w:val="00601679"/>
    <w:rsid w:val="006026BA"/>
    <w:rsid w:val="006035BE"/>
    <w:rsid w:val="00603FD8"/>
    <w:rsid w:val="0060589C"/>
    <w:rsid w:val="006059AF"/>
    <w:rsid w:val="00605DBE"/>
    <w:rsid w:val="006107A6"/>
    <w:rsid w:val="00610E78"/>
    <w:rsid w:val="006125BD"/>
    <w:rsid w:val="006127FF"/>
    <w:rsid w:val="0061393F"/>
    <w:rsid w:val="00613B86"/>
    <w:rsid w:val="00614A32"/>
    <w:rsid w:val="00614B3C"/>
    <w:rsid w:val="00615AAC"/>
    <w:rsid w:val="00616D45"/>
    <w:rsid w:val="006172EF"/>
    <w:rsid w:val="006175E5"/>
    <w:rsid w:val="00617CCD"/>
    <w:rsid w:val="00621ABF"/>
    <w:rsid w:val="00622352"/>
    <w:rsid w:val="0062275D"/>
    <w:rsid w:val="006227FE"/>
    <w:rsid w:val="00622939"/>
    <w:rsid w:val="00623D98"/>
    <w:rsid w:val="00624421"/>
    <w:rsid w:val="00624EEF"/>
    <w:rsid w:val="00626D07"/>
    <w:rsid w:val="006276D0"/>
    <w:rsid w:val="006304D1"/>
    <w:rsid w:val="00630B76"/>
    <w:rsid w:val="006317F2"/>
    <w:rsid w:val="00631BC4"/>
    <w:rsid w:val="006328D7"/>
    <w:rsid w:val="00632EC9"/>
    <w:rsid w:val="00633904"/>
    <w:rsid w:val="006342F1"/>
    <w:rsid w:val="006353EE"/>
    <w:rsid w:val="006360B5"/>
    <w:rsid w:val="0063748D"/>
    <w:rsid w:val="0063769C"/>
    <w:rsid w:val="00637E84"/>
    <w:rsid w:val="00641104"/>
    <w:rsid w:val="00641452"/>
    <w:rsid w:val="00642234"/>
    <w:rsid w:val="00642A0D"/>
    <w:rsid w:val="00643348"/>
    <w:rsid w:val="006436D0"/>
    <w:rsid w:val="00643727"/>
    <w:rsid w:val="00643932"/>
    <w:rsid w:val="00643A0B"/>
    <w:rsid w:val="00645717"/>
    <w:rsid w:val="00645D54"/>
    <w:rsid w:val="006504C9"/>
    <w:rsid w:val="00650A24"/>
    <w:rsid w:val="00650EA1"/>
    <w:rsid w:val="00652C39"/>
    <w:rsid w:val="006534D2"/>
    <w:rsid w:val="0065364A"/>
    <w:rsid w:val="006546AC"/>
    <w:rsid w:val="0065594D"/>
    <w:rsid w:val="006565B0"/>
    <w:rsid w:val="00660418"/>
    <w:rsid w:val="0066063A"/>
    <w:rsid w:val="00660FE6"/>
    <w:rsid w:val="00661787"/>
    <w:rsid w:val="006625DC"/>
    <w:rsid w:val="00662FD8"/>
    <w:rsid w:val="0066446D"/>
    <w:rsid w:val="006644FB"/>
    <w:rsid w:val="00664AAC"/>
    <w:rsid w:val="00664FDB"/>
    <w:rsid w:val="00665334"/>
    <w:rsid w:val="006657C0"/>
    <w:rsid w:val="006657D2"/>
    <w:rsid w:val="00665E0D"/>
    <w:rsid w:val="00665E38"/>
    <w:rsid w:val="0066603A"/>
    <w:rsid w:val="0066627B"/>
    <w:rsid w:val="0066715E"/>
    <w:rsid w:val="006676B2"/>
    <w:rsid w:val="00671FA8"/>
    <w:rsid w:val="00672000"/>
    <w:rsid w:val="006729E6"/>
    <w:rsid w:val="006733E9"/>
    <w:rsid w:val="00673A00"/>
    <w:rsid w:val="00673D7A"/>
    <w:rsid w:val="00675109"/>
    <w:rsid w:val="006761D8"/>
    <w:rsid w:val="00676463"/>
    <w:rsid w:val="006764FE"/>
    <w:rsid w:val="006769E1"/>
    <w:rsid w:val="00676E5F"/>
    <w:rsid w:val="006770DA"/>
    <w:rsid w:val="0067759A"/>
    <w:rsid w:val="00677650"/>
    <w:rsid w:val="00680A97"/>
    <w:rsid w:val="0068189C"/>
    <w:rsid w:val="00681F58"/>
    <w:rsid w:val="00683ED3"/>
    <w:rsid w:val="0068516C"/>
    <w:rsid w:val="006858E8"/>
    <w:rsid w:val="006862AC"/>
    <w:rsid w:val="00686A67"/>
    <w:rsid w:val="006877D5"/>
    <w:rsid w:val="00690A9C"/>
    <w:rsid w:val="006925EF"/>
    <w:rsid w:val="0069419A"/>
    <w:rsid w:val="0069427C"/>
    <w:rsid w:val="006942DD"/>
    <w:rsid w:val="0069437C"/>
    <w:rsid w:val="006943A3"/>
    <w:rsid w:val="0069453C"/>
    <w:rsid w:val="00694A7F"/>
    <w:rsid w:val="00694AE3"/>
    <w:rsid w:val="00695B8B"/>
    <w:rsid w:val="006964FB"/>
    <w:rsid w:val="0069697D"/>
    <w:rsid w:val="006A06D5"/>
    <w:rsid w:val="006A0C58"/>
    <w:rsid w:val="006A15F8"/>
    <w:rsid w:val="006A1BE9"/>
    <w:rsid w:val="006A222C"/>
    <w:rsid w:val="006A238B"/>
    <w:rsid w:val="006A2879"/>
    <w:rsid w:val="006A446C"/>
    <w:rsid w:val="006A4D2C"/>
    <w:rsid w:val="006A5779"/>
    <w:rsid w:val="006A64AE"/>
    <w:rsid w:val="006A672F"/>
    <w:rsid w:val="006A6881"/>
    <w:rsid w:val="006A6B4B"/>
    <w:rsid w:val="006A7B96"/>
    <w:rsid w:val="006B0729"/>
    <w:rsid w:val="006B0EBA"/>
    <w:rsid w:val="006B201E"/>
    <w:rsid w:val="006B21C6"/>
    <w:rsid w:val="006B21FF"/>
    <w:rsid w:val="006B2584"/>
    <w:rsid w:val="006B2A10"/>
    <w:rsid w:val="006B2A3D"/>
    <w:rsid w:val="006B2CA1"/>
    <w:rsid w:val="006B3073"/>
    <w:rsid w:val="006B3816"/>
    <w:rsid w:val="006B59D4"/>
    <w:rsid w:val="006B5A87"/>
    <w:rsid w:val="006B6A78"/>
    <w:rsid w:val="006B6D25"/>
    <w:rsid w:val="006B7343"/>
    <w:rsid w:val="006C0B23"/>
    <w:rsid w:val="006C21B9"/>
    <w:rsid w:val="006C272E"/>
    <w:rsid w:val="006C3898"/>
    <w:rsid w:val="006C3B38"/>
    <w:rsid w:val="006C494B"/>
    <w:rsid w:val="006C49F4"/>
    <w:rsid w:val="006C4B99"/>
    <w:rsid w:val="006C5239"/>
    <w:rsid w:val="006C56EB"/>
    <w:rsid w:val="006C6467"/>
    <w:rsid w:val="006C76B8"/>
    <w:rsid w:val="006D0E23"/>
    <w:rsid w:val="006D3FD3"/>
    <w:rsid w:val="006D67A1"/>
    <w:rsid w:val="006D6AA5"/>
    <w:rsid w:val="006D7081"/>
    <w:rsid w:val="006D78EF"/>
    <w:rsid w:val="006E04B1"/>
    <w:rsid w:val="006E0ED3"/>
    <w:rsid w:val="006E10FA"/>
    <w:rsid w:val="006E1C29"/>
    <w:rsid w:val="006E2100"/>
    <w:rsid w:val="006E2B36"/>
    <w:rsid w:val="006E3161"/>
    <w:rsid w:val="006E44F8"/>
    <w:rsid w:val="006E4F0A"/>
    <w:rsid w:val="006E50F3"/>
    <w:rsid w:val="006E609B"/>
    <w:rsid w:val="006E60B9"/>
    <w:rsid w:val="006E6CF4"/>
    <w:rsid w:val="006E6D97"/>
    <w:rsid w:val="006F0392"/>
    <w:rsid w:val="006F04E0"/>
    <w:rsid w:val="006F08FA"/>
    <w:rsid w:val="006F1F46"/>
    <w:rsid w:val="006F28FD"/>
    <w:rsid w:val="006F3666"/>
    <w:rsid w:val="006F40B9"/>
    <w:rsid w:val="006F4D11"/>
    <w:rsid w:val="006F5098"/>
    <w:rsid w:val="006F55A5"/>
    <w:rsid w:val="006F5692"/>
    <w:rsid w:val="006F680D"/>
    <w:rsid w:val="006F6AD5"/>
    <w:rsid w:val="006F6D93"/>
    <w:rsid w:val="007000CC"/>
    <w:rsid w:val="007005E4"/>
    <w:rsid w:val="0070189C"/>
    <w:rsid w:val="00702DBC"/>
    <w:rsid w:val="00703217"/>
    <w:rsid w:val="00703472"/>
    <w:rsid w:val="007039B1"/>
    <w:rsid w:val="00706552"/>
    <w:rsid w:val="007068D4"/>
    <w:rsid w:val="00706F25"/>
    <w:rsid w:val="00707077"/>
    <w:rsid w:val="007073C1"/>
    <w:rsid w:val="007073F7"/>
    <w:rsid w:val="00707F75"/>
    <w:rsid w:val="00710F1F"/>
    <w:rsid w:val="00712296"/>
    <w:rsid w:val="00713306"/>
    <w:rsid w:val="0071339E"/>
    <w:rsid w:val="007140BE"/>
    <w:rsid w:val="007144A0"/>
    <w:rsid w:val="00714782"/>
    <w:rsid w:val="00714ECB"/>
    <w:rsid w:val="007162AA"/>
    <w:rsid w:val="00716BFF"/>
    <w:rsid w:val="007170F9"/>
    <w:rsid w:val="0071772F"/>
    <w:rsid w:val="007200A1"/>
    <w:rsid w:val="00720697"/>
    <w:rsid w:val="00720884"/>
    <w:rsid w:val="00720C94"/>
    <w:rsid w:val="00720FE8"/>
    <w:rsid w:val="0072164B"/>
    <w:rsid w:val="00722028"/>
    <w:rsid w:val="007224EB"/>
    <w:rsid w:val="0072525D"/>
    <w:rsid w:val="007253E4"/>
    <w:rsid w:val="00725B2F"/>
    <w:rsid w:val="00725BF7"/>
    <w:rsid w:val="00726D17"/>
    <w:rsid w:val="00730435"/>
    <w:rsid w:val="00730784"/>
    <w:rsid w:val="00730C04"/>
    <w:rsid w:val="00730E1A"/>
    <w:rsid w:val="0073141E"/>
    <w:rsid w:val="00731ED3"/>
    <w:rsid w:val="0073373C"/>
    <w:rsid w:val="00733FBB"/>
    <w:rsid w:val="00734626"/>
    <w:rsid w:val="00735347"/>
    <w:rsid w:val="007357E0"/>
    <w:rsid w:val="007405F7"/>
    <w:rsid w:val="00741CDD"/>
    <w:rsid w:val="00741EC8"/>
    <w:rsid w:val="00742A65"/>
    <w:rsid w:val="0074354D"/>
    <w:rsid w:val="007435AB"/>
    <w:rsid w:val="007439C6"/>
    <w:rsid w:val="00744BD6"/>
    <w:rsid w:val="0074559C"/>
    <w:rsid w:val="007455AC"/>
    <w:rsid w:val="0074677C"/>
    <w:rsid w:val="00746F9E"/>
    <w:rsid w:val="00747771"/>
    <w:rsid w:val="00747804"/>
    <w:rsid w:val="00747C9E"/>
    <w:rsid w:val="00750254"/>
    <w:rsid w:val="00750776"/>
    <w:rsid w:val="00750CCF"/>
    <w:rsid w:val="00751069"/>
    <w:rsid w:val="00751895"/>
    <w:rsid w:val="00751A4F"/>
    <w:rsid w:val="00751F38"/>
    <w:rsid w:val="00752106"/>
    <w:rsid w:val="00752157"/>
    <w:rsid w:val="00752B46"/>
    <w:rsid w:val="00753261"/>
    <w:rsid w:val="0075328F"/>
    <w:rsid w:val="00754E38"/>
    <w:rsid w:val="00755691"/>
    <w:rsid w:val="007567C9"/>
    <w:rsid w:val="0075789C"/>
    <w:rsid w:val="00757E27"/>
    <w:rsid w:val="007613A9"/>
    <w:rsid w:val="00761EE6"/>
    <w:rsid w:val="0076305F"/>
    <w:rsid w:val="0076312A"/>
    <w:rsid w:val="00765A4A"/>
    <w:rsid w:val="00765AB2"/>
    <w:rsid w:val="00765BB2"/>
    <w:rsid w:val="00770C26"/>
    <w:rsid w:val="007710EE"/>
    <w:rsid w:val="00771C84"/>
    <w:rsid w:val="00771D07"/>
    <w:rsid w:val="00771E9D"/>
    <w:rsid w:val="007722C7"/>
    <w:rsid w:val="00772A25"/>
    <w:rsid w:val="00773227"/>
    <w:rsid w:val="0077355F"/>
    <w:rsid w:val="0077397C"/>
    <w:rsid w:val="007739A5"/>
    <w:rsid w:val="00774000"/>
    <w:rsid w:val="007744E3"/>
    <w:rsid w:val="00774633"/>
    <w:rsid w:val="00774722"/>
    <w:rsid w:val="007747B0"/>
    <w:rsid w:val="00774F0A"/>
    <w:rsid w:val="00776D9F"/>
    <w:rsid w:val="00777297"/>
    <w:rsid w:val="00777421"/>
    <w:rsid w:val="00777765"/>
    <w:rsid w:val="007807B8"/>
    <w:rsid w:val="0078086D"/>
    <w:rsid w:val="00780AA4"/>
    <w:rsid w:val="00780F84"/>
    <w:rsid w:val="00781520"/>
    <w:rsid w:val="00781E50"/>
    <w:rsid w:val="00782844"/>
    <w:rsid w:val="00783421"/>
    <w:rsid w:val="00783AFF"/>
    <w:rsid w:val="00784A01"/>
    <w:rsid w:val="00784CFB"/>
    <w:rsid w:val="00784D9E"/>
    <w:rsid w:val="00784F69"/>
    <w:rsid w:val="00786656"/>
    <w:rsid w:val="00786766"/>
    <w:rsid w:val="007868F3"/>
    <w:rsid w:val="007869AA"/>
    <w:rsid w:val="007902C9"/>
    <w:rsid w:val="00790FFB"/>
    <w:rsid w:val="00791AAB"/>
    <w:rsid w:val="00793332"/>
    <w:rsid w:val="0079355D"/>
    <w:rsid w:val="00793D16"/>
    <w:rsid w:val="00794FE9"/>
    <w:rsid w:val="007957FA"/>
    <w:rsid w:val="0079580D"/>
    <w:rsid w:val="00795DC5"/>
    <w:rsid w:val="007969CD"/>
    <w:rsid w:val="00796B17"/>
    <w:rsid w:val="007972C8"/>
    <w:rsid w:val="007976B4"/>
    <w:rsid w:val="007A078E"/>
    <w:rsid w:val="007A0E73"/>
    <w:rsid w:val="007A14DA"/>
    <w:rsid w:val="007A150F"/>
    <w:rsid w:val="007A2144"/>
    <w:rsid w:val="007A27C3"/>
    <w:rsid w:val="007A2D3A"/>
    <w:rsid w:val="007A34DE"/>
    <w:rsid w:val="007A57CF"/>
    <w:rsid w:val="007A6510"/>
    <w:rsid w:val="007A73E7"/>
    <w:rsid w:val="007A743B"/>
    <w:rsid w:val="007A7B09"/>
    <w:rsid w:val="007A7FD1"/>
    <w:rsid w:val="007B16F0"/>
    <w:rsid w:val="007B1D14"/>
    <w:rsid w:val="007B2F0D"/>
    <w:rsid w:val="007B3C7B"/>
    <w:rsid w:val="007B401E"/>
    <w:rsid w:val="007B51F4"/>
    <w:rsid w:val="007B62AA"/>
    <w:rsid w:val="007C0EC7"/>
    <w:rsid w:val="007C119A"/>
    <w:rsid w:val="007C1C20"/>
    <w:rsid w:val="007C2398"/>
    <w:rsid w:val="007C2AAA"/>
    <w:rsid w:val="007C3778"/>
    <w:rsid w:val="007C39F0"/>
    <w:rsid w:val="007C39FE"/>
    <w:rsid w:val="007C3A91"/>
    <w:rsid w:val="007C3AAC"/>
    <w:rsid w:val="007C3F72"/>
    <w:rsid w:val="007C481F"/>
    <w:rsid w:val="007C4943"/>
    <w:rsid w:val="007C4B7A"/>
    <w:rsid w:val="007C50FE"/>
    <w:rsid w:val="007C5F46"/>
    <w:rsid w:val="007C70A7"/>
    <w:rsid w:val="007C78C2"/>
    <w:rsid w:val="007C7C3F"/>
    <w:rsid w:val="007D039F"/>
    <w:rsid w:val="007D0A5C"/>
    <w:rsid w:val="007D0CE9"/>
    <w:rsid w:val="007D1678"/>
    <w:rsid w:val="007D17F1"/>
    <w:rsid w:val="007D28FC"/>
    <w:rsid w:val="007D2DF8"/>
    <w:rsid w:val="007D35D0"/>
    <w:rsid w:val="007D3922"/>
    <w:rsid w:val="007D3CC4"/>
    <w:rsid w:val="007D4C6B"/>
    <w:rsid w:val="007D529A"/>
    <w:rsid w:val="007D5967"/>
    <w:rsid w:val="007D5C15"/>
    <w:rsid w:val="007D5D69"/>
    <w:rsid w:val="007D5E53"/>
    <w:rsid w:val="007D6F2E"/>
    <w:rsid w:val="007E016D"/>
    <w:rsid w:val="007E0452"/>
    <w:rsid w:val="007E1FF8"/>
    <w:rsid w:val="007E2D08"/>
    <w:rsid w:val="007E2F9C"/>
    <w:rsid w:val="007E3082"/>
    <w:rsid w:val="007E31CE"/>
    <w:rsid w:val="007E325D"/>
    <w:rsid w:val="007E42C1"/>
    <w:rsid w:val="007E45F5"/>
    <w:rsid w:val="007E5E65"/>
    <w:rsid w:val="007E6266"/>
    <w:rsid w:val="007E62C3"/>
    <w:rsid w:val="007E664A"/>
    <w:rsid w:val="007F0093"/>
    <w:rsid w:val="007F1D0C"/>
    <w:rsid w:val="007F2973"/>
    <w:rsid w:val="007F3136"/>
    <w:rsid w:val="007F31C3"/>
    <w:rsid w:val="007F426F"/>
    <w:rsid w:val="007F484C"/>
    <w:rsid w:val="007F4A33"/>
    <w:rsid w:val="007F5CDC"/>
    <w:rsid w:val="007F6F9F"/>
    <w:rsid w:val="007F761A"/>
    <w:rsid w:val="007F7DD4"/>
    <w:rsid w:val="007F7F7E"/>
    <w:rsid w:val="00800BD7"/>
    <w:rsid w:val="008017FC"/>
    <w:rsid w:val="00801844"/>
    <w:rsid w:val="00801A6A"/>
    <w:rsid w:val="00802891"/>
    <w:rsid w:val="008028D6"/>
    <w:rsid w:val="0080323E"/>
    <w:rsid w:val="0080490A"/>
    <w:rsid w:val="008051FC"/>
    <w:rsid w:val="00805203"/>
    <w:rsid w:val="00805D8B"/>
    <w:rsid w:val="008078F2"/>
    <w:rsid w:val="00807FCD"/>
    <w:rsid w:val="00810426"/>
    <w:rsid w:val="0081051C"/>
    <w:rsid w:val="0081071E"/>
    <w:rsid w:val="00811604"/>
    <w:rsid w:val="00811670"/>
    <w:rsid w:val="008119A4"/>
    <w:rsid w:val="00811C73"/>
    <w:rsid w:val="00812DC1"/>
    <w:rsid w:val="00813D1E"/>
    <w:rsid w:val="00814482"/>
    <w:rsid w:val="0081600C"/>
    <w:rsid w:val="00816D6A"/>
    <w:rsid w:val="00817579"/>
    <w:rsid w:val="00817F60"/>
    <w:rsid w:val="0082028F"/>
    <w:rsid w:val="008206A1"/>
    <w:rsid w:val="008220EC"/>
    <w:rsid w:val="008224A8"/>
    <w:rsid w:val="00822790"/>
    <w:rsid w:val="0082337C"/>
    <w:rsid w:val="00823C4D"/>
    <w:rsid w:val="008242C1"/>
    <w:rsid w:val="00824C9B"/>
    <w:rsid w:val="00825047"/>
    <w:rsid w:val="008255C7"/>
    <w:rsid w:val="00825ECD"/>
    <w:rsid w:val="00826DB2"/>
    <w:rsid w:val="00826E4D"/>
    <w:rsid w:val="00827455"/>
    <w:rsid w:val="00827483"/>
    <w:rsid w:val="00830846"/>
    <w:rsid w:val="008313A4"/>
    <w:rsid w:val="008316B4"/>
    <w:rsid w:val="008316B9"/>
    <w:rsid w:val="00832FE7"/>
    <w:rsid w:val="00834503"/>
    <w:rsid w:val="00835529"/>
    <w:rsid w:val="00835ECB"/>
    <w:rsid w:val="0083635D"/>
    <w:rsid w:val="0083641F"/>
    <w:rsid w:val="00836F6E"/>
    <w:rsid w:val="0083739B"/>
    <w:rsid w:val="00837CB6"/>
    <w:rsid w:val="0084008F"/>
    <w:rsid w:val="0084097C"/>
    <w:rsid w:val="00841082"/>
    <w:rsid w:val="008431AC"/>
    <w:rsid w:val="00844F9C"/>
    <w:rsid w:val="00845CC5"/>
    <w:rsid w:val="00845D3E"/>
    <w:rsid w:val="008470E9"/>
    <w:rsid w:val="00847151"/>
    <w:rsid w:val="008472C1"/>
    <w:rsid w:val="00847B73"/>
    <w:rsid w:val="00850D45"/>
    <w:rsid w:val="008514E8"/>
    <w:rsid w:val="008515CF"/>
    <w:rsid w:val="008524A1"/>
    <w:rsid w:val="008524D1"/>
    <w:rsid w:val="00852A66"/>
    <w:rsid w:val="00852B27"/>
    <w:rsid w:val="00853835"/>
    <w:rsid w:val="008538DC"/>
    <w:rsid w:val="008547D8"/>
    <w:rsid w:val="008549F8"/>
    <w:rsid w:val="008554C3"/>
    <w:rsid w:val="00855DF5"/>
    <w:rsid w:val="00855E63"/>
    <w:rsid w:val="00856D62"/>
    <w:rsid w:val="00857739"/>
    <w:rsid w:val="0085778F"/>
    <w:rsid w:val="00857B35"/>
    <w:rsid w:val="00860B74"/>
    <w:rsid w:val="0086140F"/>
    <w:rsid w:val="00861473"/>
    <w:rsid w:val="008614F7"/>
    <w:rsid w:val="00861DAE"/>
    <w:rsid w:val="00861F61"/>
    <w:rsid w:val="00863FAA"/>
    <w:rsid w:val="008648A4"/>
    <w:rsid w:val="00864E26"/>
    <w:rsid w:val="00866546"/>
    <w:rsid w:val="0086709E"/>
    <w:rsid w:val="0086744A"/>
    <w:rsid w:val="00867509"/>
    <w:rsid w:val="00870FF8"/>
    <w:rsid w:val="008720B9"/>
    <w:rsid w:val="008739FE"/>
    <w:rsid w:val="00873C2D"/>
    <w:rsid w:val="00873C71"/>
    <w:rsid w:val="00875F5A"/>
    <w:rsid w:val="0087649B"/>
    <w:rsid w:val="008772FB"/>
    <w:rsid w:val="0088165C"/>
    <w:rsid w:val="0088166A"/>
    <w:rsid w:val="00881A98"/>
    <w:rsid w:val="00881ACA"/>
    <w:rsid w:val="0088344E"/>
    <w:rsid w:val="00884266"/>
    <w:rsid w:val="008842EB"/>
    <w:rsid w:val="00886A8E"/>
    <w:rsid w:val="0089028F"/>
    <w:rsid w:val="008903DF"/>
    <w:rsid w:val="008917C9"/>
    <w:rsid w:val="00894DBE"/>
    <w:rsid w:val="00894EB9"/>
    <w:rsid w:val="00894EE8"/>
    <w:rsid w:val="00895713"/>
    <w:rsid w:val="00896010"/>
    <w:rsid w:val="00896C68"/>
    <w:rsid w:val="00897402"/>
    <w:rsid w:val="00897589"/>
    <w:rsid w:val="008A0035"/>
    <w:rsid w:val="008A07C2"/>
    <w:rsid w:val="008A0929"/>
    <w:rsid w:val="008A0F41"/>
    <w:rsid w:val="008A1FB4"/>
    <w:rsid w:val="008A208D"/>
    <w:rsid w:val="008A298B"/>
    <w:rsid w:val="008A2C5E"/>
    <w:rsid w:val="008A378A"/>
    <w:rsid w:val="008A4880"/>
    <w:rsid w:val="008A4B3B"/>
    <w:rsid w:val="008A4EFB"/>
    <w:rsid w:val="008A6FF1"/>
    <w:rsid w:val="008A7390"/>
    <w:rsid w:val="008B1345"/>
    <w:rsid w:val="008B294E"/>
    <w:rsid w:val="008B3AF6"/>
    <w:rsid w:val="008B4257"/>
    <w:rsid w:val="008B45E1"/>
    <w:rsid w:val="008B59A4"/>
    <w:rsid w:val="008B5DC6"/>
    <w:rsid w:val="008B6230"/>
    <w:rsid w:val="008B6394"/>
    <w:rsid w:val="008B67DB"/>
    <w:rsid w:val="008B725C"/>
    <w:rsid w:val="008B7F7D"/>
    <w:rsid w:val="008C008D"/>
    <w:rsid w:val="008C00A1"/>
    <w:rsid w:val="008C0300"/>
    <w:rsid w:val="008C0F28"/>
    <w:rsid w:val="008C15D4"/>
    <w:rsid w:val="008C36A6"/>
    <w:rsid w:val="008C3AED"/>
    <w:rsid w:val="008C3B12"/>
    <w:rsid w:val="008C41C1"/>
    <w:rsid w:val="008C4F59"/>
    <w:rsid w:val="008C54B4"/>
    <w:rsid w:val="008C58F3"/>
    <w:rsid w:val="008C73A5"/>
    <w:rsid w:val="008C7B4B"/>
    <w:rsid w:val="008C7B6E"/>
    <w:rsid w:val="008D002E"/>
    <w:rsid w:val="008D2379"/>
    <w:rsid w:val="008D30B9"/>
    <w:rsid w:val="008D3F30"/>
    <w:rsid w:val="008D5DCA"/>
    <w:rsid w:val="008D7120"/>
    <w:rsid w:val="008D7141"/>
    <w:rsid w:val="008D729C"/>
    <w:rsid w:val="008D7705"/>
    <w:rsid w:val="008D787F"/>
    <w:rsid w:val="008D79CA"/>
    <w:rsid w:val="008E0FDE"/>
    <w:rsid w:val="008E155D"/>
    <w:rsid w:val="008E1947"/>
    <w:rsid w:val="008E2278"/>
    <w:rsid w:val="008E33F8"/>
    <w:rsid w:val="008E348B"/>
    <w:rsid w:val="008E3D18"/>
    <w:rsid w:val="008E4216"/>
    <w:rsid w:val="008E57B3"/>
    <w:rsid w:val="008E5C82"/>
    <w:rsid w:val="008E6EAA"/>
    <w:rsid w:val="008F03A7"/>
    <w:rsid w:val="008F08CE"/>
    <w:rsid w:val="008F13F3"/>
    <w:rsid w:val="008F1DB6"/>
    <w:rsid w:val="008F2268"/>
    <w:rsid w:val="008F24D5"/>
    <w:rsid w:val="008F3BAB"/>
    <w:rsid w:val="008F45B1"/>
    <w:rsid w:val="008F4F52"/>
    <w:rsid w:val="008F778B"/>
    <w:rsid w:val="008F7F3D"/>
    <w:rsid w:val="00900EFD"/>
    <w:rsid w:val="0090195C"/>
    <w:rsid w:val="00901AFD"/>
    <w:rsid w:val="00901E94"/>
    <w:rsid w:val="009027DB"/>
    <w:rsid w:val="00903209"/>
    <w:rsid w:val="00903DC1"/>
    <w:rsid w:val="0090423A"/>
    <w:rsid w:val="00905DCE"/>
    <w:rsid w:val="00905DEB"/>
    <w:rsid w:val="00906480"/>
    <w:rsid w:val="0090665C"/>
    <w:rsid w:val="0090709B"/>
    <w:rsid w:val="009078B3"/>
    <w:rsid w:val="00907E1F"/>
    <w:rsid w:val="009116C0"/>
    <w:rsid w:val="00911BA2"/>
    <w:rsid w:val="00913765"/>
    <w:rsid w:val="00913E6A"/>
    <w:rsid w:val="00914D72"/>
    <w:rsid w:val="00914F4C"/>
    <w:rsid w:val="00916E4F"/>
    <w:rsid w:val="009174B9"/>
    <w:rsid w:val="00917A59"/>
    <w:rsid w:val="00917FE9"/>
    <w:rsid w:val="00920779"/>
    <w:rsid w:val="00920CA5"/>
    <w:rsid w:val="00920D92"/>
    <w:rsid w:val="00920F26"/>
    <w:rsid w:val="009219B2"/>
    <w:rsid w:val="00921BE7"/>
    <w:rsid w:val="00922846"/>
    <w:rsid w:val="00923821"/>
    <w:rsid w:val="009263C8"/>
    <w:rsid w:val="009268A0"/>
    <w:rsid w:val="00927C66"/>
    <w:rsid w:val="009302B8"/>
    <w:rsid w:val="00930502"/>
    <w:rsid w:val="00930FA1"/>
    <w:rsid w:val="00932555"/>
    <w:rsid w:val="0093259A"/>
    <w:rsid w:val="00932B05"/>
    <w:rsid w:val="00934956"/>
    <w:rsid w:val="00935063"/>
    <w:rsid w:val="00935ED0"/>
    <w:rsid w:val="009378C2"/>
    <w:rsid w:val="00941662"/>
    <w:rsid w:val="00941752"/>
    <w:rsid w:val="00941FB5"/>
    <w:rsid w:val="0094351D"/>
    <w:rsid w:val="00943F10"/>
    <w:rsid w:val="009441C6"/>
    <w:rsid w:val="00944742"/>
    <w:rsid w:val="0094495F"/>
    <w:rsid w:val="00945732"/>
    <w:rsid w:val="0094631C"/>
    <w:rsid w:val="0094773F"/>
    <w:rsid w:val="00947B2F"/>
    <w:rsid w:val="00947BE9"/>
    <w:rsid w:val="00951650"/>
    <w:rsid w:val="00952994"/>
    <w:rsid w:val="00952C05"/>
    <w:rsid w:val="0095550A"/>
    <w:rsid w:val="00955AA4"/>
    <w:rsid w:val="00955EDB"/>
    <w:rsid w:val="00956A2F"/>
    <w:rsid w:val="00956A4B"/>
    <w:rsid w:val="00956CD9"/>
    <w:rsid w:val="00956E54"/>
    <w:rsid w:val="00956F63"/>
    <w:rsid w:val="00957380"/>
    <w:rsid w:val="009604B2"/>
    <w:rsid w:val="00961BAF"/>
    <w:rsid w:val="009622DB"/>
    <w:rsid w:val="00963BB6"/>
    <w:rsid w:val="009650CB"/>
    <w:rsid w:val="00965270"/>
    <w:rsid w:val="0097009A"/>
    <w:rsid w:val="0097278F"/>
    <w:rsid w:val="00972A85"/>
    <w:rsid w:val="00972F7C"/>
    <w:rsid w:val="00973C1B"/>
    <w:rsid w:val="00975A46"/>
    <w:rsid w:val="00976720"/>
    <w:rsid w:val="00976808"/>
    <w:rsid w:val="009769C3"/>
    <w:rsid w:val="00977443"/>
    <w:rsid w:val="00980C98"/>
    <w:rsid w:val="00981316"/>
    <w:rsid w:val="00984139"/>
    <w:rsid w:val="0098448E"/>
    <w:rsid w:val="009845DE"/>
    <w:rsid w:val="00984E96"/>
    <w:rsid w:val="0098502B"/>
    <w:rsid w:val="00985AE2"/>
    <w:rsid w:val="00985F36"/>
    <w:rsid w:val="0098645B"/>
    <w:rsid w:val="00986AE3"/>
    <w:rsid w:val="00987C1D"/>
    <w:rsid w:val="00987ED7"/>
    <w:rsid w:val="0099052F"/>
    <w:rsid w:val="0099093C"/>
    <w:rsid w:val="00990EAA"/>
    <w:rsid w:val="00992550"/>
    <w:rsid w:val="009937E7"/>
    <w:rsid w:val="00994265"/>
    <w:rsid w:val="0099529A"/>
    <w:rsid w:val="00995442"/>
    <w:rsid w:val="009956A1"/>
    <w:rsid w:val="0099638B"/>
    <w:rsid w:val="00996460"/>
    <w:rsid w:val="009971B5"/>
    <w:rsid w:val="009971E1"/>
    <w:rsid w:val="00997B3F"/>
    <w:rsid w:val="009A010E"/>
    <w:rsid w:val="009A0BC0"/>
    <w:rsid w:val="009A1BAC"/>
    <w:rsid w:val="009A2A3D"/>
    <w:rsid w:val="009A2ADD"/>
    <w:rsid w:val="009A2DC4"/>
    <w:rsid w:val="009A2E41"/>
    <w:rsid w:val="009A3F39"/>
    <w:rsid w:val="009A717B"/>
    <w:rsid w:val="009B06AE"/>
    <w:rsid w:val="009B0758"/>
    <w:rsid w:val="009B09B9"/>
    <w:rsid w:val="009B0DA6"/>
    <w:rsid w:val="009B149F"/>
    <w:rsid w:val="009B1651"/>
    <w:rsid w:val="009B1E76"/>
    <w:rsid w:val="009B2597"/>
    <w:rsid w:val="009B2C2D"/>
    <w:rsid w:val="009B2C99"/>
    <w:rsid w:val="009B2FAD"/>
    <w:rsid w:val="009B36A0"/>
    <w:rsid w:val="009B39CB"/>
    <w:rsid w:val="009B3E4D"/>
    <w:rsid w:val="009B4477"/>
    <w:rsid w:val="009B476A"/>
    <w:rsid w:val="009B5376"/>
    <w:rsid w:val="009B547B"/>
    <w:rsid w:val="009B570F"/>
    <w:rsid w:val="009B5941"/>
    <w:rsid w:val="009B5FE5"/>
    <w:rsid w:val="009B6226"/>
    <w:rsid w:val="009B632F"/>
    <w:rsid w:val="009B6474"/>
    <w:rsid w:val="009B6CA3"/>
    <w:rsid w:val="009B74E3"/>
    <w:rsid w:val="009B775F"/>
    <w:rsid w:val="009B7E18"/>
    <w:rsid w:val="009B7F50"/>
    <w:rsid w:val="009C06F0"/>
    <w:rsid w:val="009C08DE"/>
    <w:rsid w:val="009C0E17"/>
    <w:rsid w:val="009C0EA4"/>
    <w:rsid w:val="009C174D"/>
    <w:rsid w:val="009C1782"/>
    <w:rsid w:val="009C1CA6"/>
    <w:rsid w:val="009C4ED6"/>
    <w:rsid w:val="009C53C3"/>
    <w:rsid w:val="009C74C7"/>
    <w:rsid w:val="009C7DB4"/>
    <w:rsid w:val="009D01B1"/>
    <w:rsid w:val="009D1A7A"/>
    <w:rsid w:val="009D1E6E"/>
    <w:rsid w:val="009D20E6"/>
    <w:rsid w:val="009D2C5B"/>
    <w:rsid w:val="009D40E4"/>
    <w:rsid w:val="009D51DA"/>
    <w:rsid w:val="009D545B"/>
    <w:rsid w:val="009D6076"/>
    <w:rsid w:val="009D6910"/>
    <w:rsid w:val="009D692C"/>
    <w:rsid w:val="009D7824"/>
    <w:rsid w:val="009D7CDD"/>
    <w:rsid w:val="009E03BF"/>
    <w:rsid w:val="009E1AA7"/>
    <w:rsid w:val="009E20E0"/>
    <w:rsid w:val="009E2615"/>
    <w:rsid w:val="009E27ED"/>
    <w:rsid w:val="009E399A"/>
    <w:rsid w:val="009E3B34"/>
    <w:rsid w:val="009E3DCD"/>
    <w:rsid w:val="009E4A10"/>
    <w:rsid w:val="009E4F56"/>
    <w:rsid w:val="009E56BA"/>
    <w:rsid w:val="009E5855"/>
    <w:rsid w:val="009E5EF0"/>
    <w:rsid w:val="009E616E"/>
    <w:rsid w:val="009E6310"/>
    <w:rsid w:val="009E6DB8"/>
    <w:rsid w:val="009E73B3"/>
    <w:rsid w:val="009F00A1"/>
    <w:rsid w:val="009F0E63"/>
    <w:rsid w:val="009F112B"/>
    <w:rsid w:val="009F14E3"/>
    <w:rsid w:val="009F16CE"/>
    <w:rsid w:val="009F1F66"/>
    <w:rsid w:val="009F217F"/>
    <w:rsid w:val="009F27BF"/>
    <w:rsid w:val="009F308E"/>
    <w:rsid w:val="009F3C2A"/>
    <w:rsid w:val="009F3F65"/>
    <w:rsid w:val="009F57AB"/>
    <w:rsid w:val="009F5AA2"/>
    <w:rsid w:val="009F5FA9"/>
    <w:rsid w:val="009F6E5B"/>
    <w:rsid w:val="009F6F0C"/>
    <w:rsid w:val="009F7758"/>
    <w:rsid w:val="009F7DF1"/>
    <w:rsid w:val="009F7F61"/>
    <w:rsid w:val="00A004CF"/>
    <w:rsid w:val="00A0075A"/>
    <w:rsid w:val="00A00B06"/>
    <w:rsid w:val="00A01D38"/>
    <w:rsid w:val="00A02212"/>
    <w:rsid w:val="00A02CA6"/>
    <w:rsid w:val="00A0400C"/>
    <w:rsid w:val="00A0583D"/>
    <w:rsid w:val="00A05BF6"/>
    <w:rsid w:val="00A05C4D"/>
    <w:rsid w:val="00A0638D"/>
    <w:rsid w:val="00A066E5"/>
    <w:rsid w:val="00A06E96"/>
    <w:rsid w:val="00A077B4"/>
    <w:rsid w:val="00A10019"/>
    <w:rsid w:val="00A108AA"/>
    <w:rsid w:val="00A10CC3"/>
    <w:rsid w:val="00A114F3"/>
    <w:rsid w:val="00A11B6E"/>
    <w:rsid w:val="00A12A0B"/>
    <w:rsid w:val="00A145B5"/>
    <w:rsid w:val="00A15223"/>
    <w:rsid w:val="00A15C64"/>
    <w:rsid w:val="00A16F52"/>
    <w:rsid w:val="00A176CA"/>
    <w:rsid w:val="00A200A0"/>
    <w:rsid w:val="00A2020F"/>
    <w:rsid w:val="00A2034D"/>
    <w:rsid w:val="00A2055D"/>
    <w:rsid w:val="00A20849"/>
    <w:rsid w:val="00A20967"/>
    <w:rsid w:val="00A20A4E"/>
    <w:rsid w:val="00A219BB"/>
    <w:rsid w:val="00A224E2"/>
    <w:rsid w:val="00A22882"/>
    <w:rsid w:val="00A22F70"/>
    <w:rsid w:val="00A246F2"/>
    <w:rsid w:val="00A24906"/>
    <w:rsid w:val="00A24B08"/>
    <w:rsid w:val="00A2557A"/>
    <w:rsid w:val="00A2627B"/>
    <w:rsid w:val="00A262CD"/>
    <w:rsid w:val="00A27245"/>
    <w:rsid w:val="00A275E2"/>
    <w:rsid w:val="00A30701"/>
    <w:rsid w:val="00A30FC4"/>
    <w:rsid w:val="00A3129B"/>
    <w:rsid w:val="00A31F2D"/>
    <w:rsid w:val="00A325FD"/>
    <w:rsid w:val="00A33CFF"/>
    <w:rsid w:val="00A347D7"/>
    <w:rsid w:val="00A34EAC"/>
    <w:rsid w:val="00A37224"/>
    <w:rsid w:val="00A37244"/>
    <w:rsid w:val="00A40E70"/>
    <w:rsid w:val="00A4202F"/>
    <w:rsid w:val="00A4462C"/>
    <w:rsid w:val="00A4644C"/>
    <w:rsid w:val="00A46884"/>
    <w:rsid w:val="00A469D2"/>
    <w:rsid w:val="00A5116E"/>
    <w:rsid w:val="00A51CCD"/>
    <w:rsid w:val="00A54AD0"/>
    <w:rsid w:val="00A54C51"/>
    <w:rsid w:val="00A54D66"/>
    <w:rsid w:val="00A550D6"/>
    <w:rsid w:val="00A5578A"/>
    <w:rsid w:val="00A55DEC"/>
    <w:rsid w:val="00A55E9D"/>
    <w:rsid w:val="00A56296"/>
    <w:rsid w:val="00A5699F"/>
    <w:rsid w:val="00A56A9A"/>
    <w:rsid w:val="00A57EF2"/>
    <w:rsid w:val="00A600A2"/>
    <w:rsid w:val="00A6035E"/>
    <w:rsid w:val="00A6373A"/>
    <w:rsid w:val="00A637A1"/>
    <w:rsid w:val="00A63973"/>
    <w:rsid w:val="00A63B05"/>
    <w:rsid w:val="00A63C0F"/>
    <w:rsid w:val="00A655EA"/>
    <w:rsid w:val="00A65992"/>
    <w:rsid w:val="00A65ABC"/>
    <w:rsid w:val="00A66861"/>
    <w:rsid w:val="00A6689A"/>
    <w:rsid w:val="00A66BA0"/>
    <w:rsid w:val="00A66BB0"/>
    <w:rsid w:val="00A676C0"/>
    <w:rsid w:val="00A7125F"/>
    <w:rsid w:val="00A717AC"/>
    <w:rsid w:val="00A72F40"/>
    <w:rsid w:val="00A736F9"/>
    <w:rsid w:val="00A736FB"/>
    <w:rsid w:val="00A73C79"/>
    <w:rsid w:val="00A74ADD"/>
    <w:rsid w:val="00A74C8B"/>
    <w:rsid w:val="00A753BA"/>
    <w:rsid w:val="00A7604B"/>
    <w:rsid w:val="00A7665E"/>
    <w:rsid w:val="00A76710"/>
    <w:rsid w:val="00A76E70"/>
    <w:rsid w:val="00A76FFA"/>
    <w:rsid w:val="00A771BC"/>
    <w:rsid w:val="00A7729A"/>
    <w:rsid w:val="00A809AC"/>
    <w:rsid w:val="00A80E28"/>
    <w:rsid w:val="00A8246F"/>
    <w:rsid w:val="00A82F61"/>
    <w:rsid w:val="00A830A4"/>
    <w:rsid w:val="00A84C65"/>
    <w:rsid w:val="00A84EB7"/>
    <w:rsid w:val="00A85812"/>
    <w:rsid w:val="00A8644D"/>
    <w:rsid w:val="00A86ECF"/>
    <w:rsid w:val="00A872A4"/>
    <w:rsid w:val="00A87F44"/>
    <w:rsid w:val="00A90237"/>
    <w:rsid w:val="00A90392"/>
    <w:rsid w:val="00A9042A"/>
    <w:rsid w:val="00A91DEB"/>
    <w:rsid w:val="00A9300E"/>
    <w:rsid w:val="00A9318F"/>
    <w:rsid w:val="00A93361"/>
    <w:rsid w:val="00A933C7"/>
    <w:rsid w:val="00A9345B"/>
    <w:rsid w:val="00A93B5E"/>
    <w:rsid w:val="00A948A0"/>
    <w:rsid w:val="00A94B60"/>
    <w:rsid w:val="00A94D45"/>
    <w:rsid w:val="00A95DE9"/>
    <w:rsid w:val="00A964B4"/>
    <w:rsid w:val="00A967C8"/>
    <w:rsid w:val="00A96B9F"/>
    <w:rsid w:val="00A9749A"/>
    <w:rsid w:val="00AA05E7"/>
    <w:rsid w:val="00AA07B0"/>
    <w:rsid w:val="00AA0B57"/>
    <w:rsid w:val="00AA14AF"/>
    <w:rsid w:val="00AA1AFF"/>
    <w:rsid w:val="00AA1CE4"/>
    <w:rsid w:val="00AA3491"/>
    <w:rsid w:val="00AA383D"/>
    <w:rsid w:val="00AA3CB6"/>
    <w:rsid w:val="00AA3DD4"/>
    <w:rsid w:val="00AA42D5"/>
    <w:rsid w:val="00AA5E6D"/>
    <w:rsid w:val="00AA6838"/>
    <w:rsid w:val="00AA6C2D"/>
    <w:rsid w:val="00AA78D2"/>
    <w:rsid w:val="00AB08F1"/>
    <w:rsid w:val="00AB1864"/>
    <w:rsid w:val="00AB1927"/>
    <w:rsid w:val="00AB4151"/>
    <w:rsid w:val="00AB4585"/>
    <w:rsid w:val="00AB5221"/>
    <w:rsid w:val="00AB55B5"/>
    <w:rsid w:val="00AB5E79"/>
    <w:rsid w:val="00AB636C"/>
    <w:rsid w:val="00AB7880"/>
    <w:rsid w:val="00AB78A7"/>
    <w:rsid w:val="00AC173D"/>
    <w:rsid w:val="00AC1977"/>
    <w:rsid w:val="00AC281A"/>
    <w:rsid w:val="00AC334C"/>
    <w:rsid w:val="00AC37EC"/>
    <w:rsid w:val="00AC39D3"/>
    <w:rsid w:val="00AC3D0A"/>
    <w:rsid w:val="00AC44BC"/>
    <w:rsid w:val="00AC481B"/>
    <w:rsid w:val="00AC5D8E"/>
    <w:rsid w:val="00AC6CDE"/>
    <w:rsid w:val="00AC6ED5"/>
    <w:rsid w:val="00AD061C"/>
    <w:rsid w:val="00AD0709"/>
    <w:rsid w:val="00AD08A8"/>
    <w:rsid w:val="00AD14E8"/>
    <w:rsid w:val="00AD1EA3"/>
    <w:rsid w:val="00AD224F"/>
    <w:rsid w:val="00AD2AB8"/>
    <w:rsid w:val="00AD3514"/>
    <w:rsid w:val="00AD3FF3"/>
    <w:rsid w:val="00AD4570"/>
    <w:rsid w:val="00AD55CD"/>
    <w:rsid w:val="00AD6BB7"/>
    <w:rsid w:val="00AD7BFF"/>
    <w:rsid w:val="00AD7FE6"/>
    <w:rsid w:val="00AE2137"/>
    <w:rsid w:val="00AE292E"/>
    <w:rsid w:val="00AE387D"/>
    <w:rsid w:val="00AE39E2"/>
    <w:rsid w:val="00AE4174"/>
    <w:rsid w:val="00AE4521"/>
    <w:rsid w:val="00AE46B2"/>
    <w:rsid w:val="00AE46E0"/>
    <w:rsid w:val="00AE48C8"/>
    <w:rsid w:val="00AE4BEE"/>
    <w:rsid w:val="00AE58CC"/>
    <w:rsid w:val="00AE58D6"/>
    <w:rsid w:val="00AE5CE3"/>
    <w:rsid w:val="00AE6DDD"/>
    <w:rsid w:val="00AF0662"/>
    <w:rsid w:val="00AF0CB9"/>
    <w:rsid w:val="00AF0F9F"/>
    <w:rsid w:val="00AF15BD"/>
    <w:rsid w:val="00AF15D1"/>
    <w:rsid w:val="00AF1808"/>
    <w:rsid w:val="00AF1853"/>
    <w:rsid w:val="00AF22FC"/>
    <w:rsid w:val="00AF297D"/>
    <w:rsid w:val="00AF3AE3"/>
    <w:rsid w:val="00AF3BCB"/>
    <w:rsid w:val="00AF56C6"/>
    <w:rsid w:val="00AF5A12"/>
    <w:rsid w:val="00AF6962"/>
    <w:rsid w:val="00B02815"/>
    <w:rsid w:val="00B02AD3"/>
    <w:rsid w:val="00B0382D"/>
    <w:rsid w:val="00B04607"/>
    <w:rsid w:val="00B04FAB"/>
    <w:rsid w:val="00B0546D"/>
    <w:rsid w:val="00B06185"/>
    <w:rsid w:val="00B07CD7"/>
    <w:rsid w:val="00B1037F"/>
    <w:rsid w:val="00B109CF"/>
    <w:rsid w:val="00B11184"/>
    <w:rsid w:val="00B11B66"/>
    <w:rsid w:val="00B11BA3"/>
    <w:rsid w:val="00B11D36"/>
    <w:rsid w:val="00B11FB7"/>
    <w:rsid w:val="00B137D6"/>
    <w:rsid w:val="00B13909"/>
    <w:rsid w:val="00B13A1B"/>
    <w:rsid w:val="00B14930"/>
    <w:rsid w:val="00B14F25"/>
    <w:rsid w:val="00B14F7F"/>
    <w:rsid w:val="00B1552F"/>
    <w:rsid w:val="00B157A5"/>
    <w:rsid w:val="00B15B22"/>
    <w:rsid w:val="00B16DF5"/>
    <w:rsid w:val="00B17716"/>
    <w:rsid w:val="00B20100"/>
    <w:rsid w:val="00B202F3"/>
    <w:rsid w:val="00B20514"/>
    <w:rsid w:val="00B21CD8"/>
    <w:rsid w:val="00B2263E"/>
    <w:rsid w:val="00B22927"/>
    <w:rsid w:val="00B24945"/>
    <w:rsid w:val="00B25009"/>
    <w:rsid w:val="00B251C2"/>
    <w:rsid w:val="00B25DC7"/>
    <w:rsid w:val="00B2630A"/>
    <w:rsid w:val="00B269AF"/>
    <w:rsid w:val="00B27016"/>
    <w:rsid w:val="00B30468"/>
    <w:rsid w:val="00B3125C"/>
    <w:rsid w:val="00B31765"/>
    <w:rsid w:val="00B320BF"/>
    <w:rsid w:val="00B320D3"/>
    <w:rsid w:val="00B32C11"/>
    <w:rsid w:val="00B332B6"/>
    <w:rsid w:val="00B34198"/>
    <w:rsid w:val="00B348A4"/>
    <w:rsid w:val="00B34C76"/>
    <w:rsid w:val="00B34F34"/>
    <w:rsid w:val="00B350DF"/>
    <w:rsid w:val="00B368C4"/>
    <w:rsid w:val="00B3722A"/>
    <w:rsid w:val="00B40536"/>
    <w:rsid w:val="00B412E2"/>
    <w:rsid w:val="00B41AA6"/>
    <w:rsid w:val="00B42691"/>
    <w:rsid w:val="00B440CF"/>
    <w:rsid w:val="00B44136"/>
    <w:rsid w:val="00B4481C"/>
    <w:rsid w:val="00B44DBC"/>
    <w:rsid w:val="00B45167"/>
    <w:rsid w:val="00B4722E"/>
    <w:rsid w:val="00B47362"/>
    <w:rsid w:val="00B501B4"/>
    <w:rsid w:val="00B513B0"/>
    <w:rsid w:val="00B52371"/>
    <w:rsid w:val="00B52412"/>
    <w:rsid w:val="00B525CE"/>
    <w:rsid w:val="00B52677"/>
    <w:rsid w:val="00B5299A"/>
    <w:rsid w:val="00B52E85"/>
    <w:rsid w:val="00B54A8F"/>
    <w:rsid w:val="00B55E47"/>
    <w:rsid w:val="00B561A1"/>
    <w:rsid w:val="00B56AD2"/>
    <w:rsid w:val="00B572FC"/>
    <w:rsid w:val="00B60E42"/>
    <w:rsid w:val="00B617A2"/>
    <w:rsid w:val="00B61C56"/>
    <w:rsid w:val="00B6387A"/>
    <w:rsid w:val="00B63B98"/>
    <w:rsid w:val="00B6551C"/>
    <w:rsid w:val="00B657DB"/>
    <w:rsid w:val="00B65E31"/>
    <w:rsid w:val="00B6640A"/>
    <w:rsid w:val="00B66459"/>
    <w:rsid w:val="00B6655A"/>
    <w:rsid w:val="00B66E9F"/>
    <w:rsid w:val="00B67188"/>
    <w:rsid w:val="00B70393"/>
    <w:rsid w:val="00B70B21"/>
    <w:rsid w:val="00B70CD6"/>
    <w:rsid w:val="00B73011"/>
    <w:rsid w:val="00B74353"/>
    <w:rsid w:val="00B74466"/>
    <w:rsid w:val="00B74F46"/>
    <w:rsid w:val="00B769F3"/>
    <w:rsid w:val="00B77698"/>
    <w:rsid w:val="00B800EA"/>
    <w:rsid w:val="00B80BE7"/>
    <w:rsid w:val="00B80E11"/>
    <w:rsid w:val="00B80E8F"/>
    <w:rsid w:val="00B810DD"/>
    <w:rsid w:val="00B81B64"/>
    <w:rsid w:val="00B81EE9"/>
    <w:rsid w:val="00B82773"/>
    <w:rsid w:val="00B82AF9"/>
    <w:rsid w:val="00B83886"/>
    <w:rsid w:val="00B839FF"/>
    <w:rsid w:val="00B83F24"/>
    <w:rsid w:val="00B840BF"/>
    <w:rsid w:val="00B84783"/>
    <w:rsid w:val="00B8506A"/>
    <w:rsid w:val="00B85257"/>
    <w:rsid w:val="00B85FF0"/>
    <w:rsid w:val="00B8788B"/>
    <w:rsid w:val="00B91B71"/>
    <w:rsid w:val="00B91E65"/>
    <w:rsid w:val="00B91F7B"/>
    <w:rsid w:val="00B93D37"/>
    <w:rsid w:val="00B93EB1"/>
    <w:rsid w:val="00B94017"/>
    <w:rsid w:val="00B941A2"/>
    <w:rsid w:val="00B94565"/>
    <w:rsid w:val="00B94C3C"/>
    <w:rsid w:val="00B95DEB"/>
    <w:rsid w:val="00B963E7"/>
    <w:rsid w:val="00B96567"/>
    <w:rsid w:val="00B96A49"/>
    <w:rsid w:val="00B96C1D"/>
    <w:rsid w:val="00B96E05"/>
    <w:rsid w:val="00B9724E"/>
    <w:rsid w:val="00B974F3"/>
    <w:rsid w:val="00BA0731"/>
    <w:rsid w:val="00BA0736"/>
    <w:rsid w:val="00BA0BA6"/>
    <w:rsid w:val="00BA0BB8"/>
    <w:rsid w:val="00BA1952"/>
    <w:rsid w:val="00BA1CCA"/>
    <w:rsid w:val="00BA21BD"/>
    <w:rsid w:val="00BA3564"/>
    <w:rsid w:val="00BA4A22"/>
    <w:rsid w:val="00BA4F0B"/>
    <w:rsid w:val="00BA7032"/>
    <w:rsid w:val="00BA7C63"/>
    <w:rsid w:val="00BA7D6E"/>
    <w:rsid w:val="00BB0CEE"/>
    <w:rsid w:val="00BB0EEA"/>
    <w:rsid w:val="00BB103D"/>
    <w:rsid w:val="00BB1D01"/>
    <w:rsid w:val="00BB1D95"/>
    <w:rsid w:val="00BB1FA8"/>
    <w:rsid w:val="00BB2E87"/>
    <w:rsid w:val="00BB446B"/>
    <w:rsid w:val="00BB5AA1"/>
    <w:rsid w:val="00BB5D1C"/>
    <w:rsid w:val="00BB5D2C"/>
    <w:rsid w:val="00BB61B5"/>
    <w:rsid w:val="00BB685C"/>
    <w:rsid w:val="00BC052B"/>
    <w:rsid w:val="00BC0825"/>
    <w:rsid w:val="00BC1288"/>
    <w:rsid w:val="00BC2A29"/>
    <w:rsid w:val="00BC2B85"/>
    <w:rsid w:val="00BC2CB3"/>
    <w:rsid w:val="00BC44BC"/>
    <w:rsid w:val="00BC4979"/>
    <w:rsid w:val="00BC4D0D"/>
    <w:rsid w:val="00BC524A"/>
    <w:rsid w:val="00BC5E69"/>
    <w:rsid w:val="00BC63BE"/>
    <w:rsid w:val="00BC7F03"/>
    <w:rsid w:val="00BD051A"/>
    <w:rsid w:val="00BD256D"/>
    <w:rsid w:val="00BD3CA4"/>
    <w:rsid w:val="00BD493A"/>
    <w:rsid w:val="00BD511C"/>
    <w:rsid w:val="00BD658B"/>
    <w:rsid w:val="00BD6A5A"/>
    <w:rsid w:val="00BD7260"/>
    <w:rsid w:val="00BD7D1B"/>
    <w:rsid w:val="00BD7DE7"/>
    <w:rsid w:val="00BE043C"/>
    <w:rsid w:val="00BE1AA2"/>
    <w:rsid w:val="00BE1AD3"/>
    <w:rsid w:val="00BE2D36"/>
    <w:rsid w:val="00BE3405"/>
    <w:rsid w:val="00BE40A5"/>
    <w:rsid w:val="00BE44B5"/>
    <w:rsid w:val="00BE4E80"/>
    <w:rsid w:val="00BE565A"/>
    <w:rsid w:val="00BE69DD"/>
    <w:rsid w:val="00BF1538"/>
    <w:rsid w:val="00BF15D9"/>
    <w:rsid w:val="00BF1D17"/>
    <w:rsid w:val="00BF2027"/>
    <w:rsid w:val="00BF2E44"/>
    <w:rsid w:val="00BF5E72"/>
    <w:rsid w:val="00BF60F9"/>
    <w:rsid w:val="00BF6151"/>
    <w:rsid w:val="00BF617D"/>
    <w:rsid w:val="00BF61F0"/>
    <w:rsid w:val="00BF64C0"/>
    <w:rsid w:val="00BF6634"/>
    <w:rsid w:val="00BF66B6"/>
    <w:rsid w:val="00BF6F27"/>
    <w:rsid w:val="00BF7D09"/>
    <w:rsid w:val="00BF7FD4"/>
    <w:rsid w:val="00C004A1"/>
    <w:rsid w:val="00C00545"/>
    <w:rsid w:val="00C02C97"/>
    <w:rsid w:val="00C03516"/>
    <w:rsid w:val="00C0373C"/>
    <w:rsid w:val="00C037B1"/>
    <w:rsid w:val="00C0387F"/>
    <w:rsid w:val="00C04A31"/>
    <w:rsid w:val="00C05828"/>
    <w:rsid w:val="00C0587B"/>
    <w:rsid w:val="00C05890"/>
    <w:rsid w:val="00C05FEA"/>
    <w:rsid w:val="00C065B5"/>
    <w:rsid w:val="00C0705C"/>
    <w:rsid w:val="00C07A37"/>
    <w:rsid w:val="00C108A5"/>
    <w:rsid w:val="00C10964"/>
    <w:rsid w:val="00C109E8"/>
    <w:rsid w:val="00C14DD6"/>
    <w:rsid w:val="00C157EA"/>
    <w:rsid w:val="00C158A3"/>
    <w:rsid w:val="00C15AA2"/>
    <w:rsid w:val="00C1617C"/>
    <w:rsid w:val="00C1683F"/>
    <w:rsid w:val="00C16F6B"/>
    <w:rsid w:val="00C17C44"/>
    <w:rsid w:val="00C20B21"/>
    <w:rsid w:val="00C2143C"/>
    <w:rsid w:val="00C2182D"/>
    <w:rsid w:val="00C21CFE"/>
    <w:rsid w:val="00C23298"/>
    <w:rsid w:val="00C237CC"/>
    <w:rsid w:val="00C23CAC"/>
    <w:rsid w:val="00C245C4"/>
    <w:rsid w:val="00C251E2"/>
    <w:rsid w:val="00C25D4D"/>
    <w:rsid w:val="00C26926"/>
    <w:rsid w:val="00C269DB"/>
    <w:rsid w:val="00C26F7C"/>
    <w:rsid w:val="00C275B0"/>
    <w:rsid w:val="00C27A6F"/>
    <w:rsid w:val="00C27F08"/>
    <w:rsid w:val="00C31FBE"/>
    <w:rsid w:val="00C325D5"/>
    <w:rsid w:val="00C348AD"/>
    <w:rsid w:val="00C34B3C"/>
    <w:rsid w:val="00C365F9"/>
    <w:rsid w:val="00C36719"/>
    <w:rsid w:val="00C367E6"/>
    <w:rsid w:val="00C36C79"/>
    <w:rsid w:val="00C40B34"/>
    <w:rsid w:val="00C40EDF"/>
    <w:rsid w:val="00C41F53"/>
    <w:rsid w:val="00C42658"/>
    <w:rsid w:val="00C435FD"/>
    <w:rsid w:val="00C44D29"/>
    <w:rsid w:val="00C45971"/>
    <w:rsid w:val="00C46696"/>
    <w:rsid w:val="00C466CF"/>
    <w:rsid w:val="00C469A6"/>
    <w:rsid w:val="00C47D32"/>
    <w:rsid w:val="00C47E1D"/>
    <w:rsid w:val="00C501A8"/>
    <w:rsid w:val="00C50DA7"/>
    <w:rsid w:val="00C52413"/>
    <w:rsid w:val="00C5344D"/>
    <w:rsid w:val="00C54266"/>
    <w:rsid w:val="00C5439F"/>
    <w:rsid w:val="00C54A7F"/>
    <w:rsid w:val="00C55130"/>
    <w:rsid w:val="00C55FCE"/>
    <w:rsid w:val="00C56716"/>
    <w:rsid w:val="00C56872"/>
    <w:rsid w:val="00C56F7B"/>
    <w:rsid w:val="00C57D8C"/>
    <w:rsid w:val="00C57F30"/>
    <w:rsid w:val="00C60ED0"/>
    <w:rsid w:val="00C61739"/>
    <w:rsid w:val="00C61EA9"/>
    <w:rsid w:val="00C62566"/>
    <w:rsid w:val="00C62CE1"/>
    <w:rsid w:val="00C62D7D"/>
    <w:rsid w:val="00C63576"/>
    <w:rsid w:val="00C6414A"/>
    <w:rsid w:val="00C6460B"/>
    <w:rsid w:val="00C64822"/>
    <w:rsid w:val="00C64A02"/>
    <w:rsid w:val="00C65C33"/>
    <w:rsid w:val="00C661F1"/>
    <w:rsid w:val="00C66504"/>
    <w:rsid w:val="00C67CD9"/>
    <w:rsid w:val="00C70893"/>
    <w:rsid w:val="00C709A7"/>
    <w:rsid w:val="00C709EB"/>
    <w:rsid w:val="00C70C2B"/>
    <w:rsid w:val="00C7134E"/>
    <w:rsid w:val="00C721F2"/>
    <w:rsid w:val="00C7317C"/>
    <w:rsid w:val="00C739BA"/>
    <w:rsid w:val="00C74617"/>
    <w:rsid w:val="00C75047"/>
    <w:rsid w:val="00C75B0D"/>
    <w:rsid w:val="00C75C6E"/>
    <w:rsid w:val="00C7621D"/>
    <w:rsid w:val="00C762C1"/>
    <w:rsid w:val="00C76455"/>
    <w:rsid w:val="00C76879"/>
    <w:rsid w:val="00C802ED"/>
    <w:rsid w:val="00C80C22"/>
    <w:rsid w:val="00C80D3C"/>
    <w:rsid w:val="00C80DD1"/>
    <w:rsid w:val="00C8125D"/>
    <w:rsid w:val="00C81994"/>
    <w:rsid w:val="00C81AA4"/>
    <w:rsid w:val="00C81F8F"/>
    <w:rsid w:val="00C821BB"/>
    <w:rsid w:val="00C836A0"/>
    <w:rsid w:val="00C84BB2"/>
    <w:rsid w:val="00C84EE5"/>
    <w:rsid w:val="00C85700"/>
    <w:rsid w:val="00C85B3C"/>
    <w:rsid w:val="00C85ED9"/>
    <w:rsid w:val="00C8626B"/>
    <w:rsid w:val="00C86272"/>
    <w:rsid w:val="00C86822"/>
    <w:rsid w:val="00C86A45"/>
    <w:rsid w:val="00C86C86"/>
    <w:rsid w:val="00C87090"/>
    <w:rsid w:val="00C87854"/>
    <w:rsid w:val="00C9076E"/>
    <w:rsid w:val="00C91545"/>
    <w:rsid w:val="00C91ED7"/>
    <w:rsid w:val="00C91F8C"/>
    <w:rsid w:val="00C923B5"/>
    <w:rsid w:val="00C92A92"/>
    <w:rsid w:val="00C92B91"/>
    <w:rsid w:val="00C93B5F"/>
    <w:rsid w:val="00C94634"/>
    <w:rsid w:val="00C94CFE"/>
    <w:rsid w:val="00C9523C"/>
    <w:rsid w:val="00C959EB"/>
    <w:rsid w:val="00C95ECB"/>
    <w:rsid w:val="00C961EA"/>
    <w:rsid w:val="00C96B16"/>
    <w:rsid w:val="00C97491"/>
    <w:rsid w:val="00C977CD"/>
    <w:rsid w:val="00C97CD7"/>
    <w:rsid w:val="00C97D63"/>
    <w:rsid w:val="00CA0CC6"/>
    <w:rsid w:val="00CA0FB1"/>
    <w:rsid w:val="00CA11DD"/>
    <w:rsid w:val="00CA2523"/>
    <w:rsid w:val="00CA25A8"/>
    <w:rsid w:val="00CA33FA"/>
    <w:rsid w:val="00CA3607"/>
    <w:rsid w:val="00CA3F73"/>
    <w:rsid w:val="00CA544D"/>
    <w:rsid w:val="00CA563D"/>
    <w:rsid w:val="00CA65C2"/>
    <w:rsid w:val="00CA6863"/>
    <w:rsid w:val="00CA6970"/>
    <w:rsid w:val="00CA6D54"/>
    <w:rsid w:val="00CA6D9C"/>
    <w:rsid w:val="00CA7F21"/>
    <w:rsid w:val="00CB0F81"/>
    <w:rsid w:val="00CB1A36"/>
    <w:rsid w:val="00CB1A60"/>
    <w:rsid w:val="00CB2127"/>
    <w:rsid w:val="00CB236C"/>
    <w:rsid w:val="00CB269F"/>
    <w:rsid w:val="00CB2CE7"/>
    <w:rsid w:val="00CB2D9A"/>
    <w:rsid w:val="00CB2EBC"/>
    <w:rsid w:val="00CB312C"/>
    <w:rsid w:val="00CB391D"/>
    <w:rsid w:val="00CB4816"/>
    <w:rsid w:val="00CB4E62"/>
    <w:rsid w:val="00CB4FCC"/>
    <w:rsid w:val="00CB513B"/>
    <w:rsid w:val="00CB52F5"/>
    <w:rsid w:val="00CB653B"/>
    <w:rsid w:val="00CB679F"/>
    <w:rsid w:val="00CB700C"/>
    <w:rsid w:val="00CB702B"/>
    <w:rsid w:val="00CC24F0"/>
    <w:rsid w:val="00CC25AC"/>
    <w:rsid w:val="00CC2E42"/>
    <w:rsid w:val="00CC3B88"/>
    <w:rsid w:val="00CC4934"/>
    <w:rsid w:val="00CC4F93"/>
    <w:rsid w:val="00CC516C"/>
    <w:rsid w:val="00CC5364"/>
    <w:rsid w:val="00CC5780"/>
    <w:rsid w:val="00CC5E64"/>
    <w:rsid w:val="00CC5E94"/>
    <w:rsid w:val="00CC6D2A"/>
    <w:rsid w:val="00CC6E22"/>
    <w:rsid w:val="00CC77E8"/>
    <w:rsid w:val="00CD083E"/>
    <w:rsid w:val="00CD0F92"/>
    <w:rsid w:val="00CD1EA2"/>
    <w:rsid w:val="00CD2E97"/>
    <w:rsid w:val="00CD3CA8"/>
    <w:rsid w:val="00CD54FB"/>
    <w:rsid w:val="00CD660D"/>
    <w:rsid w:val="00CD6FF8"/>
    <w:rsid w:val="00CE02DE"/>
    <w:rsid w:val="00CE06C6"/>
    <w:rsid w:val="00CE0B2A"/>
    <w:rsid w:val="00CE10C8"/>
    <w:rsid w:val="00CE2503"/>
    <w:rsid w:val="00CE2CF1"/>
    <w:rsid w:val="00CE2F6B"/>
    <w:rsid w:val="00CE3EEE"/>
    <w:rsid w:val="00CE578F"/>
    <w:rsid w:val="00CE586F"/>
    <w:rsid w:val="00CE58D2"/>
    <w:rsid w:val="00CE5F7A"/>
    <w:rsid w:val="00CE5FEC"/>
    <w:rsid w:val="00CE67A8"/>
    <w:rsid w:val="00CF040B"/>
    <w:rsid w:val="00CF1CAA"/>
    <w:rsid w:val="00CF2F93"/>
    <w:rsid w:val="00CF3139"/>
    <w:rsid w:val="00CF3A6C"/>
    <w:rsid w:val="00CF3DC1"/>
    <w:rsid w:val="00CF3F26"/>
    <w:rsid w:val="00CF492F"/>
    <w:rsid w:val="00CF709E"/>
    <w:rsid w:val="00CF7BA8"/>
    <w:rsid w:val="00D00E1B"/>
    <w:rsid w:val="00D01B2D"/>
    <w:rsid w:val="00D01B62"/>
    <w:rsid w:val="00D01DF2"/>
    <w:rsid w:val="00D0230E"/>
    <w:rsid w:val="00D03886"/>
    <w:rsid w:val="00D03A74"/>
    <w:rsid w:val="00D043FA"/>
    <w:rsid w:val="00D0442D"/>
    <w:rsid w:val="00D046DD"/>
    <w:rsid w:val="00D0481E"/>
    <w:rsid w:val="00D0530B"/>
    <w:rsid w:val="00D065D9"/>
    <w:rsid w:val="00D0726A"/>
    <w:rsid w:val="00D07E2F"/>
    <w:rsid w:val="00D120DD"/>
    <w:rsid w:val="00D12155"/>
    <w:rsid w:val="00D1228E"/>
    <w:rsid w:val="00D12B2E"/>
    <w:rsid w:val="00D130C8"/>
    <w:rsid w:val="00D131D2"/>
    <w:rsid w:val="00D131E5"/>
    <w:rsid w:val="00D14003"/>
    <w:rsid w:val="00D142C9"/>
    <w:rsid w:val="00D14D4D"/>
    <w:rsid w:val="00D15FC9"/>
    <w:rsid w:val="00D162C4"/>
    <w:rsid w:val="00D164FF"/>
    <w:rsid w:val="00D16DE0"/>
    <w:rsid w:val="00D17077"/>
    <w:rsid w:val="00D176D5"/>
    <w:rsid w:val="00D177E6"/>
    <w:rsid w:val="00D17E61"/>
    <w:rsid w:val="00D20078"/>
    <w:rsid w:val="00D20E68"/>
    <w:rsid w:val="00D22358"/>
    <w:rsid w:val="00D22602"/>
    <w:rsid w:val="00D23066"/>
    <w:rsid w:val="00D234E8"/>
    <w:rsid w:val="00D24A6C"/>
    <w:rsid w:val="00D251B3"/>
    <w:rsid w:val="00D25610"/>
    <w:rsid w:val="00D2617D"/>
    <w:rsid w:val="00D263E9"/>
    <w:rsid w:val="00D267A2"/>
    <w:rsid w:val="00D269B5"/>
    <w:rsid w:val="00D26E62"/>
    <w:rsid w:val="00D27C0E"/>
    <w:rsid w:val="00D317F6"/>
    <w:rsid w:val="00D318FF"/>
    <w:rsid w:val="00D31A62"/>
    <w:rsid w:val="00D32551"/>
    <w:rsid w:val="00D32687"/>
    <w:rsid w:val="00D32700"/>
    <w:rsid w:val="00D327FC"/>
    <w:rsid w:val="00D32F4B"/>
    <w:rsid w:val="00D333A4"/>
    <w:rsid w:val="00D34525"/>
    <w:rsid w:val="00D3466F"/>
    <w:rsid w:val="00D36A02"/>
    <w:rsid w:val="00D3767D"/>
    <w:rsid w:val="00D37E47"/>
    <w:rsid w:val="00D40265"/>
    <w:rsid w:val="00D4278C"/>
    <w:rsid w:val="00D42915"/>
    <w:rsid w:val="00D4311B"/>
    <w:rsid w:val="00D437A5"/>
    <w:rsid w:val="00D43A32"/>
    <w:rsid w:val="00D4426E"/>
    <w:rsid w:val="00D44E06"/>
    <w:rsid w:val="00D456CC"/>
    <w:rsid w:val="00D4580B"/>
    <w:rsid w:val="00D47159"/>
    <w:rsid w:val="00D47ED5"/>
    <w:rsid w:val="00D518CC"/>
    <w:rsid w:val="00D51AB7"/>
    <w:rsid w:val="00D51AEC"/>
    <w:rsid w:val="00D528D0"/>
    <w:rsid w:val="00D52C69"/>
    <w:rsid w:val="00D53645"/>
    <w:rsid w:val="00D54317"/>
    <w:rsid w:val="00D546E1"/>
    <w:rsid w:val="00D55AB7"/>
    <w:rsid w:val="00D567E4"/>
    <w:rsid w:val="00D569C4"/>
    <w:rsid w:val="00D57459"/>
    <w:rsid w:val="00D57C3A"/>
    <w:rsid w:val="00D57CDF"/>
    <w:rsid w:val="00D61072"/>
    <w:rsid w:val="00D61398"/>
    <w:rsid w:val="00D6186B"/>
    <w:rsid w:val="00D622F4"/>
    <w:rsid w:val="00D6231C"/>
    <w:rsid w:val="00D63620"/>
    <w:rsid w:val="00D63A44"/>
    <w:rsid w:val="00D63F61"/>
    <w:rsid w:val="00D64469"/>
    <w:rsid w:val="00D64641"/>
    <w:rsid w:val="00D646AC"/>
    <w:rsid w:val="00D64B59"/>
    <w:rsid w:val="00D6601D"/>
    <w:rsid w:val="00D669CE"/>
    <w:rsid w:val="00D67D22"/>
    <w:rsid w:val="00D67DCD"/>
    <w:rsid w:val="00D702F6"/>
    <w:rsid w:val="00D70548"/>
    <w:rsid w:val="00D7185A"/>
    <w:rsid w:val="00D71D2B"/>
    <w:rsid w:val="00D72496"/>
    <w:rsid w:val="00D73020"/>
    <w:rsid w:val="00D73690"/>
    <w:rsid w:val="00D74383"/>
    <w:rsid w:val="00D754A0"/>
    <w:rsid w:val="00D754EB"/>
    <w:rsid w:val="00D761B6"/>
    <w:rsid w:val="00D76644"/>
    <w:rsid w:val="00D80AC6"/>
    <w:rsid w:val="00D80B95"/>
    <w:rsid w:val="00D812EF"/>
    <w:rsid w:val="00D813F0"/>
    <w:rsid w:val="00D81B80"/>
    <w:rsid w:val="00D828DA"/>
    <w:rsid w:val="00D82BE7"/>
    <w:rsid w:val="00D8320E"/>
    <w:rsid w:val="00D832BD"/>
    <w:rsid w:val="00D83B7F"/>
    <w:rsid w:val="00D84F8E"/>
    <w:rsid w:val="00D8500A"/>
    <w:rsid w:val="00D85474"/>
    <w:rsid w:val="00D85BB5"/>
    <w:rsid w:val="00D85F7E"/>
    <w:rsid w:val="00D862DF"/>
    <w:rsid w:val="00D868B5"/>
    <w:rsid w:val="00D8784E"/>
    <w:rsid w:val="00D90F31"/>
    <w:rsid w:val="00D91C20"/>
    <w:rsid w:val="00D940F0"/>
    <w:rsid w:val="00D9472E"/>
    <w:rsid w:val="00D94E3D"/>
    <w:rsid w:val="00D95118"/>
    <w:rsid w:val="00D95E8E"/>
    <w:rsid w:val="00D96784"/>
    <w:rsid w:val="00D97231"/>
    <w:rsid w:val="00D97396"/>
    <w:rsid w:val="00D97468"/>
    <w:rsid w:val="00DA0227"/>
    <w:rsid w:val="00DA0441"/>
    <w:rsid w:val="00DA06C0"/>
    <w:rsid w:val="00DA0CEB"/>
    <w:rsid w:val="00DA1073"/>
    <w:rsid w:val="00DA1212"/>
    <w:rsid w:val="00DA1E39"/>
    <w:rsid w:val="00DA1FB0"/>
    <w:rsid w:val="00DA3039"/>
    <w:rsid w:val="00DA347D"/>
    <w:rsid w:val="00DA3828"/>
    <w:rsid w:val="00DA3A4C"/>
    <w:rsid w:val="00DA48A6"/>
    <w:rsid w:val="00DA69F7"/>
    <w:rsid w:val="00DA7622"/>
    <w:rsid w:val="00DA7F8D"/>
    <w:rsid w:val="00DB092D"/>
    <w:rsid w:val="00DB168D"/>
    <w:rsid w:val="00DB3E75"/>
    <w:rsid w:val="00DB3F4C"/>
    <w:rsid w:val="00DB436F"/>
    <w:rsid w:val="00DB448A"/>
    <w:rsid w:val="00DB5BA5"/>
    <w:rsid w:val="00DB5C30"/>
    <w:rsid w:val="00DB5FF2"/>
    <w:rsid w:val="00DB61A1"/>
    <w:rsid w:val="00DC0AC0"/>
    <w:rsid w:val="00DC1B20"/>
    <w:rsid w:val="00DC261E"/>
    <w:rsid w:val="00DC294B"/>
    <w:rsid w:val="00DC4205"/>
    <w:rsid w:val="00DC4FF5"/>
    <w:rsid w:val="00DC57AB"/>
    <w:rsid w:val="00DC5ECE"/>
    <w:rsid w:val="00DC65E2"/>
    <w:rsid w:val="00DC66D4"/>
    <w:rsid w:val="00DC6967"/>
    <w:rsid w:val="00DD13AD"/>
    <w:rsid w:val="00DD1914"/>
    <w:rsid w:val="00DD1DBF"/>
    <w:rsid w:val="00DD1EDE"/>
    <w:rsid w:val="00DD2015"/>
    <w:rsid w:val="00DD225E"/>
    <w:rsid w:val="00DD2414"/>
    <w:rsid w:val="00DD26DB"/>
    <w:rsid w:val="00DD2BB9"/>
    <w:rsid w:val="00DD3ACF"/>
    <w:rsid w:val="00DD653B"/>
    <w:rsid w:val="00DD6549"/>
    <w:rsid w:val="00DD6D0A"/>
    <w:rsid w:val="00DE00F2"/>
    <w:rsid w:val="00DE021F"/>
    <w:rsid w:val="00DE04B2"/>
    <w:rsid w:val="00DE16FA"/>
    <w:rsid w:val="00DE2D91"/>
    <w:rsid w:val="00DE3A0C"/>
    <w:rsid w:val="00DE4721"/>
    <w:rsid w:val="00DE4A62"/>
    <w:rsid w:val="00DE4B45"/>
    <w:rsid w:val="00DE53AC"/>
    <w:rsid w:val="00DE56F0"/>
    <w:rsid w:val="00DE57BE"/>
    <w:rsid w:val="00DE5967"/>
    <w:rsid w:val="00DE5A25"/>
    <w:rsid w:val="00DE5DC3"/>
    <w:rsid w:val="00DE611F"/>
    <w:rsid w:val="00DE61DF"/>
    <w:rsid w:val="00DE65CB"/>
    <w:rsid w:val="00DE6720"/>
    <w:rsid w:val="00DE7955"/>
    <w:rsid w:val="00DE79AB"/>
    <w:rsid w:val="00DF0EF1"/>
    <w:rsid w:val="00DF0F43"/>
    <w:rsid w:val="00DF1FB9"/>
    <w:rsid w:val="00DF211E"/>
    <w:rsid w:val="00DF2A97"/>
    <w:rsid w:val="00DF2C53"/>
    <w:rsid w:val="00DF45E8"/>
    <w:rsid w:val="00DF488E"/>
    <w:rsid w:val="00DF4C41"/>
    <w:rsid w:val="00DF5C2A"/>
    <w:rsid w:val="00DF6230"/>
    <w:rsid w:val="00DF7E94"/>
    <w:rsid w:val="00E005EC"/>
    <w:rsid w:val="00E0065E"/>
    <w:rsid w:val="00E00ADA"/>
    <w:rsid w:val="00E012F0"/>
    <w:rsid w:val="00E018A0"/>
    <w:rsid w:val="00E03031"/>
    <w:rsid w:val="00E03229"/>
    <w:rsid w:val="00E034AF"/>
    <w:rsid w:val="00E03A8E"/>
    <w:rsid w:val="00E03D15"/>
    <w:rsid w:val="00E0506D"/>
    <w:rsid w:val="00E056B1"/>
    <w:rsid w:val="00E05CA9"/>
    <w:rsid w:val="00E06DB6"/>
    <w:rsid w:val="00E07FA3"/>
    <w:rsid w:val="00E1020F"/>
    <w:rsid w:val="00E1063B"/>
    <w:rsid w:val="00E106F1"/>
    <w:rsid w:val="00E10769"/>
    <w:rsid w:val="00E11671"/>
    <w:rsid w:val="00E11700"/>
    <w:rsid w:val="00E11C04"/>
    <w:rsid w:val="00E126A5"/>
    <w:rsid w:val="00E137B4"/>
    <w:rsid w:val="00E13FD3"/>
    <w:rsid w:val="00E1443E"/>
    <w:rsid w:val="00E14D8F"/>
    <w:rsid w:val="00E14E04"/>
    <w:rsid w:val="00E15162"/>
    <w:rsid w:val="00E152A5"/>
    <w:rsid w:val="00E155F0"/>
    <w:rsid w:val="00E15661"/>
    <w:rsid w:val="00E1578E"/>
    <w:rsid w:val="00E16765"/>
    <w:rsid w:val="00E16D61"/>
    <w:rsid w:val="00E20221"/>
    <w:rsid w:val="00E2081A"/>
    <w:rsid w:val="00E213B3"/>
    <w:rsid w:val="00E23F49"/>
    <w:rsid w:val="00E243E3"/>
    <w:rsid w:val="00E248DC"/>
    <w:rsid w:val="00E24A86"/>
    <w:rsid w:val="00E24FD5"/>
    <w:rsid w:val="00E2515A"/>
    <w:rsid w:val="00E258F9"/>
    <w:rsid w:val="00E25E82"/>
    <w:rsid w:val="00E26072"/>
    <w:rsid w:val="00E261DD"/>
    <w:rsid w:val="00E268AB"/>
    <w:rsid w:val="00E273EC"/>
    <w:rsid w:val="00E311CE"/>
    <w:rsid w:val="00E318A9"/>
    <w:rsid w:val="00E318BE"/>
    <w:rsid w:val="00E31C57"/>
    <w:rsid w:val="00E31FDA"/>
    <w:rsid w:val="00E32359"/>
    <w:rsid w:val="00E3235A"/>
    <w:rsid w:val="00E34A07"/>
    <w:rsid w:val="00E35313"/>
    <w:rsid w:val="00E3580A"/>
    <w:rsid w:val="00E35FC9"/>
    <w:rsid w:val="00E36864"/>
    <w:rsid w:val="00E36FB8"/>
    <w:rsid w:val="00E376D1"/>
    <w:rsid w:val="00E37C00"/>
    <w:rsid w:val="00E4025B"/>
    <w:rsid w:val="00E40A73"/>
    <w:rsid w:val="00E419FD"/>
    <w:rsid w:val="00E41AF6"/>
    <w:rsid w:val="00E4263A"/>
    <w:rsid w:val="00E433E8"/>
    <w:rsid w:val="00E43A7B"/>
    <w:rsid w:val="00E442D5"/>
    <w:rsid w:val="00E44505"/>
    <w:rsid w:val="00E4517B"/>
    <w:rsid w:val="00E468F1"/>
    <w:rsid w:val="00E46D94"/>
    <w:rsid w:val="00E472FE"/>
    <w:rsid w:val="00E47748"/>
    <w:rsid w:val="00E47E8E"/>
    <w:rsid w:val="00E5085B"/>
    <w:rsid w:val="00E50D22"/>
    <w:rsid w:val="00E518E2"/>
    <w:rsid w:val="00E52C5F"/>
    <w:rsid w:val="00E52D1E"/>
    <w:rsid w:val="00E53512"/>
    <w:rsid w:val="00E535C6"/>
    <w:rsid w:val="00E535FC"/>
    <w:rsid w:val="00E53AF4"/>
    <w:rsid w:val="00E54A8B"/>
    <w:rsid w:val="00E5534C"/>
    <w:rsid w:val="00E5555A"/>
    <w:rsid w:val="00E558DD"/>
    <w:rsid w:val="00E55FD2"/>
    <w:rsid w:val="00E566E9"/>
    <w:rsid w:val="00E567C2"/>
    <w:rsid w:val="00E56CFF"/>
    <w:rsid w:val="00E5719B"/>
    <w:rsid w:val="00E60ADA"/>
    <w:rsid w:val="00E621B8"/>
    <w:rsid w:val="00E621F2"/>
    <w:rsid w:val="00E629A3"/>
    <w:rsid w:val="00E6347B"/>
    <w:rsid w:val="00E65220"/>
    <w:rsid w:val="00E65C14"/>
    <w:rsid w:val="00E662F4"/>
    <w:rsid w:val="00E67019"/>
    <w:rsid w:val="00E67B5B"/>
    <w:rsid w:val="00E70192"/>
    <w:rsid w:val="00E70286"/>
    <w:rsid w:val="00E715EB"/>
    <w:rsid w:val="00E718EE"/>
    <w:rsid w:val="00E71EBF"/>
    <w:rsid w:val="00E7242C"/>
    <w:rsid w:val="00E732D9"/>
    <w:rsid w:val="00E73367"/>
    <w:rsid w:val="00E739F6"/>
    <w:rsid w:val="00E74A62"/>
    <w:rsid w:val="00E7545F"/>
    <w:rsid w:val="00E75609"/>
    <w:rsid w:val="00E75ACA"/>
    <w:rsid w:val="00E77064"/>
    <w:rsid w:val="00E77395"/>
    <w:rsid w:val="00E77C3B"/>
    <w:rsid w:val="00E80A0A"/>
    <w:rsid w:val="00E80AD1"/>
    <w:rsid w:val="00E82092"/>
    <w:rsid w:val="00E8286B"/>
    <w:rsid w:val="00E8310E"/>
    <w:rsid w:val="00E8353F"/>
    <w:rsid w:val="00E83598"/>
    <w:rsid w:val="00E83793"/>
    <w:rsid w:val="00E83BB3"/>
    <w:rsid w:val="00E8439D"/>
    <w:rsid w:val="00E8468A"/>
    <w:rsid w:val="00E84977"/>
    <w:rsid w:val="00E84A7F"/>
    <w:rsid w:val="00E853EC"/>
    <w:rsid w:val="00E855FA"/>
    <w:rsid w:val="00E85785"/>
    <w:rsid w:val="00E85944"/>
    <w:rsid w:val="00E86724"/>
    <w:rsid w:val="00E868B3"/>
    <w:rsid w:val="00E86CBE"/>
    <w:rsid w:val="00E86F6E"/>
    <w:rsid w:val="00E870AD"/>
    <w:rsid w:val="00E8720C"/>
    <w:rsid w:val="00E87631"/>
    <w:rsid w:val="00E87690"/>
    <w:rsid w:val="00E8782E"/>
    <w:rsid w:val="00E909DC"/>
    <w:rsid w:val="00E90EB8"/>
    <w:rsid w:val="00E90FC9"/>
    <w:rsid w:val="00E9160D"/>
    <w:rsid w:val="00E916AD"/>
    <w:rsid w:val="00E916AE"/>
    <w:rsid w:val="00E91EAF"/>
    <w:rsid w:val="00E92282"/>
    <w:rsid w:val="00E92641"/>
    <w:rsid w:val="00E93D58"/>
    <w:rsid w:val="00E9449D"/>
    <w:rsid w:val="00E9535C"/>
    <w:rsid w:val="00E95648"/>
    <w:rsid w:val="00E956E1"/>
    <w:rsid w:val="00E95C8F"/>
    <w:rsid w:val="00E95F48"/>
    <w:rsid w:val="00E96C7A"/>
    <w:rsid w:val="00E96E04"/>
    <w:rsid w:val="00E97388"/>
    <w:rsid w:val="00E9758F"/>
    <w:rsid w:val="00E97F69"/>
    <w:rsid w:val="00EA0058"/>
    <w:rsid w:val="00EA1737"/>
    <w:rsid w:val="00EA2402"/>
    <w:rsid w:val="00EA40ED"/>
    <w:rsid w:val="00EA4938"/>
    <w:rsid w:val="00EA5C41"/>
    <w:rsid w:val="00EA61D6"/>
    <w:rsid w:val="00EA7988"/>
    <w:rsid w:val="00EB0722"/>
    <w:rsid w:val="00EB14AE"/>
    <w:rsid w:val="00EB1E8A"/>
    <w:rsid w:val="00EB297F"/>
    <w:rsid w:val="00EB41CF"/>
    <w:rsid w:val="00EB52D3"/>
    <w:rsid w:val="00EB59EE"/>
    <w:rsid w:val="00EB702B"/>
    <w:rsid w:val="00EB7718"/>
    <w:rsid w:val="00EC0027"/>
    <w:rsid w:val="00EC0035"/>
    <w:rsid w:val="00EC1493"/>
    <w:rsid w:val="00EC2285"/>
    <w:rsid w:val="00EC2321"/>
    <w:rsid w:val="00EC29B1"/>
    <w:rsid w:val="00EC2DB3"/>
    <w:rsid w:val="00EC3464"/>
    <w:rsid w:val="00EC45C8"/>
    <w:rsid w:val="00EC4B5C"/>
    <w:rsid w:val="00EC520C"/>
    <w:rsid w:val="00EC61C6"/>
    <w:rsid w:val="00EC682C"/>
    <w:rsid w:val="00EC7727"/>
    <w:rsid w:val="00EC7E42"/>
    <w:rsid w:val="00ED0558"/>
    <w:rsid w:val="00ED1C1D"/>
    <w:rsid w:val="00ED1DC6"/>
    <w:rsid w:val="00ED2D12"/>
    <w:rsid w:val="00ED3A57"/>
    <w:rsid w:val="00ED40C5"/>
    <w:rsid w:val="00ED7750"/>
    <w:rsid w:val="00ED78C4"/>
    <w:rsid w:val="00ED7F31"/>
    <w:rsid w:val="00EE07F0"/>
    <w:rsid w:val="00EE0D75"/>
    <w:rsid w:val="00EE1137"/>
    <w:rsid w:val="00EE1B35"/>
    <w:rsid w:val="00EE1E6A"/>
    <w:rsid w:val="00EE2D0B"/>
    <w:rsid w:val="00EE2E06"/>
    <w:rsid w:val="00EE38E1"/>
    <w:rsid w:val="00EE48B3"/>
    <w:rsid w:val="00EE48DC"/>
    <w:rsid w:val="00EE56D2"/>
    <w:rsid w:val="00EE72C0"/>
    <w:rsid w:val="00EE7311"/>
    <w:rsid w:val="00EF0028"/>
    <w:rsid w:val="00EF1151"/>
    <w:rsid w:val="00EF229B"/>
    <w:rsid w:val="00EF24ED"/>
    <w:rsid w:val="00EF2507"/>
    <w:rsid w:val="00EF3537"/>
    <w:rsid w:val="00EF3E69"/>
    <w:rsid w:val="00EF4B5B"/>
    <w:rsid w:val="00EF5A18"/>
    <w:rsid w:val="00EF633C"/>
    <w:rsid w:val="00EF64DB"/>
    <w:rsid w:val="00EF7212"/>
    <w:rsid w:val="00EF72B8"/>
    <w:rsid w:val="00EF7BF7"/>
    <w:rsid w:val="00F0031A"/>
    <w:rsid w:val="00F00A57"/>
    <w:rsid w:val="00F00B23"/>
    <w:rsid w:val="00F00C65"/>
    <w:rsid w:val="00F01AC5"/>
    <w:rsid w:val="00F01E8C"/>
    <w:rsid w:val="00F03CB1"/>
    <w:rsid w:val="00F04148"/>
    <w:rsid w:val="00F041CD"/>
    <w:rsid w:val="00F0455E"/>
    <w:rsid w:val="00F04C18"/>
    <w:rsid w:val="00F04C2B"/>
    <w:rsid w:val="00F04C7A"/>
    <w:rsid w:val="00F04EEC"/>
    <w:rsid w:val="00F053C7"/>
    <w:rsid w:val="00F056E5"/>
    <w:rsid w:val="00F06632"/>
    <w:rsid w:val="00F07B5B"/>
    <w:rsid w:val="00F07F65"/>
    <w:rsid w:val="00F1088F"/>
    <w:rsid w:val="00F10948"/>
    <w:rsid w:val="00F112AC"/>
    <w:rsid w:val="00F11373"/>
    <w:rsid w:val="00F124DE"/>
    <w:rsid w:val="00F132EB"/>
    <w:rsid w:val="00F13AA2"/>
    <w:rsid w:val="00F13DD6"/>
    <w:rsid w:val="00F144C9"/>
    <w:rsid w:val="00F16309"/>
    <w:rsid w:val="00F166FD"/>
    <w:rsid w:val="00F16C9E"/>
    <w:rsid w:val="00F1746C"/>
    <w:rsid w:val="00F17920"/>
    <w:rsid w:val="00F17A89"/>
    <w:rsid w:val="00F17F07"/>
    <w:rsid w:val="00F21376"/>
    <w:rsid w:val="00F21732"/>
    <w:rsid w:val="00F2286B"/>
    <w:rsid w:val="00F23673"/>
    <w:rsid w:val="00F23CC2"/>
    <w:rsid w:val="00F2594C"/>
    <w:rsid w:val="00F25E71"/>
    <w:rsid w:val="00F262E3"/>
    <w:rsid w:val="00F2659A"/>
    <w:rsid w:val="00F26EE0"/>
    <w:rsid w:val="00F27965"/>
    <w:rsid w:val="00F27CC5"/>
    <w:rsid w:val="00F30E82"/>
    <w:rsid w:val="00F32260"/>
    <w:rsid w:val="00F33A13"/>
    <w:rsid w:val="00F34CCE"/>
    <w:rsid w:val="00F35C65"/>
    <w:rsid w:val="00F377EC"/>
    <w:rsid w:val="00F42B9C"/>
    <w:rsid w:val="00F434D6"/>
    <w:rsid w:val="00F4352D"/>
    <w:rsid w:val="00F435E1"/>
    <w:rsid w:val="00F438C9"/>
    <w:rsid w:val="00F438DE"/>
    <w:rsid w:val="00F440CF"/>
    <w:rsid w:val="00F444D5"/>
    <w:rsid w:val="00F447DE"/>
    <w:rsid w:val="00F4561C"/>
    <w:rsid w:val="00F45F57"/>
    <w:rsid w:val="00F463F3"/>
    <w:rsid w:val="00F46768"/>
    <w:rsid w:val="00F47D8E"/>
    <w:rsid w:val="00F502F8"/>
    <w:rsid w:val="00F505C7"/>
    <w:rsid w:val="00F506E2"/>
    <w:rsid w:val="00F5429A"/>
    <w:rsid w:val="00F54A63"/>
    <w:rsid w:val="00F5522F"/>
    <w:rsid w:val="00F55526"/>
    <w:rsid w:val="00F55DD5"/>
    <w:rsid w:val="00F55DEB"/>
    <w:rsid w:val="00F56D0B"/>
    <w:rsid w:val="00F57718"/>
    <w:rsid w:val="00F57783"/>
    <w:rsid w:val="00F609D5"/>
    <w:rsid w:val="00F61240"/>
    <w:rsid w:val="00F6238B"/>
    <w:rsid w:val="00F62796"/>
    <w:rsid w:val="00F63ECC"/>
    <w:rsid w:val="00F6605F"/>
    <w:rsid w:val="00F66AD4"/>
    <w:rsid w:val="00F66B74"/>
    <w:rsid w:val="00F67233"/>
    <w:rsid w:val="00F70846"/>
    <w:rsid w:val="00F70A61"/>
    <w:rsid w:val="00F70BE9"/>
    <w:rsid w:val="00F70DDB"/>
    <w:rsid w:val="00F70E76"/>
    <w:rsid w:val="00F70FB1"/>
    <w:rsid w:val="00F71D79"/>
    <w:rsid w:val="00F724E0"/>
    <w:rsid w:val="00F72723"/>
    <w:rsid w:val="00F72A41"/>
    <w:rsid w:val="00F72AB1"/>
    <w:rsid w:val="00F72BC7"/>
    <w:rsid w:val="00F740C9"/>
    <w:rsid w:val="00F744B1"/>
    <w:rsid w:val="00F74501"/>
    <w:rsid w:val="00F77C60"/>
    <w:rsid w:val="00F77E3F"/>
    <w:rsid w:val="00F82962"/>
    <w:rsid w:val="00F83435"/>
    <w:rsid w:val="00F83490"/>
    <w:rsid w:val="00F8356C"/>
    <w:rsid w:val="00F83BE3"/>
    <w:rsid w:val="00F83CD6"/>
    <w:rsid w:val="00F85394"/>
    <w:rsid w:val="00F86544"/>
    <w:rsid w:val="00F86A7B"/>
    <w:rsid w:val="00F87655"/>
    <w:rsid w:val="00F90B5F"/>
    <w:rsid w:val="00F93690"/>
    <w:rsid w:val="00F94201"/>
    <w:rsid w:val="00F94423"/>
    <w:rsid w:val="00F94887"/>
    <w:rsid w:val="00F96490"/>
    <w:rsid w:val="00F96CB3"/>
    <w:rsid w:val="00F97119"/>
    <w:rsid w:val="00F97202"/>
    <w:rsid w:val="00F97A20"/>
    <w:rsid w:val="00FA0B67"/>
    <w:rsid w:val="00FA2096"/>
    <w:rsid w:val="00FA39A7"/>
    <w:rsid w:val="00FA3B30"/>
    <w:rsid w:val="00FA488F"/>
    <w:rsid w:val="00FA5557"/>
    <w:rsid w:val="00FA5B4A"/>
    <w:rsid w:val="00FA5C1F"/>
    <w:rsid w:val="00FA5D2C"/>
    <w:rsid w:val="00FA5E1E"/>
    <w:rsid w:val="00FA65A2"/>
    <w:rsid w:val="00FA6F70"/>
    <w:rsid w:val="00FA7BAB"/>
    <w:rsid w:val="00FB0A44"/>
    <w:rsid w:val="00FB0DB4"/>
    <w:rsid w:val="00FB13C7"/>
    <w:rsid w:val="00FB1E1B"/>
    <w:rsid w:val="00FB2540"/>
    <w:rsid w:val="00FB2814"/>
    <w:rsid w:val="00FB2FCC"/>
    <w:rsid w:val="00FB3D86"/>
    <w:rsid w:val="00FB3FFF"/>
    <w:rsid w:val="00FB4320"/>
    <w:rsid w:val="00FB48AF"/>
    <w:rsid w:val="00FB5969"/>
    <w:rsid w:val="00FB66E5"/>
    <w:rsid w:val="00FB66EB"/>
    <w:rsid w:val="00FB7280"/>
    <w:rsid w:val="00FB7B98"/>
    <w:rsid w:val="00FB7D20"/>
    <w:rsid w:val="00FC110E"/>
    <w:rsid w:val="00FC147E"/>
    <w:rsid w:val="00FC1F5D"/>
    <w:rsid w:val="00FC289A"/>
    <w:rsid w:val="00FC30EA"/>
    <w:rsid w:val="00FC3201"/>
    <w:rsid w:val="00FC3575"/>
    <w:rsid w:val="00FC379F"/>
    <w:rsid w:val="00FC4878"/>
    <w:rsid w:val="00FC593C"/>
    <w:rsid w:val="00FC5B25"/>
    <w:rsid w:val="00FC5D5F"/>
    <w:rsid w:val="00FC5EF6"/>
    <w:rsid w:val="00FC7F0C"/>
    <w:rsid w:val="00FD215A"/>
    <w:rsid w:val="00FD23FC"/>
    <w:rsid w:val="00FD2427"/>
    <w:rsid w:val="00FD2912"/>
    <w:rsid w:val="00FD5344"/>
    <w:rsid w:val="00FD54F1"/>
    <w:rsid w:val="00FD594B"/>
    <w:rsid w:val="00FD665F"/>
    <w:rsid w:val="00FE00E3"/>
    <w:rsid w:val="00FE05D6"/>
    <w:rsid w:val="00FE1FBC"/>
    <w:rsid w:val="00FE2129"/>
    <w:rsid w:val="00FE22B8"/>
    <w:rsid w:val="00FE237E"/>
    <w:rsid w:val="00FE2706"/>
    <w:rsid w:val="00FE334A"/>
    <w:rsid w:val="00FE3A8F"/>
    <w:rsid w:val="00FE464D"/>
    <w:rsid w:val="00FE46C2"/>
    <w:rsid w:val="00FE4903"/>
    <w:rsid w:val="00FE5285"/>
    <w:rsid w:val="00FE58AA"/>
    <w:rsid w:val="00FE64C2"/>
    <w:rsid w:val="00FE78C5"/>
    <w:rsid w:val="00FF04B0"/>
    <w:rsid w:val="00FF0DAA"/>
    <w:rsid w:val="00FF1082"/>
    <w:rsid w:val="00FF1A0A"/>
    <w:rsid w:val="00FF1EBB"/>
    <w:rsid w:val="00FF2688"/>
    <w:rsid w:val="00FF2FA0"/>
    <w:rsid w:val="00FF451D"/>
    <w:rsid w:val="00FF50D9"/>
    <w:rsid w:val="00FF53D7"/>
    <w:rsid w:val="00FF5659"/>
    <w:rsid w:val="00FF6810"/>
    <w:rsid w:val="00FF6A45"/>
    <w:rsid w:val="00FF6E4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45AC719"/>
  <w15:docId w15:val="{74188A73-38C1-47F8-89BB-D2096834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43C"/>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1C6"/>
    <w:pPr>
      <w:tabs>
        <w:tab w:val="center" w:pos="4252"/>
        <w:tab w:val="right" w:pos="8504"/>
      </w:tabs>
      <w:snapToGrid w:val="0"/>
    </w:pPr>
  </w:style>
  <w:style w:type="paragraph" w:styleId="a5">
    <w:name w:val="footer"/>
    <w:basedOn w:val="a"/>
    <w:rsid w:val="00EC61C6"/>
    <w:pPr>
      <w:tabs>
        <w:tab w:val="center" w:pos="4252"/>
        <w:tab w:val="right" w:pos="8504"/>
      </w:tabs>
      <w:snapToGrid w:val="0"/>
    </w:pPr>
  </w:style>
  <w:style w:type="character" w:styleId="a6">
    <w:name w:val="page number"/>
    <w:basedOn w:val="a0"/>
    <w:rsid w:val="00EC61C6"/>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ody Text"/>
    <w:basedOn w:val="a"/>
    <w:rsid w:val="00B350DF"/>
    <w:rPr>
      <w:rFonts w:hAnsi="ＭＳ ゴシック"/>
      <w:sz w:val="18"/>
      <w:szCs w:val="24"/>
    </w:rPr>
  </w:style>
  <w:style w:type="paragraph" w:styleId="a8">
    <w:name w:val="Body Text Indent"/>
    <w:basedOn w:val="a"/>
    <w:rsid w:val="0053135C"/>
    <w:pPr>
      <w:ind w:leftChars="300" w:left="630" w:firstLineChars="100" w:firstLine="210"/>
    </w:pPr>
    <w:rPr>
      <w:rFonts w:hAnsi="ＭＳ ゴシック"/>
      <w:szCs w:val="24"/>
      <w:u w:val="single"/>
    </w:rPr>
  </w:style>
  <w:style w:type="paragraph" w:styleId="3">
    <w:name w:val="Body Text Indent 3"/>
    <w:basedOn w:val="a"/>
    <w:rsid w:val="00512BE3"/>
    <w:pPr>
      <w:ind w:leftChars="400" w:left="851"/>
    </w:pPr>
    <w:rPr>
      <w:sz w:val="16"/>
      <w:szCs w:val="16"/>
    </w:rPr>
  </w:style>
  <w:style w:type="paragraph" w:styleId="2">
    <w:name w:val="Body Text Indent 2"/>
    <w:basedOn w:val="a"/>
    <w:rsid w:val="00512BE3"/>
    <w:pPr>
      <w:spacing w:line="480" w:lineRule="auto"/>
      <w:ind w:leftChars="400" w:left="851"/>
    </w:pPr>
  </w:style>
  <w:style w:type="paragraph" w:styleId="a9">
    <w:name w:val="Plain Text"/>
    <w:basedOn w:val="a"/>
    <w:rsid w:val="00511736"/>
    <w:rPr>
      <w:rFonts w:ascii="ＭＳ 明朝" w:hAnsi="Courier New" w:cs="Courier New"/>
      <w:szCs w:val="21"/>
    </w:rPr>
  </w:style>
  <w:style w:type="table" w:styleId="aa">
    <w:name w:val="Table Grid"/>
    <w:basedOn w:val="a1"/>
    <w:rsid w:val="001A5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2625B1"/>
    <w:rPr>
      <w:rFonts w:ascii="Arial" w:hAnsi="Arial"/>
      <w:sz w:val="18"/>
      <w:szCs w:val="18"/>
    </w:rPr>
  </w:style>
  <w:style w:type="character" w:customStyle="1" w:styleId="ac">
    <w:name w:val="吹き出し (文字)"/>
    <w:link w:val="ab"/>
    <w:rsid w:val="002625B1"/>
    <w:rPr>
      <w:rFonts w:ascii="Arial" w:eastAsia="ＭＳ ゴシック" w:hAnsi="Arial" w:cs="Times New Roman"/>
      <w:kern w:val="2"/>
      <w:sz w:val="18"/>
      <w:szCs w:val="18"/>
    </w:rPr>
  </w:style>
  <w:style w:type="character" w:customStyle="1" w:styleId="a4">
    <w:name w:val="ヘッダー (文字)"/>
    <w:link w:val="a3"/>
    <w:rsid w:val="00F83490"/>
    <w:rPr>
      <w:rFonts w:ascii="ＭＳ ゴシック" w:eastAsia="ＭＳ ゴシック"/>
      <w:kern w:val="2"/>
      <w:sz w:val="21"/>
    </w:rPr>
  </w:style>
  <w:style w:type="character" w:styleId="ad">
    <w:name w:val="annotation reference"/>
    <w:rsid w:val="001E52F1"/>
    <w:rPr>
      <w:sz w:val="18"/>
      <w:szCs w:val="18"/>
    </w:rPr>
  </w:style>
  <w:style w:type="paragraph" w:styleId="ae">
    <w:name w:val="annotation text"/>
    <w:basedOn w:val="a"/>
    <w:link w:val="af"/>
    <w:rsid w:val="001E52F1"/>
    <w:pPr>
      <w:jc w:val="left"/>
    </w:pPr>
  </w:style>
  <w:style w:type="character" w:customStyle="1" w:styleId="af">
    <w:name w:val="コメント文字列 (文字)"/>
    <w:link w:val="ae"/>
    <w:rsid w:val="001E52F1"/>
    <w:rPr>
      <w:rFonts w:ascii="ＭＳ ゴシック" w:eastAsia="ＭＳ ゴシック"/>
      <w:kern w:val="2"/>
      <w:sz w:val="21"/>
    </w:rPr>
  </w:style>
  <w:style w:type="paragraph" w:styleId="af0">
    <w:name w:val="annotation subject"/>
    <w:basedOn w:val="ae"/>
    <w:next w:val="ae"/>
    <w:link w:val="af1"/>
    <w:rsid w:val="001E52F1"/>
    <w:rPr>
      <w:b/>
      <w:bCs/>
    </w:rPr>
  </w:style>
  <w:style w:type="character" w:customStyle="1" w:styleId="af1">
    <w:name w:val="コメント内容 (文字)"/>
    <w:link w:val="af0"/>
    <w:rsid w:val="001E52F1"/>
    <w:rPr>
      <w:rFonts w:ascii="ＭＳ ゴシック" w:eastAsia="ＭＳ ゴシック"/>
      <w:b/>
      <w:bCs/>
      <w:kern w:val="2"/>
      <w:sz w:val="21"/>
    </w:rPr>
  </w:style>
  <w:style w:type="character" w:styleId="af2">
    <w:name w:val="Placeholder Text"/>
    <w:basedOn w:val="a0"/>
    <w:uiPriority w:val="99"/>
    <w:semiHidden/>
    <w:rsid w:val="00E258F9"/>
    <w:rPr>
      <w:color w:val="808080"/>
    </w:rPr>
  </w:style>
  <w:style w:type="paragraph" w:styleId="af3">
    <w:name w:val="List Paragraph"/>
    <w:basedOn w:val="a"/>
    <w:uiPriority w:val="34"/>
    <w:qFormat/>
    <w:rsid w:val="00A948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0075">
      <w:bodyDiv w:val="1"/>
      <w:marLeft w:val="0"/>
      <w:marRight w:val="0"/>
      <w:marTop w:val="0"/>
      <w:marBottom w:val="0"/>
      <w:divBdr>
        <w:top w:val="none" w:sz="0" w:space="0" w:color="auto"/>
        <w:left w:val="none" w:sz="0" w:space="0" w:color="auto"/>
        <w:bottom w:val="none" w:sz="0" w:space="0" w:color="auto"/>
        <w:right w:val="none" w:sz="0" w:space="0" w:color="auto"/>
      </w:divBdr>
    </w:div>
    <w:div w:id="299070647">
      <w:bodyDiv w:val="1"/>
      <w:marLeft w:val="0"/>
      <w:marRight w:val="0"/>
      <w:marTop w:val="0"/>
      <w:marBottom w:val="0"/>
      <w:divBdr>
        <w:top w:val="none" w:sz="0" w:space="0" w:color="auto"/>
        <w:left w:val="none" w:sz="0" w:space="0" w:color="auto"/>
        <w:bottom w:val="none" w:sz="0" w:space="0" w:color="auto"/>
        <w:right w:val="none" w:sz="0" w:space="0" w:color="auto"/>
      </w:divBdr>
    </w:div>
    <w:div w:id="417561906">
      <w:bodyDiv w:val="1"/>
      <w:marLeft w:val="0"/>
      <w:marRight w:val="0"/>
      <w:marTop w:val="0"/>
      <w:marBottom w:val="0"/>
      <w:divBdr>
        <w:top w:val="none" w:sz="0" w:space="0" w:color="auto"/>
        <w:left w:val="none" w:sz="0" w:space="0" w:color="auto"/>
        <w:bottom w:val="none" w:sz="0" w:space="0" w:color="auto"/>
        <w:right w:val="none" w:sz="0" w:space="0" w:color="auto"/>
      </w:divBdr>
    </w:div>
    <w:div w:id="524910092">
      <w:bodyDiv w:val="1"/>
      <w:marLeft w:val="0"/>
      <w:marRight w:val="0"/>
      <w:marTop w:val="0"/>
      <w:marBottom w:val="0"/>
      <w:divBdr>
        <w:top w:val="none" w:sz="0" w:space="0" w:color="auto"/>
        <w:left w:val="none" w:sz="0" w:space="0" w:color="auto"/>
        <w:bottom w:val="none" w:sz="0" w:space="0" w:color="auto"/>
        <w:right w:val="none" w:sz="0" w:space="0" w:color="auto"/>
      </w:divBdr>
    </w:div>
    <w:div w:id="1014040011">
      <w:bodyDiv w:val="1"/>
      <w:marLeft w:val="0"/>
      <w:marRight w:val="0"/>
      <w:marTop w:val="0"/>
      <w:marBottom w:val="0"/>
      <w:divBdr>
        <w:top w:val="none" w:sz="0" w:space="0" w:color="auto"/>
        <w:left w:val="none" w:sz="0" w:space="0" w:color="auto"/>
        <w:bottom w:val="none" w:sz="0" w:space="0" w:color="auto"/>
        <w:right w:val="none" w:sz="0" w:space="0" w:color="auto"/>
      </w:divBdr>
    </w:div>
    <w:div w:id="1072197351">
      <w:bodyDiv w:val="1"/>
      <w:marLeft w:val="0"/>
      <w:marRight w:val="0"/>
      <w:marTop w:val="0"/>
      <w:marBottom w:val="0"/>
      <w:divBdr>
        <w:top w:val="none" w:sz="0" w:space="0" w:color="auto"/>
        <w:left w:val="none" w:sz="0" w:space="0" w:color="auto"/>
        <w:bottom w:val="none" w:sz="0" w:space="0" w:color="auto"/>
        <w:right w:val="none" w:sz="0" w:space="0" w:color="auto"/>
      </w:divBdr>
    </w:div>
    <w:div w:id="1077633412">
      <w:bodyDiv w:val="1"/>
      <w:marLeft w:val="0"/>
      <w:marRight w:val="0"/>
      <w:marTop w:val="0"/>
      <w:marBottom w:val="0"/>
      <w:divBdr>
        <w:top w:val="none" w:sz="0" w:space="0" w:color="auto"/>
        <w:left w:val="none" w:sz="0" w:space="0" w:color="auto"/>
        <w:bottom w:val="none" w:sz="0" w:space="0" w:color="auto"/>
        <w:right w:val="none" w:sz="0" w:space="0" w:color="auto"/>
      </w:divBdr>
    </w:div>
    <w:div w:id="1183783266">
      <w:bodyDiv w:val="1"/>
      <w:marLeft w:val="0"/>
      <w:marRight w:val="0"/>
      <w:marTop w:val="0"/>
      <w:marBottom w:val="0"/>
      <w:divBdr>
        <w:top w:val="none" w:sz="0" w:space="0" w:color="auto"/>
        <w:left w:val="none" w:sz="0" w:space="0" w:color="auto"/>
        <w:bottom w:val="none" w:sz="0" w:space="0" w:color="auto"/>
        <w:right w:val="none" w:sz="0" w:space="0" w:color="auto"/>
      </w:divBdr>
    </w:div>
    <w:div w:id="1425035675">
      <w:bodyDiv w:val="1"/>
      <w:marLeft w:val="0"/>
      <w:marRight w:val="0"/>
      <w:marTop w:val="0"/>
      <w:marBottom w:val="0"/>
      <w:divBdr>
        <w:top w:val="none" w:sz="0" w:space="0" w:color="auto"/>
        <w:left w:val="none" w:sz="0" w:space="0" w:color="auto"/>
        <w:bottom w:val="none" w:sz="0" w:space="0" w:color="auto"/>
        <w:right w:val="none" w:sz="0" w:space="0" w:color="auto"/>
      </w:divBdr>
    </w:div>
    <w:div w:id="1771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CC521-4F95-4210-8057-21AE29DD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EDCCB578.dotm</Template>
  <TotalTime>2455</TotalTime>
  <Pages>23</Pages>
  <Words>40090</Words>
  <Characters>4272</Characters>
  <Application>Microsoft Office Word</Application>
  <DocSecurity>0</DocSecurity>
  <Lines>35</Lines>
  <Paragraphs>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大阪府庁</Company>
  <LinksUpToDate>false</LinksUpToDate>
  <CharactersWithSpaces>44274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大阪府職員端末機１７年度１２月調達</dc:creator>
  <cp:lastModifiedBy>h.hamaguchi</cp:lastModifiedBy>
  <cp:revision>125</cp:revision>
  <cp:lastPrinted>2024-12-02T00:31:00Z</cp:lastPrinted>
  <dcterms:created xsi:type="dcterms:W3CDTF">2023-09-10T22:55:00Z</dcterms:created>
  <dcterms:modified xsi:type="dcterms:W3CDTF">2024-12-06T00:36:00Z</dcterms:modified>
</cp:coreProperties>
</file>