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631"/>
        <w:tblW w:w="9067"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46"/>
        <w:gridCol w:w="3118"/>
        <w:gridCol w:w="1701"/>
        <w:gridCol w:w="1701"/>
        <w:gridCol w:w="1701"/>
      </w:tblGrid>
      <w:tr w:rsidR="00497661" w:rsidRPr="002663E4" w:rsidTr="004D7467">
        <w:trPr>
          <w:trHeight w:val="360"/>
        </w:trPr>
        <w:tc>
          <w:tcPr>
            <w:tcW w:w="3964" w:type="dxa"/>
            <w:gridSpan w:val="2"/>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費　目</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令和7年度</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令和8年度</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令和9年度</w:t>
            </w:r>
          </w:p>
        </w:tc>
      </w:tr>
      <w:tr w:rsidR="00497661" w:rsidRPr="002663E4" w:rsidTr="004D7467">
        <w:trPr>
          <w:trHeight w:val="624"/>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人件費</w:t>
            </w: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支援員人件費等</w:t>
            </w:r>
          </w:p>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〈福利厚生費、交通費含む〉</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補助員人件費等</w:t>
            </w:r>
          </w:p>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〈福利厚生費、交通費含む〉</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加配員人件費等</w:t>
            </w:r>
          </w:p>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〈福利厚生費、交通費含む〉</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その他人件費等</w:t>
            </w:r>
          </w:p>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〈福利厚生費、交通費含む〉</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val="restart"/>
            <w:tcBorders>
              <w:top w:val="single" w:sz="4" w:space="0" w:color="auto"/>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Pr>
                <w:rFonts w:ascii="BIZ UDP明朝 Medium" w:eastAsia="BIZ UDP明朝 Medium" w:hAnsi="BIZ UDP明朝 Medium" w:hint="eastAsia"/>
                <w:szCs w:val="21"/>
              </w:rPr>
              <w:t>事務費</w:t>
            </w: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研修経費</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消耗品費、教材費</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補食費</w:t>
            </w:r>
            <w:r>
              <w:rPr>
                <w:rFonts w:ascii="BIZ UDP明朝 Medium" w:eastAsia="BIZ UDP明朝 Medium" w:hAnsi="BIZ UDP明朝 Medium" w:hint="eastAsia"/>
                <w:szCs w:val="21"/>
              </w:rPr>
              <w:t>等</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備品費</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印刷製本費</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修繕料</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その他事業費</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通信</w:t>
            </w:r>
            <w:r>
              <w:rPr>
                <w:rFonts w:ascii="BIZ UDP明朝 Medium" w:eastAsia="BIZ UDP明朝 Medium" w:hAnsi="BIZ UDP明朝 Medium" w:hint="eastAsia"/>
                <w:szCs w:val="21"/>
              </w:rPr>
              <w:t>運搬</w:t>
            </w:r>
            <w:r w:rsidRPr="002663E4">
              <w:rPr>
                <w:rFonts w:ascii="BIZ UDP明朝 Medium" w:eastAsia="BIZ UDP明朝 Medium" w:hAnsi="BIZ UDP明朝 Medium" w:hint="eastAsia"/>
                <w:szCs w:val="21"/>
              </w:rPr>
              <w:t>費</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保険料</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その他役務費</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事務委託料</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846" w:type="dxa"/>
            <w:vMerge/>
            <w:tcBorders>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p>
        </w:tc>
        <w:tc>
          <w:tcPr>
            <w:tcW w:w="3118" w:type="dxa"/>
            <w:tcBorders>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使用料及び賃借料</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3964" w:type="dxa"/>
            <w:gridSpan w:val="2"/>
            <w:tcBorders>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法人管理費</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2663E4" w:rsidTr="004D7467">
        <w:trPr>
          <w:trHeight w:val="624"/>
        </w:trPr>
        <w:tc>
          <w:tcPr>
            <w:tcW w:w="3964" w:type="dxa"/>
            <w:gridSpan w:val="2"/>
            <w:tcBorders>
              <w:top w:val="double" w:sz="4" w:space="0" w:color="auto"/>
              <w:left w:val="single" w:sz="4" w:space="0" w:color="auto"/>
              <w:bottom w:val="single" w:sz="4" w:space="0" w:color="auto"/>
              <w:right w:val="single" w:sz="4" w:space="0" w:color="auto"/>
            </w:tcBorders>
            <w:vAlign w:val="center"/>
          </w:tcPr>
          <w:p w:rsidR="00497661" w:rsidRPr="002663E4" w:rsidRDefault="00497661" w:rsidP="004D74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合　　計</w:t>
            </w:r>
          </w:p>
        </w:tc>
        <w:tc>
          <w:tcPr>
            <w:tcW w:w="1701" w:type="dxa"/>
            <w:tcBorders>
              <w:top w:val="doub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doub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double" w:sz="4" w:space="0" w:color="auto"/>
              <w:left w:val="single" w:sz="4" w:space="0" w:color="auto"/>
              <w:bottom w:val="single" w:sz="4" w:space="0" w:color="auto"/>
              <w:right w:val="single" w:sz="4" w:space="0" w:color="auto"/>
            </w:tcBorders>
            <w:vAlign w:val="center"/>
          </w:tcPr>
          <w:p w:rsidR="00497661" w:rsidRPr="002663E4" w:rsidRDefault="00497661" w:rsidP="004D7467">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bl>
    <w:p w:rsidR="00F375A9" w:rsidRDefault="00497661" w:rsidP="004A3103">
      <w:pPr>
        <w:ind w:left="630" w:hangingChars="300" w:hanging="630"/>
        <w:jc w:val="left"/>
        <w:rPr>
          <w:rFonts w:ascii="BIZ UDP明朝 Medium" w:eastAsia="BIZ UDP明朝 Medium" w:hAnsi="BIZ UDP明朝 Medium"/>
        </w:rPr>
      </w:pPr>
      <w:r>
        <w:rPr>
          <w:rFonts w:ascii="BIZ UDP明朝 Medium" w:eastAsia="BIZ UDP明朝 Medium" w:hAnsi="BIZ UDP明朝 Medium" w:hint="eastAsia"/>
        </w:rPr>
        <w:t>（様式</w:t>
      </w:r>
      <w:r w:rsidR="00B45E0E">
        <w:rPr>
          <w:rFonts w:ascii="BIZ UDP明朝 Medium" w:eastAsia="BIZ UDP明朝 Medium" w:hAnsi="BIZ UDP明朝 Medium" w:hint="eastAsia"/>
        </w:rPr>
        <w:t>3-2</w:t>
      </w:r>
      <w:r>
        <w:rPr>
          <w:rFonts w:ascii="BIZ UDP明朝 Medium" w:eastAsia="BIZ UDP明朝 Medium" w:hAnsi="BIZ UDP明朝 Medium" w:hint="eastAsia"/>
        </w:rPr>
        <w:t>）</w:t>
      </w:r>
    </w:p>
    <w:p w:rsidR="00497661" w:rsidRPr="004D7467" w:rsidRDefault="00497661" w:rsidP="004D7467">
      <w:pPr>
        <w:ind w:left="960" w:hangingChars="300" w:hanging="960"/>
        <w:jc w:val="center"/>
        <w:rPr>
          <w:rFonts w:ascii="BIZ UDP明朝 Medium" w:eastAsia="BIZ UDP明朝 Medium" w:hAnsi="BIZ UDP明朝 Medium"/>
          <w:sz w:val="32"/>
        </w:rPr>
      </w:pPr>
      <w:r w:rsidRPr="00497661">
        <w:rPr>
          <w:rFonts w:ascii="BIZ UDP明朝 Medium" w:eastAsia="BIZ UDP明朝 Medium" w:hAnsi="BIZ UDP明朝 Medium" w:hint="eastAsia"/>
          <w:sz w:val="32"/>
        </w:rPr>
        <w:t>見積内訳書</w:t>
      </w:r>
    </w:p>
    <w:p w:rsidR="00497661" w:rsidRPr="004D7467" w:rsidRDefault="004D7467" w:rsidP="00497661">
      <w:pPr>
        <w:ind w:left="630" w:hangingChars="300" w:hanging="630"/>
        <w:jc w:val="left"/>
        <w:rPr>
          <w:rFonts w:ascii="BIZ UDP明朝 Medium" w:eastAsia="BIZ UDP明朝 Medium" w:hAnsi="BIZ UDP明朝 Medium"/>
          <w:u w:val="single"/>
        </w:rPr>
      </w:pPr>
      <w:r w:rsidRPr="004D7467">
        <w:rPr>
          <w:rFonts w:ascii="BIZ UDP明朝 Medium" w:eastAsia="BIZ UDP明朝 Medium" w:hAnsi="BIZ UDP明朝 Medium" w:hint="eastAsia"/>
          <w:u w:val="single"/>
        </w:rPr>
        <w:t xml:space="preserve">事業者名　　　　　　　　　　　　　　　　　</w:t>
      </w:r>
    </w:p>
    <w:p w:rsidR="004D7467" w:rsidRPr="004D7467" w:rsidRDefault="004D7467" w:rsidP="004D7467">
      <w:pPr>
        <w:ind w:left="630" w:hangingChars="300" w:hanging="630"/>
        <w:jc w:val="left"/>
        <w:rPr>
          <w:rFonts w:ascii="BIZ UDP明朝 Medium" w:eastAsia="BIZ UDP明朝 Medium" w:hAnsi="BIZ UDP明朝 Medium"/>
        </w:rPr>
      </w:pPr>
      <w:r w:rsidRPr="004D7467">
        <w:rPr>
          <w:rFonts w:ascii="BIZ UDP明朝 Medium" w:eastAsia="BIZ UDP明朝 Medium" w:hAnsi="BIZ UDP明朝 Medium" w:hint="eastAsia"/>
        </w:rPr>
        <w:lastRenderedPageBreak/>
        <w:t>（様式</w:t>
      </w:r>
      <w:r w:rsidR="007F1B08">
        <w:rPr>
          <w:rFonts w:ascii="BIZ UDP明朝 Medium" w:eastAsia="BIZ UDP明朝 Medium" w:hAnsi="BIZ UDP明朝 Medium" w:hint="eastAsia"/>
        </w:rPr>
        <w:t>３-２</w:t>
      </w:r>
      <w:r w:rsidRPr="004D7467">
        <w:rPr>
          <w:rFonts w:ascii="BIZ UDP明朝 Medium" w:eastAsia="BIZ UDP明朝 Medium" w:hAnsi="BIZ UDP明朝 Medium" w:hint="eastAsia"/>
        </w:rPr>
        <w:t>）</w:t>
      </w:r>
    </w:p>
    <w:p w:rsidR="00F83C1F" w:rsidRDefault="00497661" w:rsidP="00497661">
      <w:pPr>
        <w:ind w:left="960" w:hangingChars="300" w:hanging="960"/>
        <w:jc w:val="center"/>
        <w:rPr>
          <w:rFonts w:ascii="BIZ UDP明朝 Medium" w:eastAsia="BIZ UDP明朝 Medium" w:hAnsi="BIZ UDP明朝 Medium"/>
          <w:sz w:val="32"/>
        </w:rPr>
      </w:pPr>
      <w:r w:rsidRPr="00497661">
        <w:rPr>
          <w:rFonts w:ascii="BIZ UDP明朝 Medium" w:eastAsia="BIZ UDP明朝 Medium" w:hAnsi="BIZ UDP明朝 Medium" w:hint="eastAsia"/>
          <w:sz w:val="32"/>
        </w:rPr>
        <w:t>見積内訳書</w:t>
      </w:r>
    </w:p>
    <w:p w:rsidR="004D7467" w:rsidRPr="00497661" w:rsidRDefault="004D7467" w:rsidP="004D7467">
      <w:pPr>
        <w:ind w:left="630" w:hangingChars="300" w:hanging="630"/>
        <w:jc w:val="left"/>
        <w:rPr>
          <w:rFonts w:ascii="BIZ UDP明朝 Medium" w:eastAsia="BIZ UDP明朝 Medium" w:hAnsi="BIZ UDP明朝 Medium"/>
          <w:sz w:val="32"/>
        </w:rPr>
      </w:pPr>
      <w:r w:rsidRPr="004D7467">
        <w:rPr>
          <w:rFonts w:ascii="BIZ UDP明朝 Medium" w:eastAsia="BIZ UDP明朝 Medium" w:hAnsi="BIZ UDP明朝 Medium" w:hint="eastAsia"/>
          <w:u w:val="single"/>
        </w:rPr>
        <w:t xml:space="preserve">事業者名　　　　　　　　　　　　　　　　　</w:t>
      </w:r>
    </w:p>
    <w:tbl>
      <w:tblPr>
        <w:tblW w:w="736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46"/>
        <w:gridCol w:w="3118"/>
        <w:gridCol w:w="1701"/>
        <w:gridCol w:w="1701"/>
      </w:tblGrid>
      <w:tr w:rsidR="00F36B3D" w:rsidRPr="00F83C1F" w:rsidTr="00F36B3D">
        <w:trPr>
          <w:trHeight w:val="360"/>
        </w:trPr>
        <w:tc>
          <w:tcPr>
            <w:tcW w:w="3964" w:type="dxa"/>
            <w:gridSpan w:val="2"/>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F36B3D" w:rsidRPr="002663E4" w:rsidRDefault="00F36B3D"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費　目</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F36B3D" w:rsidRPr="002663E4" w:rsidRDefault="00F36B3D"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令和10年度</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F36B3D" w:rsidRPr="002663E4" w:rsidRDefault="00F36B3D"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令和11年度</w:t>
            </w:r>
          </w:p>
        </w:tc>
      </w:tr>
      <w:tr w:rsidR="00497661" w:rsidRPr="00F83C1F" w:rsidTr="00F36B3D">
        <w:trPr>
          <w:trHeight w:val="624"/>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人件費</w:t>
            </w:r>
          </w:p>
        </w:tc>
        <w:tc>
          <w:tcPr>
            <w:tcW w:w="3118"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支援員人件費等</w:t>
            </w:r>
          </w:p>
          <w:p w:rsidR="00497661" w:rsidRPr="002663E4"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〈福利厚生費、交通費含む〉</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F83C1F" w:rsidTr="00F36B3D">
        <w:trPr>
          <w:trHeight w:val="624"/>
        </w:trPr>
        <w:tc>
          <w:tcPr>
            <w:tcW w:w="846" w:type="dxa"/>
            <w:vMerge/>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補助員人件費等</w:t>
            </w:r>
          </w:p>
          <w:p w:rsidR="00497661" w:rsidRPr="002663E4"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〈福利厚生費、交通費含む〉</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F83C1F" w:rsidTr="00F36B3D">
        <w:trPr>
          <w:trHeight w:val="624"/>
        </w:trPr>
        <w:tc>
          <w:tcPr>
            <w:tcW w:w="846" w:type="dxa"/>
            <w:vMerge/>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加配員人件費等</w:t>
            </w:r>
          </w:p>
          <w:p w:rsidR="00497661" w:rsidRPr="002663E4"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〈福利厚生費、交通費含む〉</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497661" w:rsidRPr="00F83C1F" w:rsidTr="00F36B3D">
        <w:trPr>
          <w:trHeight w:val="624"/>
        </w:trPr>
        <w:tc>
          <w:tcPr>
            <w:tcW w:w="846" w:type="dxa"/>
            <w:vMerge/>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497661"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その他人件費等</w:t>
            </w:r>
          </w:p>
          <w:p w:rsidR="00497661" w:rsidRPr="002663E4" w:rsidRDefault="00497661" w:rsidP="00497661">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〈福利厚生費、交通費含む〉</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497661" w:rsidRPr="002663E4" w:rsidRDefault="00497661" w:rsidP="00497661">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val="restart"/>
            <w:tcBorders>
              <w:top w:val="single" w:sz="4" w:space="0" w:color="auto"/>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Pr>
                <w:rFonts w:ascii="BIZ UDP明朝 Medium" w:eastAsia="BIZ UDP明朝 Medium" w:hAnsi="BIZ UDP明朝 Medium" w:hint="eastAsia"/>
                <w:szCs w:val="21"/>
              </w:rPr>
              <w:t>事務費</w:t>
            </w: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研修経費</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消耗品費、教材費</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補食費</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備品費</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印刷製本費</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修繕料</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その他事業費</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通信</w:t>
            </w:r>
            <w:r w:rsidR="00301F97">
              <w:rPr>
                <w:rFonts w:ascii="BIZ UDP明朝 Medium" w:eastAsia="BIZ UDP明朝 Medium" w:hAnsi="BIZ UDP明朝 Medium" w:hint="eastAsia"/>
                <w:szCs w:val="21"/>
              </w:rPr>
              <w:t>運搬</w:t>
            </w:r>
            <w:r w:rsidRPr="002663E4">
              <w:rPr>
                <w:rFonts w:ascii="BIZ UDP明朝 Medium" w:eastAsia="BIZ UDP明朝 Medium" w:hAnsi="BIZ UDP明朝 Medium" w:hint="eastAsia"/>
                <w:szCs w:val="21"/>
              </w:rPr>
              <w:t>費</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F36B3D">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保険料</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その他役務費</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A244C4">
        <w:trPr>
          <w:trHeight w:val="624"/>
        </w:trPr>
        <w:tc>
          <w:tcPr>
            <w:tcW w:w="846" w:type="dxa"/>
            <w:vMerge/>
            <w:tcBorders>
              <w:left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事務委託料</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2663E4" w:rsidRPr="00F83C1F" w:rsidTr="002663E4">
        <w:trPr>
          <w:trHeight w:val="624"/>
        </w:trPr>
        <w:tc>
          <w:tcPr>
            <w:tcW w:w="846" w:type="dxa"/>
            <w:vMerge/>
            <w:tcBorders>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p>
        </w:tc>
        <w:tc>
          <w:tcPr>
            <w:tcW w:w="3118" w:type="dxa"/>
            <w:tcBorders>
              <w:left w:val="single" w:sz="4" w:space="0" w:color="auto"/>
              <w:bottom w:val="single" w:sz="4" w:space="0" w:color="auto"/>
              <w:right w:val="single" w:sz="4" w:space="0" w:color="auto"/>
            </w:tcBorders>
            <w:vAlign w:val="center"/>
          </w:tcPr>
          <w:p w:rsidR="002663E4" w:rsidRPr="002663E4" w:rsidRDefault="002663E4"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使用料及び賃借料</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F36B3D" w:rsidRPr="00F83C1F" w:rsidTr="00F36B3D">
        <w:trPr>
          <w:trHeight w:val="624"/>
        </w:trPr>
        <w:tc>
          <w:tcPr>
            <w:tcW w:w="3964" w:type="dxa"/>
            <w:gridSpan w:val="2"/>
            <w:tcBorders>
              <w:left w:val="single" w:sz="4" w:space="0" w:color="auto"/>
              <w:bottom w:val="single" w:sz="4" w:space="0" w:color="auto"/>
              <w:right w:val="single" w:sz="4" w:space="0" w:color="auto"/>
            </w:tcBorders>
            <w:vAlign w:val="center"/>
          </w:tcPr>
          <w:p w:rsidR="00F36B3D" w:rsidRPr="002663E4" w:rsidRDefault="00F36B3D"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法人管理費</w:t>
            </w:r>
          </w:p>
        </w:tc>
        <w:tc>
          <w:tcPr>
            <w:tcW w:w="1701" w:type="dxa"/>
            <w:tcBorders>
              <w:top w:val="single" w:sz="4" w:space="0" w:color="auto"/>
              <w:left w:val="single" w:sz="4" w:space="0" w:color="auto"/>
              <w:bottom w:val="single" w:sz="4" w:space="0" w:color="auto"/>
              <w:right w:val="single" w:sz="4" w:space="0" w:color="auto"/>
            </w:tcBorders>
            <w:vAlign w:val="center"/>
          </w:tcPr>
          <w:p w:rsidR="00F36B3D" w:rsidRPr="002663E4" w:rsidRDefault="00F36B3D"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single" w:sz="4" w:space="0" w:color="auto"/>
              <w:left w:val="single" w:sz="4" w:space="0" w:color="auto"/>
              <w:bottom w:val="single" w:sz="4" w:space="0" w:color="auto"/>
              <w:right w:val="single" w:sz="4" w:space="0" w:color="auto"/>
            </w:tcBorders>
            <w:vAlign w:val="center"/>
          </w:tcPr>
          <w:p w:rsidR="00F36B3D" w:rsidRPr="002663E4" w:rsidRDefault="00F36B3D"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r w:rsidR="00F36B3D" w:rsidRPr="00F83C1F" w:rsidTr="00F36B3D">
        <w:trPr>
          <w:trHeight w:val="624"/>
        </w:trPr>
        <w:tc>
          <w:tcPr>
            <w:tcW w:w="3964" w:type="dxa"/>
            <w:gridSpan w:val="2"/>
            <w:tcBorders>
              <w:top w:val="double" w:sz="4" w:space="0" w:color="auto"/>
              <w:left w:val="single" w:sz="4" w:space="0" w:color="auto"/>
              <w:bottom w:val="single" w:sz="4" w:space="0" w:color="auto"/>
              <w:right w:val="single" w:sz="4" w:space="0" w:color="auto"/>
            </w:tcBorders>
            <w:vAlign w:val="center"/>
          </w:tcPr>
          <w:p w:rsidR="00F36B3D" w:rsidRPr="002663E4" w:rsidRDefault="00F36B3D" w:rsidP="00F36B3D">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合　　計</w:t>
            </w:r>
          </w:p>
        </w:tc>
        <w:tc>
          <w:tcPr>
            <w:tcW w:w="1701" w:type="dxa"/>
            <w:tcBorders>
              <w:top w:val="double" w:sz="4" w:space="0" w:color="auto"/>
              <w:left w:val="single" w:sz="4" w:space="0" w:color="auto"/>
              <w:bottom w:val="single" w:sz="4" w:space="0" w:color="auto"/>
              <w:right w:val="single" w:sz="4" w:space="0" w:color="auto"/>
            </w:tcBorders>
            <w:vAlign w:val="center"/>
          </w:tcPr>
          <w:p w:rsidR="00F36B3D" w:rsidRPr="002663E4" w:rsidRDefault="00F36B3D"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c>
          <w:tcPr>
            <w:tcW w:w="1701" w:type="dxa"/>
            <w:tcBorders>
              <w:top w:val="double" w:sz="4" w:space="0" w:color="auto"/>
              <w:left w:val="single" w:sz="4" w:space="0" w:color="auto"/>
              <w:bottom w:val="single" w:sz="4" w:space="0" w:color="auto"/>
              <w:right w:val="single" w:sz="4" w:space="0" w:color="auto"/>
            </w:tcBorders>
            <w:vAlign w:val="center"/>
          </w:tcPr>
          <w:p w:rsidR="00F36B3D" w:rsidRPr="002663E4" w:rsidRDefault="00F36B3D" w:rsidP="00F36B3D">
            <w:pPr>
              <w:jc w:val="right"/>
              <w:rPr>
                <w:rFonts w:ascii="BIZ UDP明朝 Medium" w:eastAsia="BIZ UDP明朝 Medium" w:hAnsi="BIZ UDP明朝 Medium"/>
                <w:szCs w:val="21"/>
              </w:rPr>
            </w:pPr>
            <w:r w:rsidRPr="002663E4">
              <w:rPr>
                <w:rFonts w:ascii="BIZ UDP明朝 Medium" w:eastAsia="BIZ UDP明朝 Medium" w:hAnsi="BIZ UDP明朝 Medium" w:hint="eastAsia"/>
                <w:szCs w:val="21"/>
              </w:rPr>
              <w:t>円</w:t>
            </w:r>
          </w:p>
        </w:tc>
      </w:tr>
    </w:tbl>
    <w:p w:rsidR="00F83C1F" w:rsidRPr="00F83C1F" w:rsidRDefault="00F83C1F" w:rsidP="00F83C1F">
      <w:pPr>
        <w:rPr>
          <w:rFonts w:ascii="ＭＳ 明朝" w:eastAsia="ＭＳ 明朝" w:hAnsi="ＭＳ 明朝"/>
        </w:rPr>
      </w:pPr>
    </w:p>
    <w:p w:rsidR="00843DF3" w:rsidRPr="002663E4" w:rsidRDefault="00843DF3" w:rsidP="00B45E0E">
      <w:pPr>
        <w:tabs>
          <w:tab w:val="left" w:pos="656"/>
        </w:tabs>
        <w:ind w:leftChars="100" w:left="210"/>
        <w:jc w:val="left"/>
        <w:rPr>
          <w:rFonts w:ascii="BIZ UDP明朝 Medium" w:eastAsia="BIZ UDP明朝 Medium" w:hAnsi="BIZ UDP明朝 Medium"/>
          <w:szCs w:val="21"/>
        </w:rPr>
      </w:pPr>
      <w:r w:rsidRPr="002663E4">
        <w:rPr>
          <w:rFonts w:ascii="BIZ UDP明朝 Medium" w:eastAsia="BIZ UDP明朝 Medium" w:hAnsi="BIZ UDP明朝 Medium" w:hint="eastAsia"/>
          <w:szCs w:val="21"/>
        </w:rPr>
        <w:lastRenderedPageBreak/>
        <w:t>（費目説明</w:t>
      </w:r>
      <w:bookmarkStart w:id="0" w:name="_GoBack"/>
      <w:bookmarkEnd w:id="0"/>
      <w:r w:rsidRPr="002663E4">
        <w:rPr>
          <w:rFonts w:ascii="BIZ UDP明朝 Medium" w:eastAsia="BIZ UDP明朝 Medium" w:hAnsi="BIZ UDP明朝 Medium" w:hint="eastAsia"/>
          <w:szCs w:val="21"/>
        </w:rPr>
        <w:t>）</w:t>
      </w:r>
    </w:p>
    <w:tbl>
      <w:tblPr>
        <w:tblpPr w:leftFromText="142" w:rightFromText="142" w:vertAnchor="text" w:tblpX="-248" w:tblpY="107"/>
        <w:tblW w:w="9073"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421"/>
        <w:gridCol w:w="2551"/>
        <w:gridCol w:w="6101"/>
      </w:tblGrid>
      <w:tr w:rsidR="00E706C3" w:rsidRPr="002663E4" w:rsidTr="002663E4">
        <w:trPr>
          <w:trHeight w:val="360"/>
        </w:trPr>
        <w:tc>
          <w:tcPr>
            <w:tcW w:w="2972" w:type="dxa"/>
            <w:gridSpan w:val="2"/>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E706C3" w:rsidRPr="002663E4" w:rsidRDefault="00E706C3"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費　目</w:t>
            </w:r>
          </w:p>
        </w:tc>
        <w:tc>
          <w:tcPr>
            <w:tcW w:w="6101" w:type="dxa"/>
            <w:tcBorders>
              <w:top w:val="single" w:sz="4" w:space="0" w:color="auto"/>
              <w:left w:val="single" w:sz="4" w:space="0" w:color="auto"/>
              <w:bottom w:val="single" w:sz="4" w:space="0" w:color="auto"/>
              <w:right w:val="single" w:sz="4" w:space="0" w:color="auto"/>
              <w:tl2br w:val="nil"/>
              <w:tr2bl w:val="nil"/>
            </w:tcBorders>
            <w:shd w:val="clear" w:color="auto" w:fill="A8D08D" w:themeFill="accent6" w:themeFillTint="99"/>
          </w:tcPr>
          <w:p w:rsidR="00E706C3" w:rsidRPr="002663E4" w:rsidRDefault="00E706C3"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内容説明</w:t>
            </w:r>
          </w:p>
        </w:tc>
      </w:tr>
      <w:tr w:rsidR="00E706C3" w:rsidRPr="002663E4" w:rsidTr="002663E4">
        <w:trPr>
          <w:trHeight w:val="326"/>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E706C3" w:rsidRPr="002663E4" w:rsidRDefault="00E706C3"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人件費</w:t>
            </w:r>
          </w:p>
        </w:tc>
        <w:tc>
          <w:tcPr>
            <w:tcW w:w="2551" w:type="dxa"/>
            <w:tcBorders>
              <w:top w:val="single" w:sz="4" w:space="0" w:color="auto"/>
              <w:left w:val="single" w:sz="4" w:space="0" w:color="auto"/>
              <w:bottom w:val="single" w:sz="4" w:space="0" w:color="auto"/>
              <w:right w:val="single" w:sz="4" w:space="0" w:color="auto"/>
            </w:tcBorders>
            <w:vAlign w:val="center"/>
          </w:tcPr>
          <w:p w:rsidR="00E706C3" w:rsidRPr="002663E4" w:rsidRDefault="00F375A9"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支援員</w:t>
            </w:r>
            <w:r w:rsidR="00B95E67" w:rsidRPr="002663E4">
              <w:rPr>
                <w:rFonts w:ascii="BIZ UDP明朝 Medium" w:eastAsia="BIZ UDP明朝 Medium" w:hAnsi="BIZ UDP明朝 Medium" w:hint="eastAsia"/>
                <w:szCs w:val="21"/>
              </w:rPr>
              <w:t>人件費</w:t>
            </w:r>
          </w:p>
        </w:tc>
        <w:tc>
          <w:tcPr>
            <w:tcW w:w="6101" w:type="dxa"/>
            <w:tcBorders>
              <w:top w:val="single" w:sz="4" w:space="0" w:color="auto"/>
              <w:left w:val="single" w:sz="4" w:space="0" w:color="auto"/>
              <w:bottom w:val="single" w:sz="4" w:space="0" w:color="auto"/>
              <w:right w:val="single" w:sz="4" w:space="0" w:color="auto"/>
            </w:tcBorders>
            <w:vAlign w:val="center"/>
          </w:tcPr>
          <w:p w:rsidR="00E706C3" w:rsidRPr="002663E4" w:rsidRDefault="00E706C3" w:rsidP="00025369">
            <w:pPr>
              <w:rPr>
                <w:rFonts w:ascii="BIZ UDP明朝 Medium" w:eastAsia="BIZ UDP明朝 Medium" w:hAnsi="BIZ UDP明朝 Medium"/>
                <w:szCs w:val="21"/>
              </w:rPr>
            </w:pPr>
            <w:r w:rsidRPr="002663E4">
              <w:rPr>
                <w:rFonts w:ascii="BIZ UDP明朝 Medium" w:eastAsia="BIZ UDP明朝 Medium" w:hAnsi="BIZ UDP明朝 Medium" w:hint="eastAsia"/>
                <w:szCs w:val="21"/>
              </w:rPr>
              <w:t>支援員に対する給与・手当</w:t>
            </w:r>
            <w:r w:rsidR="00B95E67" w:rsidRPr="002663E4">
              <w:rPr>
                <w:rFonts w:ascii="BIZ UDP明朝 Medium" w:eastAsia="BIZ UDP明朝 Medium" w:hAnsi="BIZ UDP明朝 Medium" w:hint="eastAsia"/>
                <w:szCs w:val="21"/>
              </w:rPr>
              <w:t>・社会保険料・交通費</w:t>
            </w:r>
            <w:r w:rsidRPr="002663E4">
              <w:rPr>
                <w:rFonts w:ascii="BIZ UDP明朝 Medium" w:eastAsia="BIZ UDP明朝 Medium" w:hAnsi="BIZ UDP明朝 Medium" w:hint="eastAsia"/>
                <w:szCs w:val="21"/>
              </w:rPr>
              <w:t>等</w:t>
            </w:r>
            <w:r w:rsidR="009806D1" w:rsidRPr="002663E4">
              <w:rPr>
                <w:rFonts w:ascii="BIZ UDP明朝 Medium" w:eastAsia="BIZ UDP明朝 Medium" w:hAnsi="BIZ UDP明朝 Medium" w:hint="eastAsia"/>
                <w:szCs w:val="21"/>
              </w:rPr>
              <w:t>。</w:t>
            </w:r>
          </w:p>
        </w:tc>
      </w:tr>
      <w:tr w:rsidR="00E706C3" w:rsidRPr="002663E4" w:rsidTr="002663E4">
        <w:trPr>
          <w:trHeight w:val="247"/>
        </w:trPr>
        <w:tc>
          <w:tcPr>
            <w:tcW w:w="421" w:type="dxa"/>
            <w:vMerge/>
            <w:tcBorders>
              <w:top w:val="single" w:sz="4" w:space="0" w:color="auto"/>
              <w:left w:val="single" w:sz="4" w:space="0" w:color="auto"/>
              <w:bottom w:val="single" w:sz="4" w:space="0" w:color="auto"/>
              <w:right w:val="single" w:sz="4" w:space="0" w:color="auto"/>
            </w:tcBorders>
            <w:vAlign w:val="center"/>
          </w:tcPr>
          <w:p w:rsidR="00E706C3" w:rsidRPr="002663E4" w:rsidRDefault="00E706C3" w:rsidP="00025369">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706C3" w:rsidRPr="002663E4" w:rsidRDefault="00B95E67"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補助員人件費</w:t>
            </w:r>
          </w:p>
        </w:tc>
        <w:tc>
          <w:tcPr>
            <w:tcW w:w="6101" w:type="dxa"/>
            <w:tcBorders>
              <w:top w:val="single" w:sz="4" w:space="0" w:color="auto"/>
              <w:left w:val="single" w:sz="4" w:space="0" w:color="auto"/>
              <w:bottom w:val="single" w:sz="4" w:space="0" w:color="auto"/>
              <w:right w:val="single" w:sz="4" w:space="0" w:color="auto"/>
            </w:tcBorders>
            <w:vAlign w:val="center"/>
          </w:tcPr>
          <w:p w:rsidR="00E706C3" w:rsidRPr="002663E4" w:rsidRDefault="00B95E67" w:rsidP="00025369">
            <w:pPr>
              <w:rPr>
                <w:rFonts w:ascii="BIZ UDP明朝 Medium" w:eastAsia="BIZ UDP明朝 Medium" w:hAnsi="BIZ UDP明朝 Medium"/>
                <w:szCs w:val="21"/>
              </w:rPr>
            </w:pPr>
            <w:r w:rsidRPr="002663E4">
              <w:rPr>
                <w:rFonts w:ascii="BIZ UDP明朝 Medium" w:eastAsia="BIZ UDP明朝 Medium" w:hAnsi="BIZ UDP明朝 Medium" w:hint="eastAsia"/>
                <w:szCs w:val="21"/>
              </w:rPr>
              <w:t>補助員</w:t>
            </w:r>
            <w:r w:rsidR="00E706C3" w:rsidRPr="002663E4">
              <w:rPr>
                <w:rFonts w:ascii="BIZ UDP明朝 Medium" w:eastAsia="BIZ UDP明朝 Medium" w:hAnsi="BIZ UDP明朝 Medium" w:hint="eastAsia"/>
                <w:szCs w:val="21"/>
              </w:rPr>
              <w:t>に対する</w:t>
            </w:r>
            <w:r w:rsidRPr="002663E4">
              <w:rPr>
                <w:rFonts w:ascii="BIZ UDP明朝 Medium" w:eastAsia="BIZ UDP明朝 Medium" w:hAnsi="BIZ UDP明朝 Medium" w:hint="eastAsia"/>
                <w:szCs w:val="21"/>
              </w:rPr>
              <w:t>給与・手当・社会保険料・交通費等</w:t>
            </w:r>
            <w:r w:rsidR="009806D1" w:rsidRPr="002663E4">
              <w:rPr>
                <w:rFonts w:ascii="BIZ UDP明朝 Medium" w:eastAsia="BIZ UDP明朝 Medium" w:hAnsi="BIZ UDP明朝 Medium" w:hint="eastAsia"/>
                <w:szCs w:val="21"/>
              </w:rPr>
              <w:t>。</w:t>
            </w:r>
          </w:p>
        </w:tc>
      </w:tr>
      <w:tr w:rsidR="00E706C3" w:rsidRPr="002663E4" w:rsidTr="002663E4">
        <w:trPr>
          <w:trHeight w:val="624"/>
        </w:trPr>
        <w:tc>
          <w:tcPr>
            <w:tcW w:w="421" w:type="dxa"/>
            <w:vMerge/>
            <w:tcBorders>
              <w:top w:val="single" w:sz="4" w:space="0" w:color="auto"/>
              <w:left w:val="single" w:sz="4" w:space="0" w:color="auto"/>
              <w:bottom w:val="single" w:sz="4" w:space="0" w:color="auto"/>
              <w:right w:val="single" w:sz="4" w:space="0" w:color="auto"/>
            </w:tcBorders>
            <w:vAlign w:val="center"/>
          </w:tcPr>
          <w:p w:rsidR="00E706C3" w:rsidRPr="002663E4" w:rsidRDefault="00E706C3" w:rsidP="00025369">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706C3" w:rsidRPr="002663E4" w:rsidRDefault="00B95E67"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加配員人件費</w:t>
            </w:r>
          </w:p>
        </w:tc>
        <w:tc>
          <w:tcPr>
            <w:tcW w:w="6101" w:type="dxa"/>
            <w:tcBorders>
              <w:top w:val="single" w:sz="4" w:space="0" w:color="auto"/>
              <w:left w:val="single" w:sz="4" w:space="0" w:color="auto"/>
              <w:bottom w:val="single" w:sz="4" w:space="0" w:color="auto"/>
              <w:right w:val="single" w:sz="4" w:space="0" w:color="auto"/>
            </w:tcBorders>
            <w:vAlign w:val="center"/>
          </w:tcPr>
          <w:p w:rsidR="00E706C3" w:rsidRPr="002663E4" w:rsidRDefault="00B95E67" w:rsidP="005E5AA0">
            <w:pPr>
              <w:rPr>
                <w:rFonts w:ascii="BIZ UDP明朝 Medium" w:eastAsia="BIZ UDP明朝 Medium" w:hAnsi="BIZ UDP明朝 Medium"/>
                <w:szCs w:val="21"/>
              </w:rPr>
            </w:pPr>
            <w:r w:rsidRPr="002663E4">
              <w:rPr>
                <w:rFonts w:ascii="BIZ UDP明朝 Medium" w:eastAsia="BIZ UDP明朝 Medium" w:hAnsi="BIZ UDP明朝 Medium" w:hint="eastAsia"/>
                <w:szCs w:val="21"/>
              </w:rPr>
              <w:t>障がい児加配に係る</w:t>
            </w:r>
            <w:r w:rsidR="005E5AA0" w:rsidRPr="002663E4">
              <w:rPr>
                <w:rFonts w:ascii="BIZ UDP明朝 Medium" w:eastAsia="BIZ UDP明朝 Medium" w:hAnsi="BIZ UDP明朝 Medium" w:hint="eastAsia"/>
                <w:szCs w:val="21"/>
              </w:rPr>
              <w:t>給与・手当・社会保険料・交通費等。</w:t>
            </w:r>
            <w:r w:rsidR="00C7270B" w:rsidRPr="002663E4">
              <w:rPr>
                <w:rFonts w:ascii="BIZ UDP明朝 Medium" w:eastAsia="BIZ UDP明朝 Medium" w:hAnsi="BIZ UDP明朝 Medium" w:hint="eastAsia"/>
                <w:szCs w:val="21"/>
              </w:rPr>
              <w:t>16支援単位で年間</w:t>
            </w:r>
            <w:r w:rsidRPr="002663E4">
              <w:rPr>
                <w:rFonts w:ascii="BIZ UDP明朝 Medium" w:eastAsia="BIZ UDP明朝 Medium" w:hAnsi="BIZ UDP明朝 Medium" w:hint="eastAsia"/>
                <w:szCs w:val="21"/>
              </w:rPr>
              <w:t>延べ8,000時間の勤務</w:t>
            </w:r>
            <w:r w:rsidR="00C7270B" w:rsidRPr="002663E4">
              <w:rPr>
                <w:rFonts w:ascii="BIZ UDP明朝 Medium" w:eastAsia="BIZ UDP明朝 Medium" w:hAnsi="BIZ UDP明朝 Medium" w:hint="eastAsia"/>
                <w:szCs w:val="21"/>
              </w:rPr>
              <w:t>があり、</w:t>
            </w:r>
            <w:r w:rsidR="005E5AA0" w:rsidRPr="002663E4">
              <w:rPr>
                <w:rFonts w:ascii="BIZ UDP明朝 Medium" w:eastAsia="BIZ UDP明朝 Medium" w:hAnsi="BIZ UDP明朝 Medium" w:hint="eastAsia"/>
                <w:szCs w:val="21"/>
              </w:rPr>
              <w:t>賞与の支給対象がおらず、</w:t>
            </w:r>
            <w:r w:rsidRPr="002663E4">
              <w:rPr>
                <w:rFonts w:ascii="BIZ UDP明朝 Medium" w:eastAsia="BIZ UDP明朝 Medium" w:hAnsi="BIZ UDP明朝 Medium" w:hint="eastAsia"/>
                <w:szCs w:val="21"/>
              </w:rPr>
              <w:t>かつ病児保育が</w:t>
            </w:r>
            <w:r w:rsidR="00C7270B" w:rsidRPr="002663E4">
              <w:rPr>
                <w:rFonts w:ascii="BIZ UDP明朝 Medium" w:eastAsia="BIZ UDP明朝 Medium" w:hAnsi="BIZ UDP明朝 Medium" w:hint="eastAsia"/>
                <w:szCs w:val="21"/>
              </w:rPr>
              <w:t>な</w:t>
            </w:r>
            <w:r w:rsidR="005E5AA0" w:rsidRPr="002663E4">
              <w:rPr>
                <w:rFonts w:ascii="BIZ UDP明朝 Medium" w:eastAsia="BIZ UDP明朝 Medium" w:hAnsi="BIZ UDP明朝 Medium" w:hint="eastAsia"/>
                <w:szCs w:val="21"/>
              </w:rPr>
              <w:t>い想定で</w:t>
            </w:r>
            <w:r w:rsidR="00C7270B" w:rsidRPr="002663E4">
              <w:rPr>
                <w:rFonts w:ascii="BIZ UDP明朝 Medium" w:eastAsia="BIZ UDP明朝 Medium" w:hAnsi="BIZ UDP明朝 Medium" w:hint="eastAsia"/>
                <w:szCs w:val="21"/>
              </w:rPr>
              <w:t>算出する</w:t>
            </w:r>
            <w:r w:rsidR="005E5AA0" w:rsidRPr="002663E4">
              <w:rPr>
                <w:rFonts w:ascii="BIZ UDP明朝 Medium" w:eastAsia="BIZ UDP明朝 Medium" w:hAnsi="BIZ UDP明朝 Medium" w:hint="eastAsia"/>
                <w:szCs w:val="21"/>
              </w:rPr>
              <w:t>こと</w:t>
            </w:r>
            <w:r w:rsidR="00C7270B" w:rsidRPr="002663E4">
              <w:rPr>
                <w:rFonts w:ascii="BIZ UDP明朝 Medium" w:eastAsia="BIZ UDP明朝 Medium" w:hAnsi="BIZ UDP明朝 Medium" w:hint="eastAsia"/>
                <w:szCs w:val="21"/>
              </w:rPr>
              <w:t>。</w:t>
            </w:r>
          </w:p>
        </w:tc>
      </w:tr>
      <w:tr w:rsidR="00E706C3" w:rsidRPr="002663E4" w:rsidTr="002663E4">
        <w:trPr>
          <w:trHeight w:val="70"/>
        </w:trPr>
        <w:tc>
          <w:tcPr>
            <w:tcW w:w="421" w:type="dxa"/>
            <w:vMerge/>
            <w:tcBorders>
              <w:top w:val="single" w:sz="4" w:space="0" w:color="auto"/>
              <w:left w:val="single" w:sz="4" w:space="0" w:color="auto"/>
              <w:bottom w:val="single" w:sz="4" w:space="0" w:color="auto"/>
              <w:right w:val="single" w:sz="4" w:space="0" w:color="auto"/>
            </w:tcBorders>
            <w:vAlign w:val="center"/>
          </w:tcPr>
          <w:p w:rsidR="00E706C3" w:rsidRPr="002663E4" w:rsidRDefault="00E706C3" w:rsidP="00025369">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E706C3" w:rsidRPr="002663E4" w:rsidRDefault="00E706C3"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その他人件費</w:t>
            </w:r>
          </w:p>
        </w:tc>
        <w:tc>
          <w:tcPr>
            <w:tcW w:w="6101" w:type="dxa"/>
            <w:tcBorders>
              <w:top w:val="single" w:sz="4" w:space="0" w:color="auto"/>
              <w:left w:val="single" w:sz="4" w:space="0" w:color="auto"/>
              <w:bottom w:val="single" w:sz="4" w:space="0" w:color="auto"/>
              <w:right w:val="single" w:sz="4" w:space="0" w:color="auto"/>
            </w:tcBorders>
            <w:vAlign w:val="center"/>
          </w:tcPr>
          <w:p w:rsidR="00E706C3" w:rsidRPr="002663E4" w:rsidRDefault="005E5AA0" w:rsidP="00025369">
            <w:pPr>
              <w:rPr>
                <w:rFonts w:ascii="BIZ UDP明朝 Medium" w:eastAsia="BIZ UDP明朝 Medium" w:hAnsi="BIZ UDP明朝 Medium"/>
                <w:szCs w:val="21"/>
              </w:rPr>
            </w:pPr>
            <w:r w:rsidRPr="002663E4">
              <w:rPr>
                <w:rFonts w:ascii="BIZ UDP明朝 Medium" w:eastAsia="BIZ UDP明朝 Medium" w:hAnsi="BIZ UDP明朝 Medium" w:hint="eastAsia"/>
                <w:szCs w:val="21"/>
              </w:rPr>
              <w:t>施設巡回職員、事務職員等の給与・手当・社会保険料・交通費等。</w:t>
            </w:r>
          </w:p>
          <w:p w:rsidR="009806D1" w:rsidRPr="002663E4" w:rsidRDefault="009806D1" w:rsidP="00025369">
            <w:pPr>
              <w:rPr>
                <w:rFonts w:ascii="BIZ UDP明朝 Medium" w:eastAsia="BIZ UDP明朝 Medium" w:hAnsi="BIZ UDP明朝 Medium"/>
                <w:szCs w:val="21"/>
              </w:rPr>
            </w:pPr>
            <w:r w:rsidRPr="002663E4">
              <w:rPr>
                <w:rFonts w:ascii="BIZ UDP明朝 Medium" w:eastAsia="BIZ UDP明朝 Medium" w:hAnsi="BIZ UDP明朝 Medium" w:hint="eastAsia"/>
                <w:szCs w:val="21"/>
              </w:rPr>
              <w:t>行事講師謝礼、有償ボランティア謝礼等。</w:t>
            </w:r>
          </w:p>
        </w:tc>
      </w:tr>
      <w:tr w:rsidR="002663E4" w:rsidRPr="002663E4" w:rsidTr="002663E4">
        <w:trPr>
          <w:trHeight w:val="395"/>
        </w:trPr>
        <w:tc>
          <w:tcPr>
            <w:tcW w:w="421" w:type="dxa"/>
            <w:vMerge w:val="restart"/>
            <w:tcBorders>
              <w:top w:val="single" w:sz="4" w:space="0" w:color="auto"/>
              <w:left w:val="single" w:sz="4" w:space="0" w:color="auto"/>
              <w:right w:val="single" w:sz="4" w:space="0" w:color="auto"/>
            </w:tcBorders>
            <w:vAlign w:val="center"/>
          </w:tcPr>
          <w:p w:rsidR="002663E4" w:rsidRPr="002663E4" w:rsidRDefault="002663E4" w:rsidP="00F14793">
            <w:pPr>
              <w:rPr>
                <w:rFonts w:ascii="BIZ UDP明朝 Medium" w:eastAsia="BIZ UDP明朝 Medium" w:hAnsi="BIZ UDP明朝 Medium"/>
                <w:szCs w:val="21"/>
              </w:rPr>
            </w:pPr>
            <w:r>
              <w:rPr>
                <w:rFonts w:ascii="BIZ UDP明朝 Medium" w:eastAsia="BIZ UDP明朝 Medium" w:hAnsi="BIZ UDP明朝 Medium" w:hint="eastAsia"/>
                <w:szCs w:val="21"/>
              </w:rPr>
              <w:t>事業費</w:t>
            </w: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研修経費</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5E5AA0">
            <w:pPr>
              <w:rPr>
                <w:rFonts w:ascii="BIZ UDP明朝 Medium" w:eastAsia="BIZ UDP明朝 Medium" w:hAnsi="BIZ UDP明朝 Medium"/>
                <w:szCs w:val="21"/>
              </w:rPr>
            </w:pPr>
            <w:r w:rsidRPr="002663E4">
              <w:rPr>
                <w:rFonts w:ascii="BIZ UDP明朝 Medium" w:eastAsia="BIZ UDP明朝 Medium" w:hAnsi="BIZ UDP明朝 Medium" w:hint="eastAsia"/>
                <w:szCs w:val="21"/>
              </w:rPr>
              <w:t>研修講師料、テキスト代等</w:t>
            </w:r>
            <w:r w:rsidR="001C75B9">
              <w:rPr>
                <w:rFonts w:ascii="BIZ UDP明朝 Medium" w:eastAsia="BIZ UDP明朝 Medium" w:hAnsi="BIZ UDP明朝 Medium" w:hint="eastAsia"/>
                <w:szCs w:val="21"/>
              </w:rPr>
              <w:t>。</w:t>
            </w:r>
          </w:p>
        </w:tc>
      </w:tr>
      <w:tr w:rsidR="002663E4" w:rsidRPr="002663E4" w:rsidTr="002663E4">
        <w:trPr>
          <w:trHeight w:val="395"/>
        </w:trPr>
        <w:tc>
          <w:tcPr>
            <w:tcW w:w="421" w:type="dxa"/>
            <w:vMerge/>
            <w:tcBorders>
              <w:left w:val="single" w:sz="4" w:space="0" w:color="auto"/>
              <w:right w:val="single" w:sz="4" w:space="0" w:color="auto"/>
            </w:tcBorders>
            <w:vAlign w:val="center"/>
          </w:tcPr>
          <w:p w:rsidR="002663E4" w:rsidRPr="002663E4" w:rsidRDefault="002663E4" w:rsidP="00F14793">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1C75B9" w:rsidP="00025369">
            <w:pPr>
              <w:jc w:val="center"/>
              <w:rPr>
                <w:rFonts w:ascii="BIZ UDP明朝 Medium" w:eastAsia="BIZ UDP明朝 Medium" w:hAnsi="BIZ UDP明朝 Medium"/>
                <w:szCs w:val="21"/>
              </w:rPr>
            </w:pPr>
            <w:r>
              <w:rPr>
                <w:rFonts w:ascii="BIZ UDP明朝 Medium" w:eastAsia="BIZ UDP明朝 Medium" w:hAnsi="BIZ UDP明朝 Medium" w:hint="eastAsia"/>
                <w:szCs w:val="21"/>
              </w:rPr>
              <w:t>教材費</w:t>
            </w:r>
          </w:p>
        </w:tc>
        <w:tc>
          <w:tcPr>
            <w:tcW w:w="6101" w:type="dxa"/>
            <w:tcBorders>
              <w:top w:val="single" w:sz="4" w:space="0" w:color="auto"/>
              <w:left w:val="single" w:sz="4" w:space="0" w:color="auto"/>
              <w:bottom w:val="single" w:sz="4" w:space="0" w:color="auto"/>
              <w:right w:val="single" w:sz="4" w:space="0" w:color="auto"/>
            </w:tcBorders>
            <w:vAlign w:val="center"/>
          </w:tcPr>
          <w:p w:rsidR="001C75B9" w:rsidRDefault="001C75B9" w:rsidP="001C75B9">
            <w:pPr>
              <w:rPr>
                <w:rFonts w:ascii="BIZ UDP明朝 Medium" w:eastAsia="BIZ UDP明朝 Medium" w:hAnsi="BIZ UDP明朝 Medium"/>
                <w:szCs w:val="21"/>
              </w:rPr>
            </w:pPr>
            <w:r>
              <w:rPr>
                <w:rFonts w:ascii="BIZ UDP明朝 Medium" w:eastAsia="BIZ UDP明朝 Medium" w:hAnsi="BIZ UDP明朝 Medium" w:hint="eastAsia"/>
                <w:szCs w:val="21"/>
              </w:rPr>
              <w:t>耐用年数が1年未満あるいは金額の面で固定資産として扱うほどではないもののうち、</w:t>
            </w:r>
            <w:r w:rsidRPr="002663E4">
              <w:rPr>
                <w:rFonts w:ascii="BIZ UDP明朝 Medium" w:eastAsia="BIZ UDP明朝 Medium" w:hAnsi="BIZ UDP明朝 Medium" w:hint="eastAsia"/>
                <w:szCs w:val="21"/>
              </w:rPr>
              <w:t>児童の学びや娯楽に供するもの。</w:t>
            </w:r>
          </w:p>
          <w:p w:rsidR="002663E4" w:rsidRPr="002663E4" w:rsidRDefault="001C75B9" w:rsidP="001C75B9">
            <w:pPr>
              <w:rPr>
                <w:rFonts w:ascii="BIZ UDP明朝 Medium" w:eastAsia="BIZ UDP明朝 Medium" w:hAnsi="BIZ UDP明朝 Medium"/>
                <w:szCs w:val="21"/>
              </w:rPr>
            </w:pPr>
            <w:r w:rsidRPr="002663E4">
              <w:rPr>
                <w:rFonts w:ascii="BIZ UDP明朝 Medium" w:eastAsia="BIZ UDP明朝 Medium" w:hAnsi="BIZ UDP明朝 Medium" w:hint="eastAsia"/>
                <w:szCs w:val="21"/>
              </w:rPr>
              <w:t>【例】絵本、おもちゃ、折り紙、画用紙、紙皿、割り箸等。</w:t>
            </w:r>
          </w:p>
        </w:tc>
      </w:tr>
      <w:tr w:rsidR="002663E4" w:rsidRPr="002663E4" w:rsidTr="002663E4">
        <w:trPr>
          <w:trHeight w:val="170"/>
        </w:trPr>
        <w:tc>
          <w:tcPr>
            <w:tcW w:w="421" w:type="dxa"/>
            <w:vMerge/>
            <w:tcBorders>
              <w:left w:val="single" w:sz="4" w:space="0" w:color="auto"/>
              <w:right w:val="single" w:sz="4" w:space="0" w:color="auto"/>
            </w:tcBorders>
            <w:vAlign w:val="center"/>
          </w:tcPr>
          <w:p w:rsidR="002663E4" w:rsidRPr="002663E4" w:rsidRDefault="002663E4" w:rsidP="00F14793">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1C75B9" w:rsidP="00B95E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消耗品費</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1C75B9" w:rsidP="005E5AA0">
            <w:pPr>
              <w:rPr>
                <w:rFonts w:ascii="BIZ UDP明朝 Medium" w:eastAsia="BIZ UDP明朝 Medium" w:hAnsi="BIZ UDP明朝 Medium"/>
                <w:szCs w:val="21"/>
              </w:rPr>
            </w:pPr>
            <w:r>
              <w:rPr>
                <w:rFonts w:ascii="BIZ UDP明朝 Medium" w:eastAsia="BIZ UDP明朝 Medium" w:hAnsi="BIZ UDP明朝 Medium" w:hint="eastAsia"/>
                <w:szCs w:val="21"/>
              </w:rPr>
              <w:t>上記教材費を除く、耐用年数が1年未満あるいは金額の面で固定資産として扱うほどではないもの</w:t>
            </w:r>
            <w:r w:rsidRPr="002663E4">
              <w:rPr>
                <w:rFonts w:ascii="BIZ UDP明朝 Medium" w:eastAsia="BIZ UDP明朝 Medium" w:hAnsi="BIZ UDP明朝 Medium" w:hint="eastAsia"/>
                <w:szCs w:val="21"/>
              </w:rPr>
              <w:t>。【例】ティッシュペーパー、トイレットペーパー、衛生用品、救急薬品、</w:t>
            </w:r>
            <w:r w:rsidRPr="002663E4">
              <w:rPr>
                <w:rFonts w:ascii="BIZ UDP明朝 Medium" w:eastAsia="BIZ UDP明朝 Medium" w:hAnsi="BIZ UDP明朝 Medium" w:hint="eastAsia"/>
                <w:color w:val="000000" w:themeColor="text1"/>
                <w:szCs w:val="21"/>
              </w:rPr>
              <w:t>毛布等</w:t>
            </w:r>
          </w:p>
        </w:tc>
      </w:tr>
      <w:tr w:rsidR="002663E4" w:rsidRPr="002663E4" w:rsidTr="002663E4">
        <w:trPr>
          <w:trHeight w:val="340"/>
        </w:trPr>
        <w:tc>
          <w:tcPr>
            <w:tcW w:w="421" w:type="dxa"/>
            <w:vMerge/>
            <w:tcBorders>
              <w:left w:val="single" w:sz="4" w:space="0" w:color="auto"/>
              <w:right w:val="single" w:sz="4" w:space="0" w:color="auto"/>
            </w:tcBorders>
            <w:vAlign w:val="center"/>
          </w:tcPr>
          <w:p w:rsidR="002663E4" w:rsidRPr="002663E4" w:rsidRDefault="002663E4" w:rsidP="00F14793">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B95E67">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備品費</w:t>
            </w:r>
          </w:p>
        </w:tc>
        <w:tc>
          <w:tcPr>
            <w:tcW w:w="6101" w:type="dxa"/>
            <w:tcBorders>
              <w:top w:val="single" w:sz="4" w:space="0" w:color="auto"/>
              <w:left w:val="single" w:sz="4" w:space="0" w:color="auto"/>
              <w:bottom w:val="single" w:sz="4" w:space="0" w:color="auto"/>
              <w:right w:val="single" w:sz="4" w:space="0" w:color="auto"/>
            </w:tcBorders>
            <w:vAlign w:val="center"/>
          </w:tcPr>
          <w:p w:rsidR="00B41600" w:rsidRDefault="001C75B9" w:rsidP="00B95E67">
            <w:pPr>
              <w:rPr>
                <w:rFonts w:ascii="BIZ UDP明朝 Medium" w:eastAsia="BIZ UDP明朝 Medium" w:hAnsi="BIZ UDP明朝 Medium"/>
                <w:szCs w:val="21"/>
              </w:rPr>
            </w:pPr>
            <w:r>
              <w:rPr>
                <w:rFonts w:ascii="BIZ UDP明朝 Medium" w:eastAsia="BIZ UDP明朝 Medium" w:hAnsi="BIZ UDP明朝 Medium" w:hint="eastAsia"/>
                <w:szCs w:val="21"/>
              </w:rPr>
              <w:t>耐用年数が1年以上あり、金額の面で固定資産として扱うべき物品。購入・リースを問わず</w:t>
            </w:r>
            <w:r w:rsidR="002663E4" w:rsidRPr="002663E4">
              <w:rPr>
                <w:rFonts w:ascii="BIZ UDP明朝 Medium" w:eastAsia="BIZ UDP明朝 Medium" w:hAnsi="BIZ UDP明朝 Medium" w:hint="eastAsia"/>
                <w:szCs w:val="21"/>
              </w:rPr>
              <w:t>計上する。</w:t>
            </w:r>
          </w:p>
          <w:p w:rsidR="002663E4" w:rsidRPr="002663E4" w:rsidRDefault="002663E4" w:rsidP="00B95E67">
            <w:pPr>
              <w:rPr>
                <w:rFonts w:ascii="BIZ UDP明朝 Medium" w:eastAsia="BIZ UDP明朝 Medium" w:hAnsi="BIZ UDP明朝 Medium"/>
                <w:szCs w:val="21"/>
              </w:rPr>
            </w:pPr>
            <w:r w:rsidRPr="002663E4">
              <w:rPr>
                <w:rFonts w:ascii="BIZ UDP明朝 Medium" w:eastAsia="BIZ UDP明朝 Medium" w:hAnsi="BIZ UDP明朝 Medium" w:hint="eastAsia"/>
                <w:szCs w:val="21"/>
              </w:rPr>
              <w:t>【例】パソコン、プリンタ、車、</w:t>
            </w:r>
            <w:r w:rsidR="001C75B9">
              <w:rPr>
                <w:rFonts w:ascii="BIZ UDP明朝 Medium" w:eastAsia="BIZ UDP明朝 Medium" w:hAnsi="BIZ UDP明朝 Medium" w:hint="eastAsia"/>
                <w:szCs w:val="21"/>
              </w:rPr>
              <w:t>スマートフォン</w:t>
            </w:r>
            <w:r w:rsidRPr="002663E4">
              <w:rPr>
                <w:rFonts w:ascii="BIZ UDP明朝 Medium" w:eastAsia="BIZ UDP明朝 Medium" w:hAnsi="BIZ UDP明朝 Medium" w:hint="eastAsia"/>
                <w:szCs w:val="21"/>
              </w:rPr>
              <w:t>等</w:t>
            </w:r>
          </w:p>
        </w:tc>
      </w:tr>
      <w:tr w:rsidR="002663E4" w:rsidRPr="002663E4" w:rsidTr="002663E4">
        <w:trPr>
          <w:trHeight w:val="624"/>
        </w:trPr>
        <w:tc>
          <w:tcPr>
            <w:tcW w:w="421" w:type="dxa"/>
            <w:vMerge/>
            <w:tcBorders>
              <w:left w:val="single" w:sz="4" w:space="0" w:color="auto"/>
              <w:right w:val="single" w:sz="4" w:space="0" w:color="auto"/>
            </w:tcBorders>
            <w:vAlign w:val="center"/>
          </w:tcPr>
          <w:p w:rsidR="002663E4" w:rsidRPr="002663E4" w:rsidRDefault="002663E4" w:rsidP="00F14793">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修繕料</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5E5AA0">
            <w:pPr>
              <w:rPr>
                <w:rFonts w:ascii="BIZ UDP明朝 Medium" w:eastAsia="BIZ UDP明朝 Medium" w:hAnsi="BIZ UDP明朝 Medium"/>
                <w:szCs w:val="21"/>
              </w:rPr>
            </w:pPr>
            <w:r w:rsidRPr="002663E4">
              <w:rPr>
                <w:rFonts w:ascii="BIZ UDP明朝 Medium" w:eastAsia="BIZ UDP明朝 Medium" w:hAnsi="BIZ UDP明朝 Medium" w:hint="eastAsia"/>
                <w:szCs w:val="21"/>
              </w:rPr>
              <w:t>クラブ室、付帯設備及び備品等の修繕。</w:t>
            </w:r>
          </w:p>
          <w:p w:rsidR="002663E4" w:rsidRPr="002663E4" w:rsidRDefault="00CE741D" w:rsidP="005E5AA0">
            <w:pPr>
              <w:rPr>
                <w:rFonts w:ascii="BIZ UDP明朝 Medium" w:eastAsia="BIZ UDP明朝 Medium" w:hAnsi="BIZ UDP明朝 Medium"/>
                <w:szCs w:val="21"/>
              </w:rPr>
            </w:pPr>
            <w:r>
              <w:rPr>
                <w:rFonts w:ascii="BIZ UDP明朝 Medium" w:eastAsia="BIZ UDP明朝 Medium" w:hAnsi="BIZ UDP明朝 Medium" w:hint="eastAsia"/>
                <w:szCs w:val="21"/>
              </w:rPr>
              <w:t>年間総額30</w:t>
            </w:r>
            <w:r w:rsidR="002663E4" w:rsidRPr="002663E4">
              <w:rPr>
                <w:rFonts w:ascii="BIZ UDP明朝 Medium" w:eastAsia="BIZ UDP明朝 Medium" w:hAnsi="BIZ UDP明朝 Medium" w:hint="eastAsia"/>
                <w:szCs w:val="21"/>
              </w:rPr>
              <w:t>万円以下の修繕に対応できるよう、合理的な額を算出すること。</w:t>
            </w:r>
          </w:p>
        </w:tc>
      </w:tr>
      <w:tr w:rsidR="002663E4" w:rsidRPr="002663E4" w:rsidTr="002663E4">
        <w:trPr>
          <w:trHeight w:val="624"/>
        </w:trPr>
        <w:tc>
          <w:tcPr>
            <w:tcW w:w="421" w:type="dxa"/>
            <w:vMerge/>
            <w:tcBorders>
              <w:left w:val="single" w:sz="4" w:space="0" w:color="auto"/>
              <w:right w:val="single" w:sz="4" w:space="0" w:color="auto"/>
            </w:tcBorders>
            <w:vAlign w:val="center"/>
          </w:tcPr>
          <w:p w:rsidR="002663E4" w:rsidRPr="002663E4" w:rsidRDefault="002663E4" w:rsidP="00F14793">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補食費</w:t>
            </w:r>
          </w:p>
        </w:tc>
        <w:tc>
          <w:tcPr>
            <w:tcW w:w="6101" w:type="dxa"/>
            <w:tcBorders>
              <w:top w:val="single" w:sz="4" w:space="0" w:color="auto"/>
              <w:left w:val="single" w:sz="4" w:space="0" w:color="auto"/>
              <w:bottom w:val="single" w:sz="4" w:space="0" w:color="auto"/>
              <w:right w:val="single" w:sz="4" w:space="0" w:color="auto"/>
            </w:tcBorders>
            <w:vAlign w:val="center"/>
          </w:tcPr>
          <w:p w:rsidR="00497661" w:rsidRDefault="00497661" w:rsidP="00497661">
            <w:pPr>
              <w:rPr>
                <w:rFonts w:ascii="BIZ UDP明朝 Medium" w:eastAsia="BIZ UDP明朝 Medium" w:hAnsi="BIZ UDP明朝 Medium"/>
                <w:szCs w:val="21"/>
              </w:rPr>
            </w:pPr>
            <w:r>
              <w:rPr>
                <w:rFonts w:ascii="BIZ UDP明朝 Medium" w:eastAsia="BIZ UDP明朝 Medium" w:hAnsi="BIZ UDP明朝 Medium" w:hint="eastAsia"/>
                <w:szCs w:val="21"/>
              </w:rPr>
              <w:t>補食（おやつ）の提供にかかる費用</w:t>
            </w:r>
            <w:r w:rsidRPr="00497661">
              <w:rPr>
                <w:rFonts w:ascii="BIZ UDP明朝 Medium" w:eastAsia="BIZ UDP明朝 Medium" w:hAnsi="BIZ UDP明朝 Medium" w:hint="eastAsia"/>
                <w:szCs w:val="21"/>
              </w:rPr>
              <w:t>は、月額</w:t>
            </w:r>
            <w:r w:rsidRPr="00497661">
              <w:rPr>
                <w:rFonts w:ascii="BIZ UDP明朝 Medium" w:eastAsia="BIZ UDP明朝 Medium" w:hAnsi="BIZ UDP明朝 Medium"/>
                <w:szCs w:val="21"/>
              </w:rPr>
              <w:t>1,300円としている</w:t>
            </w:r>
          </w:p>
          <w:p w:rsidR="002663E4" w:rsidRPr="00497661" w:rsidRDefault="00497661" w:rsidP="00497661">
            <w:pPr>
              <w:rPr>
                <w:rFonts w:ascii="BIZ UDP明朝 Medium" w:eastAsia="BIZ UDP明朝 Medium" w:hAnsi="BIZ UDP明朝 Medium"/>
                <w:szCs w:val="21"/>
                <w:u w:val="single"/>
              </w:rPr>
            </w:pPr>
            <w:r w:rsidRPr="00497661">
              <w:rPr>
                <w:rFonts w:ascii="BIZ UDP明朝 Medium" w:eastAsia="BIZ UDP明朝 Medium" w:hAnsi="BIZ UDP明朝 Medium"/>
                <w:szCs w:val="21"/>
              </w:rPr>
              <w:t>ため、この金額で補食（おやつ）の提供を行</w:t>
            </w:r>
            <w:r w:rsidRPr="00497661">
              <w:rPr>
                <w:rFonts w:ascii="BIZ UDP明朝 Medium" w:eastAsia="BIZ UDP明朝 Medium" w:hAnsi="BIZ UDP明朝 Medium" w:hint="eastAsia"/>
                <w:szCs w:val="21"/>
              </w:rPr>
              <w:t>うこと。</w:t>
            </w:r>
          </w:p>
        </w:tc>
      </w:tr>
      <w:tr w:rsidR="002663E4" w:rsidRPr="002663E4" w:rsidTr="002663E4">
        <w:trPr>
          <w:trHeight w:val="339"/>
        </w:trPr>
        <w:tc>
          <w:tcPr>
            <w:tcW w:w="421" w:type="dxa"/>
            <w:vMerge/>
            <w:tcBorders>
              <w:left w:val="single" w:sz="4" w:space="0" w:color="auto"/>
              <w:right w:val="single" w:sz="4" w:space="0" w:color="auto"/>
            </w:tcBorders>
            <w:vAlign w:val="center"/>
          </w:tcPr>
          <w:p w:rsidR="002663E4" w:rsidRPr="002663E4" w:rsidRDefault="002663E4" w:rsidP="00F14793">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その他事業費</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5E5AA0">
            <w:pPr>
              <w:rPr>
                <w:rFonts w:ascii="BIZ UDP明朝 Medium" w:eastAsia="BIZ UDP明朝 Medium" w:hAnsi="BIZ UDP明朝 Medium"/>
                <w:szCs w:val="21"/>
              </w:rPr>
            </w:pPr>
            <w:r w:rsidRPr="002663E4">
              <w:rPr>
                <w:rFonts w:ascii="BIZ UDP明朝 Medium" w:eastAsia="BIZ UDP明朝 Medium" w:hAnsi="BIZ UDP明朝 Medium" w:hint="eastAsia"/>
                <w:szCs w:val="21"/>
              </w:rPr>
              <w:t>被服費、システム使用料等。</w:t>
            </w:r>
          </w:p>
        </w:tc>
      </w:tr>
      <w:tr w:rsidR="002663E4" w:rsidRPr="002663E4" w:rsidTr="002663E4">
        <w:trPr>
          <w:trHeight w:val="401"/>
        </w:trPr>
        <w:tc>
          <w:tcPr>
            <w:tcW w:w="421" w:type="dxa"/>
            <w:vMerge/>
            <w:tcBorders>
              <w:left w:val="single" w:sz="4" w:space="0" w:color="auto"/>
              <w:right w:val="single" w:sz="4" w:space="0" w:color="auto"/>
            </w:tcBorders>
            <w:vAlign w:val="center"/>
          </w:tcPr>
          <w:p w:rsidR="002663E4" w:rsidRPr="002663E4" w:rsidRDefault="002663E4" w:rsidP="00025369">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通信</w:t>
            </w:r>
            <w:r w:rsidR="00B45E0E">
              <w:rPr>
                <w:rFonts w:ascii="BIZ UDP明朝 Medium" w:eastAsia="BIZ UDP明朝 Medium" w:hAnsi="BIZ UDP明朝 Medium" w:hint="eastAsia"/>
                <w:szCs w:val="21"/>
              </w:rPr>
              <w:t>運搬</w:t>
            </w:r>
            <w:r w:rsidRPr="002663E4">
              <w:rPr>
                <w:rFonts w:ascii="BIZ UDP明朝 Medium" w:eastAsia="BIZ UDP明朝 Medium" w:hAnsi="BIZ UDP明朝 Medium" w:hint="eastAsia"/>
                <w:szCs w:val="21"/>
              </w:rPr>
              <w:t>費</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rPr>
                <w:rFonts w:ascii="BIZ UDP明朝 Medium" w:eastAsia="BIZ UDP明朝 Medium" w:hAnsi="BIZ UDP明朝 Medium"/>
                <w:szCs w:val="21"/>
              </w:rPr>
            </w:pPr>
            <w:r w:rsidRPr="002663E4">
              <w:rPr>
                <w:rFonts w:ascii="BIZ UDP明朝 Medium" w:eastAsia="BIZ UDP明朝 Medium" w:hAnsi="BIZ UDP明朝 Medium" w:hint="eastAsia"/>
                <w:szCs w:val="21"/>
              </w:rPr>
              <w:t>文書告知用郵送費、固定電話代、携帯電話代、Wi-Fi手数料等。</w:t>
            </w:r>
          </w:p>
        </w:tc>
      </w:tr>
      <w:tr w:rsidR="002663E4" w:rsidRPr="002663E4" w:rsidTr="002663E4">
        <w:trPr>
          <w:trHeight w:val="408"/>
        </w:trPr>
        <w:tc>
          <w:tcPr>
            <w:tcW w:w="421" w:type="dxa"/>
            <w:vMerge/>
            <w:tcBorders>
              <w:left w:val="single" w:sz="4" w:space="0" w:color="auto"/>
              <w:right w:val="single" w:sz="4" w:space="0" w:color="auto"/>
            </w:tcBorders>
            <w:vAlign w:val="center"/>
          </w:tcPr>
          <w:p w:rsidR="002663E4" w:rsidRPr="002663E4" w:rsidRDefault="002663E4" w:rsidP="00025369">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保険料</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rPr>
                <w:rFonts w:ascii="BIZ UDP明朝 Medium" w:eastAsia="BIZ UDP明朝 Medium" w:hAnsi="BIZ UDP明朝 Medium"/>
                <w:szCs w:val="21"/>
              </w:rPr>
            </w:pPr>
            <w:r w:rsidRPr="002663E4">
              <w:rPr>
                <w:rFonts w:ascii="BIZ UDP明朝 Medium" w:eastAsia="BIZ UDP明朝 Medium" w:hAnsi="BIZ UDP明朝 Medium" w:hint="eastAsia"/>
                <w:szCs w:val="21"/>
              </w:rPr>
              <w:t>賠償責任保険等。</w:t>
            </w:r>
          </w:p>
        </w:tc>
      </w:tr>
      <w:tr w:rsidR="002663E4" w:rsidRPr="002663E4" w:rsidTr="002663E4">
        <w:trPr>
          <w:trHeight w:val="408"/>
        </w:trPr>
        <w:tc>
          <w:tcPr>
            <w:tcW w:w="421" w:type="dxa"/>
            <w:vMerge/>
            <w:tcBorders>
              <w:left w:val="single" w:sz="4" w:space="0" w:color="auto"/>
              <w:right w:val="single" w:sz="4" w:space="0" w:color="auto"/>
            </w:tcBorders>
            <w:vAlign w:val="center"/>
          </w:tcPr>
          <w:p w:rsidR="002663E4" w:rsidRPr="002663E4" w:rsidRDefault="002663E4" w:rsidP="00025369">
            <w:pP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その他役務費</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rPr>
                <w:rFonts w:ascii="BIZ UDP明朝 Medium" w:eastAsia="BIZ UDP明朝 Medium" w:hAnsi="BIZ UDP明朝 Medium"/>
                <w:szCs w:val="21"/>
              </w:rPr>
            </w:pPr>
            <w:r w:rsidRPr="002663E4">
              <w:rPr>
                <w:rFonts w:ascii="BIZ UDP明朝 Medium" w:eastAsia="BIZ UDP明朝 Medium" w:hAnsi="BIZ UDP明朝 Medium" w:hint="eastAsia"/>
                <w:szCs w:val="21"/>
              </w:rPr>
              <w:t>クリーニング代等。</w:t>
            </w:r>
          </w:p>
        </w:tc>
      </w:tr>
      <w:tr w:rsidR="002663E4" w:rsidRPr="002663E4" w:rsidTr="002663E4">
        <w:trPr>
          <w:trHeight w:val="96"/>
        </w:trPr>
        <w:tc>
          <w:tcPr>
            <w:tcW w:w="421" w:type="dxa"/>
            <w:vMerge/>
            <w:tcBorders>
              <w:left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p>
        </w:tc>
        <w:tc>
          <w:tcPr>
            <w:tcW w:w="2551" w:type="dxa"/>
            <w:tcBorders>
              <w:top w:val="single" w:sz="4" w:space="0" w:color="auto"/>
              <w:left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委託料</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rPr>
                <w:rFonts w:ascii="BIZ UDP明朝 Medium" w:eastAsia="BIZ UDP明朝 Medium" w:hAnsi="BIZ UDP明朝 Medium"/>
                <w:szCs w:val="21"/>
              </w:rPr>
            </w:pPr>
            <w:r w:rsidRPr="002663E4">
              <w:rPr>
                <w:rFonts w:ascii="BIZ UDP明朝 Medium" w:eastAsia="BIZ UDP明朝 Medium" w:hAnsi="BIZ UDP明朝 Medium" w:hint="eastAsia"/>
                <w:szCs w:val="21"/>
              </w:rPr>
              <w:t>健康診断委託料、システム保守委託料等。</w:t>
            </w:r>
          </w:p>
        </w:tc>
      </w:tr>
      <w:tr w:rsidR="002663E4" w:rsidRPr="002663E4" w:rsidTr="002663E4">
        <w:trPr>
          <w:trHeight w:val="435"/>
        </w:trPr>
        <w:tc>
          <w:tcPr>
            <w:tcW w:w="421" w:type="dxa"/>
            <w:vMerge/>
            <w:tcBorders>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p>
        </w:tc>
        <w:tc>
          <w:tcPr>
            <w:tcW w:w="255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使用料及び賃借料</w:t>
            </w:r>
          </w:p>
        </w:tc>
        <w:tc>
          <w:tcPr>
            <w:tcW w:w="6101" w:type="dxa"/>
            <w:tcBorders>
              <w:top w:val="single" w:sz="4" w:space="0" w:color="auto"/>
              <w:left w:val="single" w:sz="4" w:space="0" w:color="auto"/>
              <w:bottom w:val="single" w:sz="4" w:space="0" w:color="auto"/>
              <w:right w:val="single" w:sz="4" w:space="0" w:color="auto"/>
            </w:tcBorders>
            <w:vAlign w:val="center"/>
          </w:tcPr>
          <w:p w:rsidR="002663E4" w:rsidRPr="002663E4" w:rsidRDefault="002663E4" w:rsidP="00025369">
            <w:pPr>
              <w:widowControl/>
              <w:rPr>
                <w:rFonts w:ascii="BIZ UDP明朝 Medium" w:eastAsia="BIZ UDP明朝 Medium" w:hAnsi="BIZ UDP明朝 Medium"/>
                <w:color w:val="000000"/>
                <w:szCs w:val="21"/>
              </w:rPr>
            </w:pPr>
            <w:r w:rsidRPr="002663E4">
              <w:rPr>
                <w:rFonts w:ascii="BIZ UDP明朝 Medium" w:eastAsia="BIZ UDP明朝 Medium" w:hAnsi="BIZ UDP明朝 Medium" w:hint="eastAsia"/>
                <w:color w:val="000000"/>
                <w:szCs w:val="21"/>
              </w:rPr>
              <w:t>事務所経費、駐車場代等。</w:t>
            </w:r>
          </w:p>
        </w:tc>
      </w:tr>
      <w:tr w:rsidR="009806D1" w:rsidRPr="002663E4" w:rsidTr="002663E4">
        <w:trPr>
          <w:trHeight w:val="399"/>
        </w:trPr>
        <w:tc>
          <w:tcPr>
            <w:tcW w:w="2972" w:type="dxa"/>
            <w:gridSpan w:val="2"/>
            <w:tcBorders>
              <w:top w:val="single" w:sz="4" w:space="0" w:color="auto"/>
              <w:left w:val="single" w:sz="4" w:space="0" w:color="auto"/>
              <w:bottom w:val="single" w:sz="4" w:space="0" w:color="auto"/>
              <w:right w:val="single" w:sz="4" w:space="0" w:color="auto"/>
            </w:tcBorders>
            <w:vAlign w:val="center"/>
          </w:tcPr>
          <w:p w:rsidR="009806D1" w:rsidRPr="002663E4" w:rsidRDefault="00063F90" w:rsidP="00025369">
            <w:pPr>
              <w:jc w:val="center"/>
              <w:rPr>
                <w:rFonts w:ascii="BIZ UDP明朝 Medium" w:eastAsia="BIZ UDP明朝 Medium" w:hAnsi="BIZ UDP明朝 Medium"/>
                <w:szCs w:val="21"/>
              </w:rPr>
            </w:pPr>
            <w:r w:rsidRPr="002663E4">
              <w:rPr>
                <w:rFonts w:ascii="BIZ UDP明朝 Medium" w:eastAsia="BIZ UDP明朝 Medium" w:hAnsi="BIZ UDP明朝 Medium" w:hint="eastAsia"/>
                <w:szCs w:val="21"/>
              </w:rPr>
              <w:t>法人管理費</w:t>
            </w:r>
          </w:p>
        </w:tc>
        <w:tc>
          <w:tcPr>
            <w:tcW w:w="6101" w:type="dxa"/>
            <w:tcBorders>
              <w:top w:val="single" w:sz="4" w:space="0" w:color="auto"/>
              <w:left w:val="single" w:sz="4" w:space="0" w:color="auto"/>
              <w:bottom w:val="single" w:sz="4" w:space="0" w:color="auto"/>
              <w:right w:val="single" w:sz="4" w:space="0" w:color="auto"/>
            </w:tcBorders>
            <w:vAlign w:val="center"/>
          </w:tcPr>
          <w:p w:rsidR="009806D1" w:rsidRPr="002663E4" w:rsidRDefault="00063F90" w:rsidP="00025369">
            <w:pPr>
              <w:widowControl/>
              <w:rPr>
                <w:rFonts w:ascii="BIZ UDP明朝 Medium" w:eastAsia="BIZ UDP明朝 Medium" w:hAnsi="BIZ UDP明朝 Medium"/>
                <w:color w:val="000000"/>
                <w:szCs w:val="21"/>
              </w:rPr>
            </w:pPr>
            <w:r w:rsidRPr="002663E4">
              <w:rPr>
                <w:rFonts w:ascii="BIZ UDP明朝 Medium" w:eastAsia="BIZ UDP明朝 Medium" w:hAnsi="BIZ UDP明朝 Medium" w:hint="eastAsia"/>
                <w:color w:val="000000"/>
                <w:szCs w:val="21"/>
              </w:rPr>
              <w:t>法人本部経費、労務管理費等。</w:t>
            </w:r>
          </w:p>
        </w:tc>
      </w:tr>
    </w:tbl>
    <w:p w:rsidR="00E706C3" w:rsidRPr="002663E4" w:rsidRDefault="00E706C3" w:rsidP="00025369">
      <w:pPr>
        <w:tabs>
          <w:tab w:val="left" w:pos="656"/>
        </w:tabs>
        <w:rPr>
          <w:rFonts w:ascii="BIZ UDP明朝 Medium" w:eastAsia="BIZ UDP明朝 Medium" w:hAnsi="BIZ UDP明朝 Medium"/>
          <w:szCs w:val="21"/>
        </w:rPr>
      </w:pPr>
    </w:p>
    <w:sectPr w:rsidR="00E706C3" w:rsidRPr="002663E4" w:rsidSect="0049766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16" w:rsidRDefault="00091616" w:rsidP="00091616">
      <w:r>
        <w:separator/>
      </w:r>
    </w:p>
  </w:endnote>
  <w:endnote w:type="continuationSeparator" w:id="0">
    <w:p w:rsidR="00091616" w:rsidRDefault="00091616" w:rsidP="0009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16" w:rsidRDefault="00091616" w:rsidP="00091616">
      <w:r>
        <w:separator/>
      </w:r>
    </w:p>
  </w:footnote>
  <w:footnote w:type="continuationSeparator" w:id="0">
    <w:p w:rsidR="00091616" w:rsidRDefault="00091616" w:rsidP="00091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1F"/>
    <w:rsid w:val="00025369"/>
    <w:rsid w:val="00063F90"/>
    <w:rsid w:val="000652C8"/>
    <w:rsid w:val="00091616"/>
    <w:rsid w:val="000B4714"/>
    <w:rsid w:val="001C75B9"/>
    <w:rsid w:val="002663E4"/>
    <w:rsid w:val="002D3529"/>
    <w:rsid w:val="002D6B66"/>
    <w:rsid w:val="00301F97"/>
    <w:rsid w:val="00321151"/>
    <w:rsid w:val="003528A8"/>
    <w:rsid w:val="003D5D32"/>
    <w:rsid w:val="00407226"/>
    <w:rsid w:val="00497661"/>
    <w:rsid w:val="004A3103"/>
    <w:rsid w:val="004C4733"/>
    <w:rsid w:val="004D7467"/>
    <w:rsid w:val="005B039B"/>
    <w:rsid w:val="005E5AA0"/>
    <w:rsid w:val="00797733"/>
    <w:rsid w:val="007A40E8"/>
    <w:rsid w:val="007F1B08"/>
    <w:rsid w:val="00843DF3"/>
    <w:rsid w:val="008A4FFE"/>
    <w:rsid w:val="0092138A"/>
    <w:rsid w:val="00972997"/>
    <w:rsid w:val="009806D1"/>
    <w:rsid w:val="009A6BC7"/>
    <w:rsid w:val="009B3804"/>
    <w:rsid w:val="009D41C9"/>
    <w:rsid w:val="009D6548"/>
    <w:rsid w:val="00A22DAB"/>
    <w:rsid w:val="00A60AA0"/>
    <w:rsid w:val="00A84998"/>
    <w:rsid w:val="00AA3690"/>
    <w:rsid w:val="00B41600"/>
    <w:rsid w:val="00B45E0E"/>
    <w:rsid w:val="00B6628F"/>
    <w:rsid w:val="00B95E67"/>
    <w:rsid w:val="00BE4ABF"/>
    <w:rsid w:val="00C02046"/>
    <w:rsid w:val="00C7270B"/>
    <w:rsid w:val="00CE741D"/>
    <w:rsid w:val="00CF0F7D"/>
    <w:rsid w:val="00D551FA"/>
    <w:rsid w:val="00E706C3"/>
    <w:rsid w:val="00E901AD"/>
    <w:rsid w:val="00E90B6E"/>
    <w:rsid w:val="00F36B3D"/>
    <w:rsid w:val="00F375A9"/>
    <w:rsid w:val="00F83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9E0548C"/>
  <w15:chartTrackingRefBased/>
  <w15:docId w15:val="{5B6DDD24-D936-4F45-B726-9F3B893D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C1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616"/>
    <w:pPr>
      <w:tabs>
        <w:tab w:val="center" w:pos="4252"/>
        <w:tab w:val="right" w:pos="8504"/>
      </w:tabs>
      <w:snapToGrid w:val="0"/>
    </w:pPr>
  </w:style>
  <w:style w:type="character" w:customStyle="1" w:styleId="a4">
    <w:name w:val="ヘッダー (文字)"/>
    <w:basedOn w:val="a0"/>
    <w:link w:val="a3"/>
    <w:uiPriority w:val="99"/>
    <w:rsid w:val="00091616"/>
    <w:rPr>
      <w:rFonts w:cs="Times New Roman"/>
      <w:szCs w:val="20"/>
    </w:rPr>
  </w:style>
  <w:style w:type="paragraph" w:styleId="a5">
    <w:name w:val="footer"/>
    <w:basedOn w:val="a"/>
    <w:link w:val="a6"/>
    <w:uiPriority w:val="99"/>
    <w:unhideWhenUsed/>
    <w:rsid w:val="00091616"/>
    <w:pPr>
      <w:tabs>
        <w:tab w:val="center" w:pos="4252"/>
        <w:tab w:val="right" w:pos="8504"/>
      </w:tabs>
      <w:snapToGrid w:val="0"/>
    </w:pPr>
  </w:style>
  <w:style w:type="character" w:customStyle="1" w:styleId="a6">
    <w:name w:val="フッター (文字)"/>
    <w:basedOn w:val="a0"/>
    <w:link w:val="a5"/>
    <w:uiPriority w:val="99"/>
    <w:rsid w:val="00091616"/>
    <w:rPr>
      <w:rFonts w:cs="Times New Roman"/>
      <w:szCs w:val="20"/>
    </w:rPr>
  </w:style>
  <w:style w:type="paragraph" w:styleId="a7">
    <w:name w:val="Balloon Text"/>
    <w:basedOn w:val="a"/>
    <w:link w:val="a8"/>
    <w:uiPriority w:val="99"/>
    <w:semiHidden/>
    <w:unhideWhenUsed/>
    <w:rsid w:val="002663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6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10424">
      <w:bodyDiv w:val="1"/>
      <w:marLeft w:val="0"/>
      <w:marRight w:val="0"/>
      <w:marTop w:val="0"/>
      <w:marBottom w:val="0"/>
      <w:divBdr>
        <w:top w:val="none" w:sz="0" w:space="0" w:color="auto"/>
        <w:left w:val="none" w:sz="0" w:space="0" w:color="auto"/>
        <w:bottom w:val="none" w:sz="0" w:space="0" w:color="auto"/>
        <w:right w:val="none" w:sz="0" w:space="0" w:color="auto"/>
      </w:divBdr>
    </w:div>
    <w:div w:id="17619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AC398-B2B1-4D32-8AB4-E1E6128C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開</dc:creator>
  <cp:keywords/>
  <dc:description/>
  <cp:lastModifiedBy>user</cp:lastModifiedBy>
  <cp:revision>4</cp:revision>
  <cp:lastPrinted>2024-09-27T02:21:00Z</cp:lastPrinted>
  <dcterms:created xsi:type="dcterms:W3CDTF">2024-09-26T12:31:00Z</dcterms:created>
  <dcterms:modified xsi:type="dcterms:W3CDTF">2024-09-27T02:21:00Z</dcterms:modified>
</cp:coreProperties>
</file>