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93" w:rsidRPr="007D2722" w:rsidRDefault="007D2722" w:rsidP="007D2722">
      <w:pPr>
        <w:ind w:firstLineChars="200" w:firstLine="72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F7E26" wp14:editId="132757A4">
                <wp:simplePos x="0" y="0"/>
                <wp:positionH relativeFrom="margin">
                  <wp:posOffset>2724150</wp:posOffset>
                </wp:positionH>
                <wp:positionV relativeFrom="paragraph">
                  <wp:posOffset>-410210</wp:posOffset>
                </wp:positionV>
                <wp:extent cx="3019425" cy="409575"/>
                <wp:effectExtent l="0" t="0" r="28575" b="28575"/>
                <wp:wrapNone/>
                <wp:docPr id="33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722" w:rsidRDefault="007D2722" w:rsidP="007D2722">
                            <w:pPr>
                              <w:spacing w:line="360" w:lineRule="auto"/>
                              <w:ind w:firstLine="239"/>
                            </w:pPr>
                            <w:r>
                              <w:rPr>
                                <w:rFonts w:hint="eastAsia"/>
                              </w:rPr>
                              <w:t>基本チェックリスト実施に係る説明書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7E26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214.5pt;margin-top:-32.3pt;width:237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noOwIAAHEEAAAOAAAAZHJzL2Uyb0RvYy54bWysVNtu2zAMfR+wfxD0vti5tYkRp+jaZRjQ&#10;XYB2H8DIcixMFjVJid19fSk5TbML9jDMD4IkUofkOaRXV32r2UE6r9CUfDzKOZNGYKXMruRfHzZv&#10;Fpz5AKYCjUaW/FF6frV+/WrV2UJOsEFdSccIxPiisyVvQrBFlnnRyBb8CK00ZKzRtRDo6HZZ5aAj&#10;9FZnkzy/yDp0lXUopPd0ezsY+Trh17UU4XNdexmYLjnlFtLq0rqNa7ZeQbFzYBsljmnAP2TRgjIU&#10;9AR1CwHY3qnfoFolHHqsw0hgm2FdKyFTDVTNOP+lmvsGrEy1EDnenmjy/w9WfDp8cUxVJZ9Ol5wZ&#10;aEmkB9kH9hZ7Nr5IDHXWF+R4b8k19GQgpVO13t6h+OaZwZsGzE5eO4ddI6GiDMeR2+zsadTEFz6C&#10;bLuPWFEg2AdMQH3t2kgfEcIInZR6PKkTkxF0Oc3Hy9lkzpkg2yxfzi/nKQQUz6+t8+G9xJbFTckd&#10;qZ/Q4XDnQ8wGimeXGMyjVtVGaZ0Obre90Y4dgDplk74j+k9u2rCu5Ms55fF3iDx9f4KIKdyCb4ZQ&#10;Fe2iFxStCjQKWrUlX5weQxHpfGeq5BJA6WFPpWhz5DdSOpAb+m2fxJxEyEj3FqtHItzh0Pk0qbRp&#10;0P3grKOuL7n/vgcnOdMfDIl2OZssieGQDovFkoRw54btmQGMIKCSB86G7U0YBmtvndo1FGdoEoPX&#10;JHOtkgIvOR2Tp75OwhxnMA7O+Tl5vfwp1k8AAAD//wMAUEsDBBQABgAIAAAAIQAZaFtB3wAAAAkB&#10;AAAPAAAAZHJzL2Rvd25yZXYueG1sTI/NTsMwEITvSLyDtUjcWidVGqVpnAoqwYULBESvm9jEUWM7&#10;ip0f3p7lBMfZGc1+U5xW07NZjb5zVkC8jYAp2zjZ2VbAx/vTJgPmA1qJvbNKwLfycCpvbwrMpVvs&#10;m5qr0DIqsT5HATqEIefcN1oZ9Fs3KEvelxsNBpJjy+WIC5Wbnu+iKOUGO0sfNA7qrFVzrSYj4BrX&#10;j/iy9/Ize9bLJZvO86ushLi/Wx+OwIJaw18YfvEJHUpiqt1kpWe9gGR3oC1BwCZNUmCUOETJHlhN&#10;lxh4WfD/C8ofAAAA//8DAFBLAQItABQABgAIAAAAIQC2gziS/gAAAOEBAAATAAAAAAAAAAAAAAAA&#10;AAAAAABbQ29udGVudF9UeXBlc10ueG1sUEsBAi0AFAAGAAgAAAAhADj9If/WAAAAlAEAAAsAAAAA&#10;AAAAAAAAAAAALwEAAF9yZWxzLy5yZWxzUEsBAi0AFAAGAAgAAAAhAGfMKeg7AgAAcQQAAA4AAAAA&#10;AAAAAAAAAAAALgIAAGRycy9lMm9Eb2MueG1sUEsBAi0AFAAGAAgAAAAhABloW0HfAAAACQEAAA8A&#10;AAAAAAAAAAAAAAAAlQQAAGRycy9kb3ducmV2LnhtbFBLBQYAAAAABAAEAPMAAAChBQAAAAA=&#10;">
                <v:stroke dashstyle="dash"/>
                <v:textbox inset="5.85pt,.7pt,5.85pt,.7pt">
                  <w:txbxContent>
                    <w:p w:rsidR="007D2722" w:rsidRDefault="007D2722" w:rsidP="007D2722">
                      <w:pPr>
                        <w:spacing w:line="360" w:lineRule="auto"/>
                        <w:ind w:firstLine="239"/>
                      </w:pPr>
                      <w:r>
                        <w:rPr>
                          <w:rFonts w:hint="eastAsia"/>
                        </w:rPr>
                        <w:t>基本チェックリスト実施に係る説明書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893" w:rsidRPr="006B5281">
        <w:rPr>
          <w:rFonts w:ascii="HG丸ｺﾞｼｯｸM-PRO" w:eastAsia="HG丸ｺﾞｼｯｸM-PRO" w:hAnsi="HG丸ｺﾞｼｯｸM-PRO" w:hint="eastAsia"/>
          <w:b/>
          <w:sz w:val="36"/>
          <w:szCs w:val="36"/>
        </w:rPr>
        <w:t>基本チェックリストによる判定を受けられる方へ</w:t>
      </w:r>
    </w:p>
    <w:p w:rsidR="00576A9E" w:rsidRPr="006F19D6" w:rsidRDefault="006F19D6" w:rsidP="006F19D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四條畷市</w:t>
      </w:r>
      <w:r w:rsidR="00576A9E">
        <w:rPr>
          <w:rFonts w:ascii="HG丸ｺﾞｼｯｸM-PRO" w:eastAsia="HG丸ｺﾞｼｯｸM-PRO" w:hAnsi="HG丸ｺﾞｼｯｸM-PRO" w:hint="eastAsia"/>
          <w:sz w:val="24"/>
          <w:szCs w:val="24"/>
        </w:rPr>
        <w:t>では、健康寿命の延伸をめざし、介護予防・重度化防止を推進しており、そのための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総合事業における多様なサービス</w:t>
      </w:r>
      <w:r w:rsidR="00576A9E">
        <w:rPr>
          <w:rFonts w:ascii="HG丸ｺﾞｼｯｸM-PRO" w:eastAsia="HG丸ｺﾞｼｯｸM-PRO" w:hAnsi="HG丸ｺﾞｼｯｸM-PRO" w:hint="eastAsia"/>
          <w:sz w:val="24"/>
          <w:szCs w:val="24"/>
        </w:rPr>
        <w:t>を実施しています。</w:t>
      </w:r>
    </w:p>
    <w:p w:rsidR="003F2E40" w:rsidRDefault="003F2E40" w:rsidP="005236B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総合事業サービスを受けるためには、基本チェックリストによる判定を受けるか、要介護認定申請によ</w:t>
      </w:r>
      <w:r w:rsidR="00280F81">
        <w:rPr>
          <w:rFonts w:ascii="HG丸ｺﾞｼｯｸM-PRO" w:eastAsia="HG丸ｺﾞｼｯｸM-PRO" w:hAnsi="HG丸ｺﾞｼｯｸM-PRO" w:hint="eastAsia"/>
          <w:sz w:val="24"/>
          <w:szCs w:val="24"/>
        </w:rPr>
        <w:t>り、要支援認定を受ける必要があります。</w:t>
      </w:r>
    </w:p>
    <w:p w:rsidR="0095190C" w:rsidRDefault="00280F81" w:rsidP="006F19D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基本チェックリストによる判定では、すぐに結果が出るため、総合事業対象者となった場合は、迅速にサービス利用につながります。総合事業対象者が利用できる</w:t>
      </w:r>
      <w:r w:rsidR="00344634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は訪問型サービス</w:t>
      </w:r>
      <w:r w:rsidR="00344634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通所型サービス</w:t>
      </w:r>
      <w:r w:rsidR="00344634">
        <w:rPr>
          <w:rFonts w:ascii="HG丸ｺﾞｼｯｸM-PRO" w:eastAsia="HG丸ｺﾞｼｯｸM-PRO" w:hAnsi="HG丸ｺﾞｼｯｸM-PRO" w:hint="eastAsia"/>
          <w:sz w:val="24"/>
          <w:szCs w:val="24"/>
        </w:rPr>
        <w:t>に限定されているため、</w:t>
      </w:r>
      <w:r w:rsidR="0007256B">
        <w:rPr>
          <w:rFonts w:ascii="HG丸ｺﾞｼｯｸM-PRO" w:eastAsia="HG丸ｺﾞｼｯｸM-PRO" w:hAnsi="HG丸ｺﾞｼｯｸM-PRO" w:hint="eastAsia"/>
          <w:sz w:val="24"/>
          <w:szCs w:val="24"/>
        </w:rPr>
        <w:t>福祉用具貸与など</w:t>
      </w:r>
      <w:r w:rsidR="00B734D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7256B">
        <w:rPr>
          <w:rFonts w:ascii="HG丸ｺﾞｼｯｸM-PRO" w:eastAsia="HG丸ｺﾞｼｯｸM-PRO" w:hAnsi="HG丸ｺﾞｼｯｸM-PRO" w:hint="eastAsia"/>
          <w:sz w:val="24"/>
          <w:szCs w:val="24"/>
        </w:rPr>
        <w:t>予防給付サービスが必要になられた場合は、</w:t>
      </w:r>
      <w:r w:rsidR="00B734D3">
        <w:rPr>
          <w:rFonts w:ascii="HG丸ｺﾞｼｯｸM-PRO" w:eastAsia="HG丸ｺﾞｼｯｸM-PRO" w:hAnsi="HG丸ｺﾞｼｯｸM-PRO" w:hint="eastAsia"/>
          <w:sz w:val="24"/>
          <w:szCs w:val="24"/>
        </w:rPr>
        <w:t>いつでも要介護</w:t>
      </w:r>
      <w:r w:rsidR="0007256B">
        <w:rPr>
          <w:rFonts w:ascii="HG丸ｺﾞｼｯｸM-PRO" w:eastAsia="HG丸ｺﾞｼｯｸM-PRO" w:hAnsi="HG丸ｺﾞｼｯｸM-PRO" w:hint="eastAsia"/>
          <w:sz w:val="24"/>
          <w:szCs w:val="24"/>
        </w:rPr>
        <w:t>認定</w:t>
      </w:r>
      <w:r w:rsidR="00B734D3">
        <w:rPr>
          <w:rFonts w:ascii="HG丸ｺﾞｼｯｸM-PRO" w:eastAsia="HG丸ｺﾞｼｯｸM-PRO" w:hAnsi="HG丸ｺﾞｼｯｸM-PRO" w:hint="eastAsia"/>
          <w:sz w:val="24"/>
          <w:szCs w:val="24"/>
        </w:rPr>
        <w:t>等の</w:t>
      </w:r>
      <w:r w:rsidR="0007256B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B734D3">
        <w:rPr>
          <w:rFonts w:ascii="HG丸ｺﾞｼｯｸM-PRO" w:eastAsia="HG丸ｺﾞｼｯｸM-PRO" w:hAnsi="HG丸ｺﾞｼｯｸM-PRO" w:hint="eastAsia"/>
          <w:sz w:val="24"/>
          <w:szCs w:val="24"/>
        </w:rPr>
        <w:t>が可能です。</w:t>
      </w:r>
    </w:p>
    <w:p w:rsidR="006F19D6" w:rsidRDefault="006F19D6" w:rsidP="006F19D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734D3" w:rsidRDefault="00B734D3" w:rsidP="00B734D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B5281">
        <w:rPr>
          <w:rFonts w:ascii="HG丸ｺﾞｼｯｸM-PRO" w:eastAsia="HG丸ｺﾞｼｯｸM-PRO" w:hAnsi="HG丸ｺﾞｼｯｸM-PRO" w:hint="eastAsia"/>
          <w:sz w:val="24"/>
          <w:szCs w:val="24"/>
        </w:rPr>
        <w:t>事業についてご理解いただいたうえで、基本チェックリストの判定を受けてください。</w:t>
      </w:r>
    </w:p>
    <w:p w:rsidR="006F19D6" w:rsidRPr="006B5281" w:rsidRDefault="006F19D6" w:rsidP="00B734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34D3" w:rsidRPr="00B734D3" w:rsidRDefault="006F19D6" w:rsidP="009519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102235</wp:posOffset>
                </wp:positionV>
                <wp:extent cx="6067425" cy="38957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3895725"/>
                          <a:chOff x="0" y="28574"/>
                          <a:chExt cx="6067425" cy="2342856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28574"/>
                            <a:ext cx="6067425" cy="23428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80975" y="201633"/>
                            <a:ext cx="5800725" cy="2111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3F17" w:rsidRPr="00873F17" w:rsidRDefault="000B759F" w:rsidP="000B759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873F1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＜</w:t>
                              </w:r>
                              <w:r w:rsidR="00DF17B8" w:rsidRPr="00873F1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元気で</w:t>
                              </w:r>
                              <w:r w:rsidR="00DF17B8" w:rsidRPr="00873F1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長生き</w:t>
                              </w:r>
                              <w:r w:rsidR="00F9574F" w:rsidRPr="00873F1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、健康寿命を伸ばすには</w:t>
                              </w:r>
                              <w:r w:rsidRPr="00873F1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＞</w:t>
                              </w:r>
                            </w:p>
                            <w:p w:rsidR="00CC1B25" w:rsidRDefault="0010593A" w:rsidP="00691C0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近年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加齢や疾患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きっかけとなり</w:t>
                              </w:r>
                              <w:r w:rsidR="001D612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</w:p>
                            <w:p w:rsidR="00CC1B25" w:rsidRDefault="001D6128" w:rsidP="00691C0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身体機能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認知機能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低下した状態を</w:t>
                              </w:r>
                            </w:p>
                            <w:p w:rsidR="00691C09" w:rsidRPr="00691C09" w:rsidRDefault="001D6128" w:rsidP="00CC1B2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示すフレイルへの対策が提唱されています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フレイルは健康な状態と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要介護状態の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中間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に位置し</w:t>
                              </w:r>
                              <w:r w:rsidR="00F961A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た虚弱</w:t>
                              </w:r>
                              <w:r w:rsidR="00F961A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な状態</w:t>
                              </w:r>
                              <w:r w:rsidR="00F961A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であり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この段階で適切な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予防を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行うこと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重要です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691C09" w:rsidRPr="00691C09" w:rsidRDefault="00C801B2" w:rsidP="00C801B2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四條畷市</w:t>
                              </w:r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では、</w:t>
                              </w:r>
                              <w:r w:rsidR="001D612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フレイル</w:t>
                              </w:r>
                              <w:r w:rsidR="001D6128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状態の人</w:t>
                              </w:r>
                              <w:r w:rsidR="00FB2D7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自立した生活を取り戻</w:t>
                              </w:r>
                              <w:r w:rsidR="00FB2D7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せ</w:t>
                              </w:r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るよう、</w:t>
                              </w:r>
                              <w:bookmarkStart w:id="0" w:name="_GoBack"/>
                              <w:bookmarkEnd w:id="0"/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短期集中的</w:t>
                              </w:r>
                              <w:r w:rsidR="00F961A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訓練プログラムを実施する通所型サービスＣを推奨しています。</w:t>
                              </w:r>
                            </w:p>
                            <w:p w:rsidR="00873F17" w:rsidRDefault="00691C09" w:rsidP="00873F17">
                              <w:pPr>
                                <w:ind w:firstLineChars="100" w:firstLine="24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科学的根拠の基づいた適切なプログラムを行うことで、高齢になっても機能が</w:t>
                              </w:r>
                            </w:p>
                            <w:p w:rsidR="000B759F" w:rsidRDefault="00691C09" w:rsidP="00873F1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回復することが実証されています。地域包括支援センターで通所型サービスＣ</w:t>
                              </w:r>
                              <w:r w:rsidR="000B759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（短期集中型</w:t>
                              </w:r>
                              <w:r w:rsidR="000B759F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を進められた人は、</w:t>
                              </w:r>
                              <w:r w:rsidR="000B759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このチャンス</w:t>
                              </w:r>
                              <w:r w:rsidR="000B759F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を逃さず、</w:t>
                              </w:r>
                              <w:r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ぜひ、</w:t>
                              </w:r>
                              <w:r w:rsidR="00FB2D7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チャレンジし</w:t>
                              </w:r>
                              <w:r w:rsidR="00F9574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ましょう。</w:t>
                              </w:r>
                            </w:p>
                            <w:p w:rsidR="006F19D6" w:rsidRDefault="000B759F" w:rsidP="000B759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※サービスの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提供</w:t>
                              </w:r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期間は３か月を基本とし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ており、その間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多様な専門職がしっか</w:t>
                              </w:r>
                            </w:p>
                            <w:p w:rsidR="00691C09" w:rsidRPr="00691C09" w:rsidRDefault="000B759F" w:rsidP="000B759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りと寄り添い</w:t>
                              </w:r>
                              <w:r w:rsidR="00691C09" w:rsidRPr="00691C0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サポートいたしますので、ご安心ください。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-18.95pt;margin-top:8.05pt;width:477.75pt;height:306.75pt;z-index:251655168;mso-width-relative:margin;mso-height-relative:margin" coordorigin=",285" coordsize="60674,2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GUkgMAAHYJAAAOAAAAZHJzL2Uyb0RvYy54bWzcVktv3DYQvhfofyB4ryXty2vBcuA4sRHA&#10;cIw4hc80Re0KkEiW5FrrHr1A0ENPPTSH5JRLDkXRHl2g/TWqgf6MzlCPdZ1NECRAUXQPWpIznMc3&#10;M5+0+2BZFuRSGJsrmdBoK6RESK7SXM4S+vXzw6+mlFjHZMoKJUVCr4SlD/a+/GK30rEYqLkqUmEI&#10;GJE2rnRC587pOAgsn4uS2S2lhQRhpkzJHGzNLEgNq8B6WQSDMJwElTKpNooLa+H0USOke95+lgnu&#10;nmaZFY4UCYXYnH8a/7zAZ7C3y+KZYXqe8zYM9glRlCyX4LQ39Yg5RhYmf8dUmXOjrMrcFldloLIs&#10;58LnANlE4b1sjoxaaJ/LLK5muocJoL2H0yeb5SeXp4bkaUInlEhWQonq61/r1U/16vd69fL2+x/J&#10;BEGq9CwG3SOjz/SpaQ9mzQ7zXmamxH/IiCw9vFc9vGLpCIfDSTjZHg3GlHCQDac7423Y+ALwOVRp&#10;fW8wHW+POsnjTbcHwxEo+ciCznmAMfYhVRoayq4xs5+H2dmcaeFLYRGHFrNRh9lfb3/48+bm9tUr&#10;WNz+8Yb46DEE0O0Bs7EF7N6L1p2sNyK2KWcWa2PdkVAlwUVCoWNk+gza3ncjuzy2DhAGjDo9dC/V&#10;YV4UeI4hNkH5lbsqBCoU8pnIoCugaANvyM+jOCgMuWQwSYxzIV3UiOYsFc3xOIQf1g389Tf8zhtE&#10;yxk47m23BnDW37XdmGn18arw49xfDj8UWHO5v+E9K+n6y2UuldlkoICsWs+NfgdSAw2idKHSK6i/&#10;UQ2ZWM0Pc8D+mFl3ygywB/AMMKJ7Co+sUFVCVbuiZK7Mt5vOUR8aFKSUVMBGCbXfLJgRlBRPJLTu&#10;TjQaIX35zQgGBzbmruTirkQuygMFZYqAezX3S9R3RbfMjCrPgTj30SuImOTgO6HcmW5z4BqWBOrl&#10;Yn/fqwFlaeaO5ZnmaBxRxbZ6vjxnRrcN6KB3T1Q3Liy+14KNLt6Uan/hVJb7/lzj2uINo4uk8y/M&#10;MPBRy3urF/X1z/X1b/XqO1KvXterVX39C+yJZykMpp1m4pYPFcyGbxU8f89cR9NwZxvsA90Bu0+G&#10;w4bTuukeT8MQKdDz4SCKovH0n4y2ntpuuj92sHGECXTeZDhu5mQ98ijqmtrTESbglhdL/xboU/of&#10;d7n7L/W4f2vBy93TZPshgl8Pd/e+XOvPpb2/AQAA//8DAFBLAwQUAAYACAAAACEAxRZuRuEAAAAK&#10;AQAADwAAAGRycy9kb3ducmV2LnhtbEyPwWrDMBBE74X+g9hCb4mshCq1azmE0PYUCk0KpTfF2tgm&#10;lmQsxXb+vttTc1zmMfM2X0+2ZQP2ofFOgZgnwNCV3jSuUvB1eJs9AwtRO6Nb71DBFQOsi/u7XGfG&#10;j+4Th32sGJW4kGkFdYxdxnkoa7Q6zH2HjrKT762OdPYVN70eqdy2fJEkklvdOFqodYfbGsvz/mIV&#10;vI963CzF67A7n7bXn8PTx/dOoFKPD9PmBVjEKf7D8KdP6lCQ09FfnAmsVTBbrlJCKZACGAGpWElg&#10;RwVykUrgRc5vXyh+AQAA//8DAFBLAQItABQABgAIAAAAIQC2gziS/gAAAOEBAAATAAAAAAAAAAAA&#10;AAAAAAAAAABbQ29udGVudF9UeXBlc10ueG1sUEsBAi0AFAAGAAgAAAAhADj9If/WAAAAlAEAAAsA&#10;AAAAAAAAAAAAAAAALwEAAF9yZWxzLy5yZWxzUEsBAi0AFAAGAAgAAAAhAIIvkZSSAwAAdgkAAA4A&#10;AAAAAAAAAAAAAAAALgIAAGRycy9lMm9Eb2MueG1sUEsBAi0AFAAGAAgAAAAhAMUWbkbhAAAACgEA&#10;AA8AAAAAAAAAAAAAAAAA7AUAAGRycy9kb3ducmV2LnhtbFBLBQYAAAAABAAEAPMAAAD6BgAAAAA=&#10;">
                <v:roundrect id="角丸四角形 4" o:spid="_x0000_s1028" style="position:absolute;top:285;width:60674;height:2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1809;top:2016;width:58008;height:2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73F17" w:rsidRPr="00873F17" w:rsidRDefault="000B759F" w:rsidP="000B759F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873F1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＜</w:t>
                        </w:r>
                        <w:r w:rsidR="00DF17B8" w:rsidRPr="00873F1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元気で</w:t>
                        </w:r>
                        <w:r w:rsidR="00DF17B8" w:rsidRPr="00873F1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長生き</w:t>
                        </w:r>
                        <w:r w:rsidR="00F9574F" w:rsidRPr="00873F1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、健康寿命を伸ばすには</w:t>
                        </w:r>
                        <w:r w:rsidRPr="00873F1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＞</w:t>
                        </w:r>
                      </w:p>
                      <w:p w:rsidR="00CC1B25" w:rsidRDefault="0010593A" w:rsidP="00691C0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近年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加齢や疾患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きっかけとなり</w:t>
                        </w:r>
                        <w:r w:rsidR="001D612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、</w:t>
                        </w:r>
                      </w:p>
                      <w:p w:rsidR="00CC1B25" w:rsidRDefault="001D6128" w:rsidP="00691C0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身体機能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認知機能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低下した状態を</w:t>
                        </w:r>
                      </w:p>
                      <w:p w:rsidR="00691C09" w:rsidRPr="00691C09" w:rsidRDefault="001D6128" w:rsidP="00CC1B2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示すフレイルへの対策が提唱されています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フレイルは健康な状態と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要介護状態の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中間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に位置し</w:t>
                        </w:r>
                        <w:r w:rsidR="00F961A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た虚弱</w:t>
                        </w:r>
                        <w:r w:rsidR="00F961A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な状態</w:t>
                        </w:r>
                        <w:r w:rsidR="00F961A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であり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この段階で適切な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予防を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行うこと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重要です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。</w:t>
                        </w:r>
                      </w:p>
                      <w:p w:rsidR="00691C09" w:rsidRPr="00691C09" w:rsidRDefault="00C801B2" w:rsidP="00C801B2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四條畷市</w:t>
                        </w:r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では、</w:t>
                        </w:r>
                        <w:r w:rsidR="001D612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フレイル</w:t>
                        </w:r>
                        <w:r w:rsidR="001D612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状態の人</w:t>
                        </w:r>
                        <w:r w:rsidR="00FB2D7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</w:t>
                        </w:r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自立した生活を取り戻</w:t>
                        </w:r>
                        <w:r w:rsidR="00FB2D7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せ</w:t>
                        </w:r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るよう、</w:t>
                        </w:r>
                        <w:bookmarkStart w:id="1" w:name="_GoBack"/>
                        <w:bookmarkEnd w:id="1"/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短期集中的</w:t>
                        </w:r>
                        <w:r w:rsidR="00F961A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に</w:t>
                        </w:r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訓練プログラムを実施する通所型サービスＣを推奨しています。</w:t>
                        </w:r>
                      </w:p>
                      <w:p w:rsidR="00873F17" w:rsidRDefault="00691C09" w:rsidP="00873F17">
                        <w:pPr>
                          <w:ind w:firstLineChars="100" w:firstLine="240"/>
                          <w:jc w:val="distribute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科学的根拠の基づいた適切なプログラムを行うことで、高齢になっても機能が</w:t>
                        </w:r>
                      </w:p>
                      <w:p w:rsidR="000B759F" w:rsidRDefault="00691C09" w:rsidP="00873F17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回復することが実証されています。地域包括支援センターで通所型サービスＣ</w:t>
                        </w:r>
                        <w:r w:rsidR="000B759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（短期集中型</w:t>
                        </w:r>
                        <w:r w:rsidR="000B759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）</w:t>
                        </w:r>
                        <w:r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を進められた人は、</w:t>
                        </w:r>
                        <w:r w:rsidR="000B759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このチャンス</w:t>
                        </w:r>
                        <w:r w:rsidR="000B759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を逃さず、</w:t>
                        </w:r>
                        <w:r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ぜひ、</w:t>
                        </w:r>
                        <w:r w:rsidR="00FB2D7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チャレンジし</w:t>
                        </w:r>
                        <w:r w:rsidR="00F9574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ましょう。</w:t>
                        </w:r>
                      </w:p>
                      <w:p w:rsidR="006F19D6" w:rsidRDefault="000B759F" w:rsidP="000B759F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※サービスの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提供</w:t>
                        </w:r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期間は３か月を基本とし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ており、その間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多様な専門職がしっか</w:t>
                        </w:r>
                      </w:p>
                      <w:p w:rsidR="00691C09" w:rsidRPr="00691C09" w:rsidRDefault="000B759F" w:rsidP="000B759F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りと寄り添い</w:t>
                        </w:r>
                        <w:r w:rsidR="00691C09" w:rsidRPr="00691C0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サポートいたしますので、ご安心ください。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7E38" w:rsidRPr="00FD06D9" w:rsidRDefault="009145AC" w:rsidP="0030342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6985</wp:posOffset>
                </wp:positionV>
                <wp:extent cx="1457325" cy="981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3F17" w:rsidRDefault="00873F17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>
                                  <wp:extent cx="1209675" cy="1038225"/>
                                  <wp:effectExtent l="0" t="0" r="9525" b="9525"/>
                                  <wp:docPr id="2" name="図 2" descr="「イラスト 無料...」の画像検索結果">
                                    <a:hlinkClick xmlns:a="http://schemas.openxmlformats.org/drawingml/2006/main" r:id="rId6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イラスト 無料...」の画像検索結果">
                                            <a:hlinkClick r:id="rId6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852" cy="1039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292.3pt;margin-top:.55pt;width:114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n0TQIAAGkEAAAOAAAAZHJzL2Uyb0RvYy54bWysVEtu2zAQ3RfoHQjua9mOnY9gOXATuChg&#10;JAGcImuaIi0BEoclaUvuMgaKHqJXKLrueXSRDinZMdKuim6oIef/3owm13VZkK0wNgeV0EGvT4lQ&#10;HNJcrRP66XH+7pIS65hKWQFKJHQnLL2evn0zqXQshpBBkQpDMIiycaUTmjmn4yiyPBMlsz3QQqFS&#10;gimZw6tZR6lhFUYvi2jY759HFZhUG+DCWny9bZV0GuJLKbi7l9IKR4qEYm0unCacK39G0wmL14bp&#10;LOddGewfqihZrjDpMdQtc4xsTP5HqDLnBixI1+NQRiBlzkXoAbsZ9F91s8yYFqEXBMfqI0z2/4Xl&#10;d9sHQ/IUuaNEsRIpavZfm+cfzfOvZv+NNPvvzX7fPP/EOxl4uCptY/RaavRz9XuovWv3bvHRo1BL&#10;U/ov9kdQj8DvjmCL2hHunUbji7PhmBKOuqvLQf9i7MNEL97aWPdBQEm8kFCDZAaM2XZhXWt6MPHJ&#10;FMzzosB3FheKVAk9Pxv3g8NRg8ELhTl8D22tXnL1qu4g6PpYQbrD9gy082I1n+dYw4JZ98AMDgh2&#10;hEPv7vGQBWAu6CRKMjBf/vbu7ZE31FJS4cAl1H7eMCMoKT4qZPRqMBr5CQ0XxGaIF3OqWZ1q1Ka8&#10;AZxpZA2rC6K3d8VBlAbKJ9yNmc+KKqY45k6oO4g3rl0D3C0uZrNghDOpmVuopeY+tIfSI/xYPzGj&#10;OxocEngHh9Fk8Ss2WtuWj9nGgcwDVR7nFtUOfpznQHa3e35hTu/B6uUPMf0NAAD//wMAUEsDBBQA&#10;BgAIAAAAIQBrqGs93wAAAAkBAAAPAAAAZHJzL2Rvd25yZXYueG1sTI9BS8NAEIXvgv9hmYI3u0lp&#10;QojZlBIoguihtRdvm+w0Cc3Oxuy2jf56x5Pe5vE93rxXbGY7iCtOvnekIF5GIJAaZ3pqFRzfd48Z&#10;CB80GT04QgVf6GFT3t8VOjfuRnu8HkIrOIR8rhV0IYy5lL7p0Gq/dCMSs5ObrA4sp1aaSd843A5y&#10;FUWptLon/tDpEasOm/PhYhW8VLs3va9XNvsequfX03b8PH4kSj0s5u0TiIBz+DPDb32uDiV3qt2F&#10;jBeDgiRbp2xlEINgnsVrPmrWSZKCLAv5f0H5AwAA//8DAFBLAQItABQABgAIAAAAIQC2gziS/gAA&#10;AOEBAAATAAAAAAAAAAAAAAAAAAAAAABbQ29udGVudF9UeXBlc10ueG1sUEsBAi0AFAAGAAgAAAAh&#10;ADj9If/WAAAAlAEAAAsAAAAAAAAAAAAAAAAALwEAAF9yZWxzLy5yZWxzUEsBAi0AFAAGAAgAAAAh&#10;APXgufRNAgAAaQQAAA4AAAAAAAAAAAAAAAAALgIAAGRycy9lMm9Eb2MueG1sUEsBAi0AFAAGAAgA&#10;AAAhAGuoaz3fAAAACQEAAA8AAAAAAAAAAAAAAAAApwQAAGRycy9kb3ducmV2LnhtbFBLBQYAAAAA&#10;BAAEAPMAAACzBQAAAAA=&#10;" filled="f" stroked="f" strokeweight=".5pt">
                <v:textbox>
                  <w:txbxContent>
                    <w:p w:rsidR="00873F17" w:rsidRDefault="00873F17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>
                            <wp:extent cx="1209675" cy="1038225"/>
                            <wp:effectExtent l="0" t="0" r="9525" b="9525"/>
                            <wp:docPr id="2" name="図 2" descr="「イラスト 無料...」の画像検索結果">
                              <a:hlinkClick xmlns:a="http://schemas.openxmlformats.org/drawingml/2006/main" r:id="rId8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イラスト 無料...」の画像検索結果">
                                      <a:hlinkClick r:id="rId8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852" cy="1039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6129" w:rsidRPr="006B5281" w:rsidRDefault="004A61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Pr="006B5281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23D9" w:rsidRDefault="00B323D9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F19D6" w:rsidRDefault="006F19D6" w:rsidP="00B323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F19D6" w:rsidRDefault="006F19D6" w:rsidP="006F19D6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130810</wp:posOffset>
                </wp:positionV>
                <wp:extent cx="2114550" cy="1019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FF748" id="正方形/長方形 3" o:spid="_x0000_s1026" style="position:absolute;left:0;text-align:left;margin-left:292.3pt;margin-top:10.3pt;width:166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sikQIAAE8FAAAOAAAAZHJzL2Uyb0RvYy54bWysVMFu1DAQvSPxD5bvNMl2l9JVs9WqVRFS&#10;1a5oUc+uYzeRHI+xvZtd/gM+oJw5Iw58DpX4C8Z2Nq3aigMiB2fsmXkz8zzjg8N1q8hKWNeALmmx&#10;k1MiNIeq0Tcl/XB58uoNJc4zXTEFWpR0Ixw9nL18cdCZqRhBDaoSliCIdtPOlLT23kyzzPFatMzt&#10;gBEalRJsyzxu7U1WWdYhequyUZ6/zjqwlbHAhXN4epyUdBbxpRTcn0vphCeqpJibj6uN63VYs9kB&#10;m95YZuqG92mwf8iiZY3GoAPUMfOMLG3zBKptuAUH0u9waDOQsuEi1oDVFPmjai5qZkSsBclxZqDJ&#10;/T9YfrZaWNJUJd2lRLMWr+ju29e7Lz9+/bzNfn/+niSyG4jqjJui/YVZ2H7nUAxVr6Vtwx/rIetI&#10;7mYgV6w94Xg4KorxZIJ3wFFX5MV+sTcJqNm9u7HOvxXQkiCU1OLtRVLZ6tT5ZLo1CdE0nDRKhfOQ&#10;WcolSn6jRDBQ+r2QWFyIHoFiW4kjZcmKYUMwzoX2RVLVrBLpeJLj16c2eMREI2BAlhh4wO4BQss+&#10;xU5p9/bBVcSuHJzzvyWWnAePGBm0H5zbRoN9DkBhVX3kZL8lKVETWLqGaoNXbyHNhDP8pEHaT5nz&#10;C2ZxCPCqcLD9OS5SQVdS6CVKarCfnjsP9tibqKWkw6Eqqfu4ZFZQot5p7Nr9YjwOUxg348neCDf2&#10;oeb6oUYv2yPAayrwCTE8isHeq60oLbRXOP/zEBVVTHOMXVLu7XZz5NOw4wvCxXwezXDyDPOn+sLw&#10;AB5YDW11ub5i1vS957Ftz2A7gGz6qAWTbfDUMF96kE3sz3tee75xamPj9C9MeBYe7qPV/Ts4+wMA&#10;AP//AwBQSwMEFAAGAAgAAAAhAHxMM3rhAAAACgEAAA8AAABkcnMvZG93bnJldi54bWxMj8FKw0AQ&#10;hu+C77CM4M1uttiYxmxKKgiiIDQWqbdtMk2C2dmY3bbx7R1PepoZ5uOfb7LVZHtxwtF3jjSoWQQC&#10;qXJ1R42G7dvjTQLCB0O16R2hhm/0sMovLzKT1u5MGzyVoREcQj41GtoQhlRKX7VojZ+5AYl3Bzda&#10;E3gcG1mP5szhtpfzKIqlNR3xhdYM+NBi9VkerYb3zeKA63W8la8fxVehyqfp5Xmn9fXVVNyDCDiF&#10;Pxh+9VkdcnbauyPVXvQaFsltzKiGecSVgaW642bPZKIUyDyT/1/IfwAAAP//AwBQSwECLQAUAAYA&#10;CAAAACEAtoM4kv4AAADhAQAAEwAAAAAAAAAAAAAAAAAAAAAAW0NvbnRlbnRfVHlwZXNdLnhtbFBL&#10;AQItABQABgAIAAAAIQA4/SH/1gAAAJQBAAALAAAAAAAAAAAAAAAAAC8BAABfcmVscy8ucmVsc1BL&#10;AQItABQABgAIAAAAIQDQy1sikQIAAE8FAAAOAAAAAAAAAAAAAAAAAC4CAABkcnMvZTJvRG9jLnht&#10;bFBLAQItABQABgAIAAAAIQB8TDN64QAAAAoBAAAPAAAAAAAAAAAAAAAAAOsEAABkcnMvZG93bnJl&#10;di54bWxQSwUGAAAAAAQABADzAAAA+QUAAAAA&#10;" filled="f" strokecolor="#1f4d78 [1604]" strokeweight="1pt"/>
            </w:pict>
          </mc:Fallback>
        </mc:AlternateContent>
      </w:r>
    </w:p>
    <w:p w:rsidR="006F19D6" w:rsidRDefault="006F19D6" w:rsidP="006F19D6">
      <w:pPr>
        <w:ind w:firstLineChars="2900" w:firstLine="609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問い合わせ先</w:t>
      </w:r>
    </w:p>
    <w:p w:rsidR="006F19D6" w:rsidRDefault="006F19D6" w:rsidP="006F19D6">
      <w:pPr>
        <w:ind w:right="84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四條畷市高齢福祉課</w:t>
      </w:r>
    </w:p>
    <w:p w:rsidR="006F19D6" w:rsidRPr="006B5281" w:rsidRDefault="006F19D6" w:rsidP="006F19D6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072-877-2121（代表）</w:t>
      </w:r>
    </w:p>
    <w:sectPr w:rsidR="006F19D6" w:rsidRPr="006B5281" w:rsidSect="0048164A">
      <w:pgSz w:w="11906" w:h="16838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B0" w:rsidRDefault="009E42B0" w:rsidP="00B01C54">
      <w:r>
        <w:separator/>
      </w:r>
    </w:p>
  </w:endnote>
  <w:endnote w:type="continuationSeparator" w:id="0">
    <w:p w:rsidR="009E42B0" w:rsidRDefault="009E42B0" w:rsidP="00B0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B0" w:rsidRDefault="009E42B0" w:rsidP="00B01C54">
      <w:r>
        <w:separator/>
      </w:r>
    </w:p>
  </w:footnote>
  <w:footnote w:type="continuationSeparator" w:id="0">
    <w:p w:rsidR="009E42B0" w:rsidRDefault="009E42B0" w:rsidP="00B0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93"/>
    <w:rsid w:val="0007256B"/>
    <w:rsid w:val="000B759F"/>
    <w:rsid w:val="000D4819"/>
    <w:rsid w:val="0010593A"/>
    <w:rsid w:val="001B1F1B"/>
    <w:rsid w:val="001D6128"/>
    <w:rsid w:val="00280F81"/>
    <w:rsid w:val="0030342F"/>
    <w:rsid w:val="00306DDE"/>
    <w:rsid w:val="00344634"/>
    <w:rsid w:val="003537A2"/>
    <w:rsid w:val="003F2693"/>
    <w:rsid w:val="003F2E40"/>
    <w:rsid w:val="004670AB"/>
    <w:rsid w:val="0048164A"/>
    <w:rsid w:val="004A6129"/>
    <w:rsid w:val="005236BF"/>
    <w:rsid w:val="00576A9E"/>
    <w:rsid w:val="0060522D"/>
    <w:rsid w:val="00691C09"/>
    <w:rsid w:val="006B5281"/>
    <w:rsid w:val="006F19D6"/>
    <w:rsid w:val="0072585F"/>
    <w:rsid w:val="007D2722"/>
    <w:rsid w:val="00836CE4"/>
    <w:rsid w:val="00873F17"/>
    <w:rsid w:val="009145AC"/>
    <w:rsid w:val="00927E38"/>
    <w:rsid w:val="0095190C"/>
    <w:rsid w:val="009866DA"/>
    <w:rsid w:val="009E42B0"/>
    <w:rsid w:val="009F778C"/>
    <w:rsid w:val="00AA7E8D"/>
    <w:rsid w:val="00B01C54"/>
    <w:rsid w:val="00B323D9"/>
    <w:rsid w:val="00B734D3"/>
    <w:rsid w:val="00BE3893"/>
    <w:rsid w:val="00C801B2"/>
    <w:rsid w:val="00C94A3C"/>
    <w:rsid w:val="00CC1B25"/>
    <w:rsid w:val="00DB4EBA"/>
    <w:rsid w:val="00DB70C2"/>
    <w:rsid w:val="00DF17B8"/>
    <w:rsid w:val="00F53528"/>
    <w:rsid w:val="00F9574F"/>
    <w:rsid w:val="00F961A4"/>
    <w:rsid w:val="00FB2D7E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4FBDE0"/>
  <w15:docId w15:val="{EEA77146-757F-471D-837F-21CFF01A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8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C54"/>
  </w:style>
  <w:style w:type="paragraph" w:styleId="a8">
    <w:name w:val="footer"/>
    <w:basedOn w:val="a"/>
    <w:link w:val="a9"/>
    <w:uiPriority w:val="99"/>
    <w:unhideWhenUsed/>
    <w:rsid w:val="00B01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ord.yahoo.co.jp/o/image/RV=1/RE=1593663078/RH=b3JkLnlhaG9vLmNvLmpw/RB=/RU=aHR0cHM6Ly9waXh0YS5qcC9pbGx1c3RyYXRpb24vMTgwOTI2MA--/RS=%5eADBZFs0GtFa0WVodVbZ7ikJ_VEet3Y-;_ylt=A2RCAwTmDPxey0YAJg2U3uV7" TargetMode="External" />
  <Relationship Id="rId3" Type="http://schemas.openxmlformats.org/officeDocument/2006/relationships/webSettings" Target="webSettings.xml" />
  <Relationship Id="rId7" Type="http://schemas.openxmlformats.org/officeDocument/2006/relationships/image" Target="media/image1.jpe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s://ord.yahoo.co.jp/o/image/RV=1/RE=1593663078/RH=b3JkLnlhaG9vLmNvLmpw/RB=/RU=aHR0cHM6Ly9waXh0YS5qcC9pbGx1c3RyYXRpb24vMTgwOTI2MA--/RS=%5eADBZFs0GtFa0WVodVbZ7ikJ_VEet3Y-;_ylt=A2RCAwTmDPxey0YAJg2U3uV7" TargetMode="Externa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image" Target="media/image10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4</cp:revision>
  <cp:lastPrinted>2020-07-01T04:29:00Z</cp:lastPrinted>
  <dcterms:created xsi:type="dcterms:W3CDTF">2024-03-26T08:05:00Z</dcterms:created>
  <dcterms:modified xsi:type="dcterms:W3CDTF">2024-03-29T02:57:00Z</dcterms:modified>
</cp:coreProperties>
</file>