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ayout w:type="fixed"/>
        <w:tblLook w:val="04A0" w:firstRow="1" w:lastRow="0" w:firstColumn="1" w:lastColumn="0" w:noHBand="0" w:noVBand="1"/>
      </w:tblPr>
      <w:tblGrid>
        <w:gridCol w:w="8720"/>
      </w:tblGrid>
      <w:tr w:rsidR="00FC6133" w:rsidRPr="00FD73F5" w14:paraId="21F0A513" w14:textId="77777777">
        <w:tc>
          <w:tcPr>
            <w:tcW w:w="8720" w:type="dxa"/>
          </w:tcPr>
          <w:p w14:paraId="1C6FD543" w14:textId="4F4C6DED" w:rsidR="00FC6133" w:rsidRPr="00FD73F5" w:rsidRDefault="006977D5">
            <w:pPr>
              <w:rPr>
                <w:rFonts w:asciiTheme="majorEastAsia" w:eastAsiaTheme="majorEastAsia" w:hAnsiTheme="majorEastAsia"/>
                <w:sz w:val="24"/>
              </w:rPr>
            </w:pPr>
            <w:r w:rsidRPr="00FD73F5">
              <w:rPr>
                <w:rFonts w:asciiTheme="majorEastAsia" w:eastAsiaTheme="majorEastAsia" w:hAnsiTheme="majorEastAsia" w:hint="eastAsia"/>
                <w:sz w:val="24"/>
              </w:rPr>
              <w:t>【</w:t>
            </w:r>
            <w:r w:rsidR="005407B3" w:rsidRPr="00FD73F5">
              <w:rPr>
                <w:rFonts w:asciiTheme="majorEastAsia" w:eastAsiaTheme="majorEastAsia" w:hAnsiTheme="majorEastAsia" w:hint="eastAsia"/>
                <w:kern w:val="0"/>
                <w:sz w:val="24"/>
              </w:rPr>
              <w:t>訪問型サービス（</w:t>
            </w:r>
            <w:r w:rsidR="00CB5DFE">
              <w:rPr>
                <w:rFonts w:asciiTheme="majorEastAsia" w:eastAsiaTheme="majorEastAsia" w:hAnsiTheme="majorEastAsia" w:hint="eastAsia"/>
                <w:kern w:val="0"/>
                <w:sz w:val="24"/>
              </w:rPr>
              <w:t>従前相当</w:t>
            </w:r>
            <w:r w:rsidR="005407B3" w:rsidRPr="00FD73F5">
              <w:rPr>
                <w:rFonts w:asciiTheme="majorEastAsia" w:eastAsiaTheme="majorEastAsia" w:hAnsiTheme="majorEastAsia" w:hint="eastAsia"/>
                <w:kern w:val="0"/>
                <w:sz w:val="24"/>
              </w:rPr>
              <w:t>）</w:t>
            </w:r>
            <w:r w:rsidR="00014E41" w:rsidRPr="00FD73F5">
              <w:rPr>
                <w:rFonts w:asciiTheme="majorEastAsia" w:eastAsiaTheme="majorEastAsia" w:hAnsiTheme="majorEastAsia" w:hint="eastAsia"/>
                <w:kern w:val="0"/>
                <w:sz w:val="24"/>
              </w:rPr>
              <w:t>・訪問型サービスＡ（緩和型）</w:t>
            </w:r>
            <w:r w:rsidR="00274D24" w:rsidRPr="00FD73F5">
              <w:rPr>
                <w:rFonts w:asciiTheme="majorEastAsia" w:eastAsiaTheme="majorEastAsia" w:hAnsiTheme="majorEastAsia" w:hint="eastAsia"/>
                <w:sz w:val="24"/>
              </w:rPr>
              <w:t>】</w:t>
            </w:r>
          </w:p>
          <w:p w14:paraId="09552171" w14:textId="77777777" w:rsidR="00FC6133" w:rsidRPr="00FD73F5" w:rsidRDefault="00274D24">
            <w:pPr>
              <w:ind w:firstLineChars="100" w:firstLine="240"/>
              <w:rPr>
                <w:rFonts w:asciiTheme="majorEastAsia" w:eastAsiaTheme="majorEastAsia" w:hAnsiTheme="majorEastAsia"/>
                <w:sz w:val="24"/>
              </w:rPr>
            </w:pPr>
            <w:r w:rsidRPr="00FD73F5">
              <w:rPr>
                <w:rFonts w:asciiTheme="majorEastAsia" w:eastAsiaTheme="majorEastAsia" w:hAnsiTheme="majorEastAsia" w:hint="eastAsia"/>
                <w:sz w:val="24"/>
              </w:rPr>
              <w:t>この運営規程の例示はあくまでイメージであり、各項目の記載の方法・内容については、事業所の実情に応じて作成してください。「＊＊＊」は開設者名（法人名）を、「△△△」は事業所の名称を記載。</w:t>
            </w:r>
            <w:r w:rsidR="00CE382E" w:rsidRPr="00FD73F5">
              <w:rPr>
                <w:rFonts w:asciiTheme="majorEastAsia" w:eastAsiaTheme="majorEastAsia" w:hAnsiTheme="majorEastAsia" w:hint="eastAsia"/>
                <w:sz w:val="24"/>
              </w:rPr>
              <w:t>赤字部分については、実施しない事業は削除して</w:t>
            </w:r>
            <w:r w:rsidR="00696728" w:rsidRPr="00FD73F5">
              <w:rPr>
                <w:rFonts w:asciiTheme="majorEastAsia" w:eastAsiaTheme="majorEastAsia" w:hAnsiTheme="majorEastAsia" w:hint="eastAsia"/>
                <w:sz w:val="24"/>
              </w:rPr>
              <w:t>ください。</w:t>
            </w:r>
          </w:p>
        </w:tc>
      </w:tr>
    </w:tbl>
    <w:p w14:paraId="27F98626" w14:textId="77777777" w:rsidR="00FC6133" w:rsidRPr="00FD73F5" w:rsidRDefault="00FC6133">
      <w:pPr>
        <w:jc w:val="center"/>
        <w:rPr>
          <w:rFonts w:asciiTheme="majorEastAsia" w:eastAsiaTheme="majorEastAsia" w:hAnsiTheme="majorEastAsia"/>
          <w:sz w:val="24"/>
        </w:rPr>
      </w:pPr>
    </w:p>
    <w:p w14:paraId="2A9C14C8" w14:textId="77777777" w:rsidR="00FC6133" w:rsidRPr="00FD73F5" w:rsidRDefault="00FC6133">
      <w:pPr>
        <w:jc w:val="center"/>
        <w:rPr>
          <w:rFonts w:asciiTheme="majorEastAsia" w:eastAsiaTheme="majorEastAsia" w:hAnsiTheme="majorEastAsia"/>
          <w:sz w:val="24"/>
        </w:rPr>
      </w:pPr>
    </w:p>
    <w:p w14:paraId="40D6003E" w14:textId="694F1F30" w:rsidR="00FC6133" w:rsidRPr="00FD73F5" w:rsidRDefault="006977D5">
      <w:pPr>
        <w:jc w:val="center"/>
        <w:rPr>
          <w:rFonts w:asciiTheme="majorEastAsia" w:eastAsiaTheme="majorEastAsia" w:hAnsiTheme="majorEastAsia"/>
          <w:sz w:val="24"/>
        </w:rPr>
      </w:pPr>
      <w:r w:rsidRPr="00FD73F5">
        <w:rPr>
          <w:rFonts w:asciiTheme="majorEastAsia" w:eastAsiaTheme="majorEastAsia" w:hAnsiTheme="majorEastAsia" w:hint="eastAsia"/>
          <w:sz w:val="24"/>
        </w:rPr>
        <w:t>△△△</w:t>
      </w:r>
      <w:r w:rsidR="00474E42" w:rsidRPr="00FD73F5">
        <w:rPr>
          <w:rFonts w:asciiTheme="majorEastAsia" w:eastAsiaTheme="majorEastAsia" w:hAnsiTheme="majorEastAsia" w:hint="eastAsia"/>
          <w:sz w:val="24"/>
        </w:rPr>
        <w:t>四條畷市</w:t>
      </w:r>
      <w:r w:rsidR="00274D24" w:rsidRPr="00FD73F5">
        <w:rPr>
          <w:rFonts w:asciiTheme="majorEastAsia" w:eastAsiaTheme="majorEastAsia" w:hAnsiTheme="majorEastAsia" w:hint="eastAsia"/>
          <w:sz w:val="24"/>
        </w:rPr>
        <w:t>介護予防・日常生活支援総合事業における</w:t>
      </w:r>
    </w:p>
    <w:p w14:paraId="6CD41E37" w14:textId="2F24832B" w:rsidR="000F0DE2" w:rsidRPr="00FD73F5" w:rsidRDefault="006977D5">
      <w:pPr>
        <w:jc w:val="center"/>
        <w:rPr>
          <w:rFonts w:asciiTheme="majorEastAsia" w:eastAsiaTheme="majorEastAsia" w:hAnsiTheme="majorEastAsia"/>
          <w:kern w:val="0"/>
          <w:sz w:val="24"/>
        </w:rPr>
      </w:pPr>
      <w:r w:rsidRPr="00FD73F5">
        <w:rPr>
          <w:rFonts w:asciiTheme="majorEastAsia" w:eastAsiaTheme="majorEastAsia" w:hAnsiTheme="majorEastAsia" w:hint="eastAsia"/>
          <w:sz w:val="24"/>
        </w:rPr>
        <w:t>第１</w:t>
      </w:r>
      <w:r w:rsidR="00274D24" w:rsidRPr="00FD73F5">
        <w:rPr>
          <w:rFonts w:asciiTheme="majorEastAsia" w:eastAsiaTheme="majorEastAsia" w:hAnsiTheme="majorEastAsia" w:hint="eastAsia"/>
          <w:sz w:val="24"/>
        </w:rPr>
        <w:t>号訪問事業</w:t>
      </w:r>
      <w:r w:rsidR="00014E41" w:rsidRPr="00FD73F5">
        <w:rPr>
          <w:rFonts w:asciiTheme="majorEastAsia" w:eastAsiaTheme="majorEastAsia" w:hAnsiTheme="majorEastAsia" w:hint="eastAsia"/>
          <w:kern w:val="0"/>
          <w:sz w:val="24"/>
        </w:rPr>
        <w:t>（</w:t>
      </w:r>
      <w:r w:rsidR="005407B3" w:rsidRPr="00FD73F5">
        <w:rPr>
          <w:rFonts w:asciiTheme="majorEastAsia" w:eastAsiaTheme="majorEastAsia" w:hAnsiTheme="majorEastAsia" w:hint="eastAsia"/>
          <w:color w:val="FF0000"/>
          <w:kern w:val="0"/>
          <w:sz w:val="24"/>
        </w:rPr>
        <w:t>訪問型サービス（</w:t>
      </w:r>
      <w:r w:rsidR="00CB5DFE">
        <w:rPr>
          <w:rFonts w:asciiTheme="majorEastAsia" w:eastAsiaTheme="majorEastAsia" w:hAnsiTheme="majorEastAsia" w:hint="eastAsia"/>
          <w:color w:val="FF0000"/>
          <w:kern w:val="0"/>
          <w:sz w:val="24"/>
        </w:rPr>
        <w:t>従前相当</w:t>
      </w:r>
      <w:r w:rsidR="005407B3" w:rsidRPr="00FD73F5">
        <w:rPr>
          <w:rFonts w:asciiTheme="majorEastAsia" w:eastAsiaTheme="majorEastAsia" w:hAnsiTheme="majorEastAsia" w:hint="eastAsia"/>
          <w:color w:val="FF0000"/>
          <w:kern w:val="0"/>
          <w:sz w:val="24"/>
        </w:rPr>
        <w:t>）</w:t>
      </w:r>
      <w:r w:rsidR="00014E41" w:rsidRPr="00FD73F5">
        <w:rPr>
          <w:rFonts w:asciiTheme="majorEastAsia" w:eastAsiaTheme="majorEastAsia" w:hAnsiTheme="majorEastAsia" w:hint="eastAsia"/>
          <w:color w:val="FF0000"/>
          <w:kern w:val="0"/>
          <w:sz w:val="24"/>
        </w:rPr>
        <w:t>・訪問型サービスＡ</w:t>
      </w:r>
      <w:r w:rsidR="002646AE" w:rsidRPr="00FD73F5">
        <w:rPr>
          <w:rFonts w:asciiTheme="majorEastAsia" w:eastAsiaTheme="majorEastAsia" w:hAnsiTheme="majorEastAsia" w:hint="eastAsia"/>
          <w:color w:val="FF0000"/>
          <w:kern w:val="0"/>
          <w:sz w:val="24"/>
        </w:rPr>
        <w:t>（緩和型）</w:t>
      </w:r>
      <w:r w:rsidR="00014E41" w:rsidRPr="00FD73F5">
        <w:rPr>
          <w:rFonts w:asciiTheme="majorEastAsia" w:eastAsiaTheme="majorEastAsia" w:hAnsiTheme="majorEastAsia" w:hint="eastAsia"/>
          <w:kern w:val="0"/>
          <w:sz w:val="24"/>
        </w:rPr>
        <w:t>）</w:t>
      </w:r>
    </w:p>
    <w:p w14:paraId="20982010" w14:textId="77777777" w:rsidR="00FC6133" w:rsidRPr="00FD73F5" w:rsidRDefault="00274D24">
      <w:pPr>
        <w:jc w:val="center"/>
        <w:rPr>
          <w:rFonts w:asciiTheme="majorEastAsia" w:eastAsiaTheme="majorEastAsia" w:hAnsiTheme="majorEastAsia"/>
          <w:sz w:val="24"/>
        </w:rPr>
      </w:pPr>
      <w:r w:rsidRPr="00FD73F5">
        <w:rPr>
          <w:rFonts w:asciiTheme="majorEastAsia" w:eastAsiaTheme="majorEastAsia" w:hAnsiTheme="majorEastAsia" w:hint="eastAsia"/>
          <w:sz w:val="24"/>
        </w:rPr>
        <w:t>運営規程</w:t>
      </w:r>
    </w:p>
    <w:p w14:paraId="0712D7DD" w14:textId="77777777" w:rsidR="00FC6133" w:rsidRPr="00FD73F5" w:rsidRDefault="00FC6133">
      <w:pPr>
        <w:rPr>
          <w:rFonts w:asciiTheme="majorEastAsia" w:eastAsiaTheme="majorEastAsia" w:hAnsiTheme="majorEastAsia"/>
          <w:sz w:val="24"/>
        </w:rPr>
      </w:pPr>
    </w:p>
    <w:p w14:paraId="78EFE8C9"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（事業の目的）</w:t>
      </w:r>
    </w:p>
    <w:p w14:paraId="26C26D5E" w14:textId="5D85F371"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第１条　＊＊＊</w:t>
      </w:r>
      <w:r w:rsidR="006977D5" w:rsidRPr="00FD73F5">
        <w:rPr>
          <w:rFonts w:asciiTheme="majorEastAsia" w:eastAsiaTheme="majorEastAsia" w:hAnsiTheme="majorEastAsia" w:hint="eastAsia"/>
          <w:sz w:val="24"/>
        </w:rPr>
        <w:t>が設置する△△△（以下「事業所」という。）において実</w:t>
      </w:r>
      <w:r w:rsidR="00CF43BC" w:rsidRPr="00FD73F5">
        <w:rPr>
          <w:rFonts w:asciiTheme="majorEastAsia" w:eastAsiaTheme="majorEastAsia" w:hAnsiTheme="majorEastAsia" w:hint="eastAsia"/>
          <w:sz w:val="24"/>
        </w:rPr>
        <w:t>施する</w:t>
      </w:r>
      <w:r w:rsidR="00474E42" w:rsidRPr="00FD73F5">
        <w:rPr>
          <w:rFonts w:asciiTheme="majorEastAsia" w:eastAsiaTheme="majorEastAsia" w:hAnsiTheme="majorEastAsia" w:hint="eastAsia"/>
          <w:sz w:val="24"/>
        </w:rPr>
        <w:t>四條畷市</w:t>
      </w:r>
      <w:r w:rsidR="00CF43BC" w:rsidRPr="00FD73F5">
        <w:rPr>
          <w:rFonts w:asciiTheme="majorEastAsia" w:eastAsiaTheme="majorEastAsia" w:hAnsiTheme="majorEastAsia" w:hint="eastAsia"/>
          <w:sz w:val="24"/>
        </w:rPr>
        <w:t>介護予防・日常生活支援総合事業における</w:t>
      </w:r>
      <w:r w:rsidR="006977D5" w:rsidRPr="00FD73F5">
        <w:rPr>
          <w:rFonts w:asciiTheme="majorEastAsia" w:eastAsiaTheme="majorEastAsia" w:hAnsiTheme="majorEastAsia" w:hint="eastAsia"/>
          <w:sz w:val="24"/>
        </w:rPr>
        <w:t>第１</w:t>
      </w:r>
      <w:r w:rsidRPr="00FD73F5">
        <w:rPr>
          <w:rFonts w:asciiTheme="majorEastAsia" w:eastAsiaTheme="majorEastAsia" w:hAnsiTheme="majorEastAsia" w:hint="eastAsia"/>
          <w:sz w:val="24"/>
        </w:rPr>
        <w:t>号訪問事業（</w:t>
      </w:r>
      <w:r w:rsidR="00CB5DFE">
        <w:rPr>
          <w:rFonts w:asciiTheme="majorEastAsia" w:eastAsiaTheme="majorEastAsia" w:hAnsiTheme="majorEastAsia" w:hint="eastAsia"/>
          <w:color w:val="FF0000"/>
          <w:kern w:val="0"/>
          <w:sz w:val="24"/>
        </w:rPr>
        <w:t>訪問型サービス（従前相当）</w:t>
      </w:r>
      <w:r w:rsidR="00696728" w:rsidRPr="00FD73F5">
        <w:rPr>
          <w:rFonts w:asciiTheme="majorEastAsia" w:eastAsiaTheme="majorEastAsia" w:hAnsiTheme="majorEastAsia" w:hint="eastAsia"/>
          <w:color w:val="FF0000"/>
          <w:kern w:val="0"/>
          <w:sz w:val="24"/>
        </w:rPr>
        <w:t>・訪問型サービスＡ（緩和型）</w:t>
      </w:r>
      <w:r w:rsidR="00C84AD4" w:rsidRPr="00FD73F5">
        <w:rPr>
          <w:rFonts w:asciiTheme="majorEastAsia" w:eastAsiaTheme="majorEastAsia" w:hAnsiTheme="majorEastAsia" w:hint="eastAsia"/>
          <w:sz w:val="24"/>
        </w:rPr>
        <w:t>）（以下、「訪問型サービス</w:t>
      </w:r>
      <w:r w:rsidRPr="00FD73F5">
        <w:rPr>
          <w:rFonts w:asciiTheme="majorEastAsia" w:eastAsiaTheme="majorEastAsia" w:hAnsiTheme="majorEastAsia" w:hint="eastAsia"/>
          <w:sz w:val="24"/>
        </w:rPr>
        <w:t>」という。）の適正な運営を確保するために必要な人員及び運営管理に関する事項を定め、</w:t>
      </w:r>
      <w:bookmarkStart w:id="0" w:name="_Hlk487622717"/>
      <w:r w:rsidR="00C84AD4" w:rsidRPr="00FD73F5">
        <w:rPr>
          <w:rFonts w:asciiTheme="majorEastAsia" w:eastAsiaTheme="majorEastAsia" w:hAnsiTheme="majorEastAsia" w:hint="eastAsia"/>
          <w:sz w:val="24"/>
        </w:rPr>
        <w:t>要支援状態等にある利用者に対し、訪問型サービス</w:t>
      </w:r>
      <w:r w:rsidRPr="00FD73F5">
        <w:rPr>
          <w:rFonts w:asciiTheme="majorEastAsia" w:eastAsiaTheme="majorEastAsia" w:hAnsiTheme="majorEastAsia" w:hint="eastAsia"/>
          <w:sz w:val="24"/>
        </w:rPr>
        <w:t>の円滑な運営管理を図るとともに、利用者の意思及び人格を尊重し、利用者の立場に立った</w:t>
      </w:r>
      <w:bookmarkEnd w:id="0"/>
      <w:r w:rsidRPr="00FD73F5">
        <w:rPr>
          <w:rFonts w:asciiTheme="majorEastAsia" w:eastAsiaTheme="majorEastAsia" w:hAnsiTheme="majorEastAsia" w:hint="eastAsia"/>
          <w:sz w:val="24"/>
        </w:rPr>
        <w:t>適切な</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の提供を確保することを目的とする。</w:t>
      </w:r>
    </w:p>
    <w:p w14:paraId="0BEA7CDA" w14:textId="77777777" w:rsidR="00FC6133" w:rsidRPr="00FD73F5" w:rsidRDefault="00FC6133">
      <w:pPr>
        <w:rPr>
          <w:rFonts w:asciiTheme="majorEastAsia" w:eastAsiaTheme="majorEastAsia" w:hAnsiTheme="majorEastAsia"/>
          <w:sz w:val="24"/>
        </w:rPr>
      </w:pPr>
    </w:p>
    <w:p w14:paraId="3DC47889"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（運営の方針）</w:t>
      </w:r>
    </w:p>
    <w:p w14:paraId="3550E23B" w14:textId="77777777" w:rsidR="005F1041" w:rsidRPr="00FD73F5" w:rsidRDefault="006C0F8A" w:rsidP="00E33B9F">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第２条　事業所が実施する事業は、</w:t>
      </w:r>
      <w:r w:rsidR="005F1041" w:rsidRPr="00FD73F5">
        <w:rPr>
          <w:rFonts w:asciiTheme="majorEastAsia" w:eastAsiaTheme="majorEastAsia" w:hAnsiTheme="majorEastAsia" w:hint="eastAsia"/>
          <w:sz w:val="24"/>
        </w:rPr>
        <w:t>利用者が可能な限り居宅において自立した日常生活を営むことができるよう、その状態を踏まえながら</w:t>
      </w:r>
      <w:r w:rsidR="00656E2E" w:rsidRPr="00FD73F5">
        <w:rPr>
          <w:rFonts w:asciiTheme="majorEastAsia" w:eastAsiaTheme="majorEastAsia" w:hAnsiTheme="majorEastAsia" w:hint="eastAsia"/>
          <w:sz w:val="24"/>
        </w:rPr>
        <w:t>身体介護などの介助及び</w:t>
      </w:r>
      <w:r w:rsidR="005F1041" w:rsidRPr="00FD73F5">
        <w:rPr>
          <w:rFonts w:asciiTheme="majorEastAsia" w:eastAsiaTheme="majorEastAsia" w:hAnsiTheme="majorEastAsia" w:hint="eastAsia"/>
          <w:sz w:val="24"/>
        </w:rPr>
        <w:t>生活援助等の支援を行うことにより、利用者の生活機能の維持又は向上をめざすものとする。</w:t>
      </w:r>
    </w:p>
    <w:p w14:paraId="7B03CFB1" w14:textId="113EDD21"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２　</w:t>
      </w:r>
      <w:bookmarkStart w:id="1" w:name="_Hlk487623389"/>
      <w:r w:rsidRPr="00FD73F5">
        <w:rPr>
          <w:rFonts w:asciiTheme="majorEastAsia" w:eastAsiaTheme="majorEastAsia" w:hAnsiTheme="majorEastAsia" w:hint="eastAsia"/>
          <w:sz w:val="24"/>
        </w:rPr>
        <w:t>事業の実施にあたっては、</w:t>
      </w:r>
      <w:r w:rsidR="00474E42" w:rsidRPr="00FD73F5">
        <w:rPr>
          <w:rFonts w:asciiTheme="majorEastAsia" w:eastAsiaTheme="majorEastAsia" w:hAnsiTheme="majorEastAsia" w:hint="eastAsia"/>
          <w:sz w:val="24"/>
        </w:rPr>
        <w:t>四條畷市</w:t>
      </w:r>
      <w:r w:rsidRPr="00FD73F5">
        <w:rPr>
          <w:rFonts w:asciiTheme="majorEastAsia" w:eastAsiaTheme="majorEastAsia" w:hAnsiTheme="majorEastAsia" w:hint="eastAsia"/>
          <w:sz w:val="24"/>
        </w:rPr>
        <w:t>、地域包括支援センター、居宅介護支援事業者、他の居宅サービス事業者、保健医療サービス及び福祉サービスを提供する者との連携に努めるものとする。</w:t>
      </w:r>
      <w:bookmarkEnd w:id="1"/>
    </w:p>
    <w:p w14:paraId="5C43A678"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３　</w:t>
      </w:r>
      <w:bookmarkStart w:id="2" w:name="_Hlk487623529"/>
      <w:r w:rsidRPr="00FD73F5">
        <w:rPr>
          <w:rFonts w:asciiTheme="majorEastAsia" w:eastAsiaTheme="majorEastAsia" w:hAnsiTheme="majorEastAsia" w:hint="eastAsia"/>
          <w:sz w:val="24"/>
        </w:rPr>
        <w:t>事業の実施にあたっては、</w:t>
      </w:r>
      <w:bookmarkEnd w:id="2"/>
      <w:r w:rsidRPr="00FD73F5">
        <w:rPr>
          <w:rFonts w:asciiTheme="majorEastAsia" w:eastAsiaTheme="majorEastAsia" w:hAnsiTheme="majorEastAsia" w:hint="eastAsia"/>
          <w:sz w:val="24"/>
        </w:rPr>
        <w:t>利用者の状態等を踏まえながら、住民主体による支援等の多様なサービスの利用を促進し、</w:t>
      </w:r>
      <w:r w:rsidR="005F1041" w:rsidRPr="00FD73F5">
        <w:rPr>
          <w:rFonts w:asciiTheme="majorEastAsia" w:eastAsiaTheme="majorEastAsia" w:hAnsiTheme="majorEastAsia" w:hint="eastAsia"/>
          <w:sz w:val="24"/>
        </w:rPr>
        <w:t>身体介護等の介助及び</w:t>
      </w:r>
      <w:r w:rsidRPr="00FD73F5">
        <w:rPr>
          <w:rFonts w:asciiTheme="majorEastAsia" w:eastAsiaTheme="majorEastAsia" w:hAnsiTheme="majorEastAsia" w:hint="eastAsia"/>
          <w:sz w:val="24"/>
        </w:rPr>
        <w:t>生活援助等の支援を行うことにより、利用者の心身の機能回復を図り、もって生活機能の維持又は向上をめざすものとする。</w:t>
      </w:r>
    </w:p>
    <w:p w14:paraId="2A563C76" w14:textId="77777777" w:rsidR="005A2F75" w:rsidRPr="00FD73F5" w:rsidRDefault="005A2F7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　サービス計画及びケアプランの作成または変更に際し、地域包括支援センターの介護支援専門員等に対して、利用者に必要のないサービスを当該ケアプランに位置付けるよう求めることその他の不当な働きかけを行わないもの</w:t>
      </w:r>
      <w:r w:rsidRPr="00FD73F5">
        <w:rPr>
          <w:rFonts w:asciiTheme="majorEastAsia" w:eastAsiaTheme="majorEastAsia" w:hAnsiTheme="majorEastAsia" w:hint="eastAsia"/>
          <w:sz w:val="24"/>
        </w:rPr>
        <w:lastRenderedPageBreak/>
        <w:t>とする。</w:t>
      </w:r>
    </w:p>
    <w:p w14:paraId="495A3FCD" w14:textId="77777777" w:rsidR="005A2F75" w:rsidRPr="00FD73F5" w:rsidRDefault="005A2F75" w:rsidP="005A2F7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５</w:t>
      </w:r>
      <w:r w:rsidR="00274D24" w:rsidRPr="00FD73F5">
        <w:rPr>
          <w:rFonts w:asciiTheme="majorEastAsia" w:eastAsiaTheme="majorEastAsia" w:hAnsiTheme="majorEastAsia" w:hint="eastAsia"/>
          <w:sz w:val="24"/>
        </w:rPr>
        <w:t xml:space="preserve">　</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の提供の終了に際しては、利用者又はその家族に対して適切な指導を行うとともに、関係機関への情報の提供を行う。</w:t>
      </w:r>
    </w:p>
    <w:p w14:paraId="264E7982" w14:textId="4E1CF91F" w:rsidR="00FC6133" w:rsidRPr="00FD73F5" w:rsidRDefault="005A2F7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６　前５</w:t>
      </w:r>
      <w:r w:rsidR="00274D24" w:rsidRPr="00FD73F5">
        <w:rPr>
          <w:rFonts w:asciiTheme="majorEastAsia" w:eastAsiaTheme="majorEastAsia" w:hAnsiTheme="majorEastAsia" w:hint="eastAsia"/>
          <w:sz w:val="24"/>
          <w:szCs w:val="24"/>
        </w:rPr>
        <w:t>項のほか、「</w:t>
      </w:r>
      <w:r w:rsidR="005407B3" w:rsidRPr="00FD73F5">
        <w:rPr>
          <w:rFonts w:asciiTheme="majorEastAsia" w:eastAsiaTheme="majorEastAsia" w:hAnsiTheme="majorEastAsia" w:hint="eastAsia"/>
          <w:sz w:val="24"/>
          <w:szCs w:val="24"/>
        </w:rPr>
        <w:t>四條畷市介護予防・日常生活支援総合事業の人員、設備及び運営に関する基準</w:t>
      </w:r>
      <w:r w:rsidR="006977D5" w:rsidRPr="00FD73F5">
        <w:rPr>
          <w:rFonts w:asciiTheme="majorEastAsia" w:eastAsiaTheme="majorEastAsia" w:hAnsiTheme="majorEastAsia" w:hint="eastAsia"/>
          <w:sz w:val="24"/>
          <w:szCs w:val="24"/>
        </w:rPr>
        <w:t>を定める要綱」</w:t>
      </w:r>
      <w:r w:rsidR="00CA0304">
        <w:rPr>
          <w:rFonts w:asciiTheme="majorEastAsia" w:eastAsiaTheme="majorEastAsia" w:hAnsiTheme="majorEastAsia" w:hint="eastAsia"/>
          <w:sz w:val="24"/>
          <w:szCs w:val="24"/>
        </w:rPr>
        <w:t>（</w:t>
      </w:r>
      <w:r w:rsidR="00CA0304" w:rsidRPr="00CA0304">
        <w:rPr>
          <w:rFonts w:asciiTheme="majorEastAsia" w:eastAsiaTheme="majorEastAsia" w:hAnsiTheme="majorEastAsia" w:hint="eastAsia"/>
          <w:sz w:val="24"/>
          <w:szCs w:val="24"/>
        </w:rPr>
        <w:t>令和５年１１月１日</w:t>
      </w:r>
      <w:r w:rsidR="00CA0304">
        <w:rPr>
          <w:rFonts w:asciiTheme="majorEastAsia" w:eastAsiaTheme="majorEastAsia" w:hAnsiTheme="majorEastAsia" w:hint="eastAsia"/>
          <w:sz w:val="24"/>
          <w:szCs w:val="24"/>
        </w:rPr>
        <w:t>施行</w:t>
      </w:r>
      <w:bookmarkStart w:id="3" w:name="_GoBack"/>
      <w:bookmarkEnd w:id="3"/>
      <w:r w:rsidR="00CA0304">
        <w:rPr>
          <w:rFonts w:asciiTheme="majorEastAsia" w:eastAsiaTheme="majorEastAsia" w:hAnsiTheme="majorEastAsia" w:hint="eastAsia"/>
          <w:sz w:val="24"/>
          <w:szCs w:val="24"/>
        </w:rPr>
        <w:t>）</w:t>
      </w:r>
      <w:r w:rsidR="00274D24" w:rsidRPr="00FD73F5">
        <w:rPr>
          <w:rFonts w:asciiTheme="majorEastAsia" w:eastAsiaTheme="majorEastAsia" w:hAnsiTheme="majorEastAsia" w:hint="eastAsia"/>
          <w:sz w:val="24"/>
          <w:szCs w:val="24"/>
        </w:rPr>
        <w:t>に定</w:t>
      </w:r>
      <w:r w:rsidR="00274D24" w:rsidRPr="00FD73F5">
        <w:rPr>
          <w:rFonts w:asciiTheme="majorEastAsia" w:eastAsiaTheme="majorEastAsia" w:hAnsiTheme="majorEastAsia" w:hint="eastAsia"/>
          <w:sz w:val="24"/>
        </w:rPr>
        <w:t>める内容を遵守し、事業を実施するものとする。</w:t>
      </w:r>
    </w:p>
    <w:p w14:paraId="2B98487E" w14:textId="77777777" w:rsidR="00FC6133" w:rsidRPr="00FD73F5" w:rsidRDefault="00FC6133">
      <w:pPr>
        <w:ind w:left="240" w:hangingChars="100" w:hanging="240"/>
        <w:rPr>
          <w:rFonts w:asciiTheme="majorEastAsia" w:eastAsiaTheme="majorEastAsia" w:hAnsiTheme="majorEastAsia"/>
          <w:sz w:val="24"/>
        </w:rPr>
      </w:pPr>
    </w:p>
    <w:p w14:paraId="0C21E291"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（事業の運営）</w:t>
      </w:r>
    </w:p>
    <w:p w14:paraId="0AFD9185"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第３条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の提供に当たっては、事業所の従業者によってのみ行うものとし、第三者への委託は行わないものとする。</w:t>
      </w:r>
    </w:p>
    <w:p w14:paraId="3CC461AD" w14:textId="77777777" w:rsidR="00FC6133" w:rsidRPr="00FD73F5" w:rsidRDefault="00FC6133">
      <w:pPr>
        <w:ind w:left="240" w:hangingChars="100" w:hanging="240"/>
        <w:rPr>
          <w:rFonts w:asciiTheme="majorEastAsia" w:eastAsiaTheme="majorEastAsia" w:hAnsiTheme="majorEastAsia"/>
          <w:sz w:val="24"/>
        </w:rPr>
      </w:pPr>
    </w:p>
    <w:p w14:paraId="54E3F2D4"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（事業所の名称等）</w:t>
      </w:r>
    </w:p>
    <w:p w14:paraId="47E785B5"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第４条　事業所の名称及び所在地は、次のとおりとする。</w:t>
      </w:r>
    </w:p>
    <w:p w14:paraId="180150AA" w14:textId="77777777" w:rsidR="00FC6133" w:rsidRPr="00FD73F5" w:rsidRDefault="006977D5">
      <w:pPr>
        <w:rPr>
          <w:rFonts w:asciiTheme="majorEastAsia" w:eastAsiaTheme="majorEastAsia" w:hAnsiTheme="majorEastAsia"/>
          <w:sz w:val="24"/>
        </w:rPr>
      </w:pPr>
      <w:r w:rsidRPr="00FD73F5">
        <w:rPr>
          <w:rFonts w:asciiTheme="majorEastAsia" w:eastAsiaTheme="majorEastAsia" w:hAnsiTheme="majorEastAsia" w:hint="eastAsia"/>
          <w:sz w:val="24"/>
        </w:rPr>
        <w:t>（１）名　称　ヘルパーステーション○○</w:t>
      </w:r>
    </w:p>
    <w:p w14:paraId="0580506B" w14:textId="119B858E" w:rsidR="00FC6133" w:rsidRPr="00FD73F5" w:rsidRDefault="006977D5">
      <w:pPr>
        <w:rPr>
          <w:rFonts w:asciiTheme="majorEastAsia" w:eastAsiaTheme="majorEastAsia" w:hAnsiTheme="majorEastAsia"/>
          <w:sz w:val="24"/>
        </w:rPr>
      </w:pPr>
      <w:r w:rsidRPr="00FD73F5">
        <w:rPr>
          <w:rFonts w:asciiTheme="majorEastAsia" w:eastAsiaTheme="majorEastAsia" w:hAnsiTheme="majorEastAsia" w:hint="eastAsia"/>
          <w:sz w:val="24"/>
        </w:rPr>
        <w:t xml:space="preserve">（２）所在地　</w:t>
      </w:r>
      <w:r w:rsidR="005407B3" w:rsidRPr="00FD73F5">
        <w:rPr>
          <w:rFonts w:asciiTheme="majorEastAsia" w:eastAsiaTheme="majorEastAsia" w:hAnsiTheme="majorEastAsia" w:hint="eastAsia"/>
          <w:sz w:val="24"/>
        </w:rPr>
        <w:t>四條畷市</w:t>
      </w:r>
      <w:r w:rsidR="00274D24" w:rsidRPr="00FD73F5">
        <w:rPr>
          <w:rFonts w:asciiTheme="majorEastAsia" w:eastAsiaTheme="majorEastAsia" w:hAnsiTheme="majorEastAsia" w:hint="eastAsia"/>
          <w:sz w:val="24"/>
        </w:rPr>
        <w:t>○○丁目○番○号</w:t>
      </w:r>
    </w:p>
    <w:p w14:paraId="2699D75D" w14:textId="77777777" w:rsidR="00FC6133" w:rsidRPr="00FD73F5" w:rsidRDefault="00FC6133">
      <w:pPr>
        <w:rPr>
          <w:rFonts w:asciiTheme="majorEastAsia" w:eastAsiaTheme="majorEastAsia" w:hAnsiTheme="majorEastAsia"/>
          <w:sz w:val="24"/>
        </w:rPr>
      </w:pPr>
    </w:p>
    <w:p w14:paraId="76E7D0FD"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（従業者の職種、員数及び職務の内容）</w:t>
      </w:r>
    </w:p>
    <w:p w14:paraId="364981AE"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第５条　事業所における従業者の職種、員数及び職務の内容は次のとおりとする。</w:t>
      </w:r>
    </w:p>
    <w:p w14:paraId="3D00CF25" w14:textId="2B351ADA" w:rsidR="00FC6133" w:rsidRPr="00FD73F5" w:rsidRDefault="00C9362A">
      <w:pPr>
        <w:rPr>
          <w:rFonts w:asciiTheme="majorEastAsia" w:eastAsiaTheme="majorEastAsia" w:hAnsiTheme="majorEastAsia"/>
          <w:sz w:val="24"/>
        </w:rPr>
      </w:pPr>
      <w:r w:rsidRPr="00FD73F5">
        <w:rPr>
          <w:rFonts w:asciiTheme="majorEastAsia" w:eastAsiaTheme="majorEastAsia" w:hAnsiTheme="majorEastAsia" w:hint="eastAsia"/>
          <w:sz w:val="24"/>
        </w:rPr>
        <w:t>（１）管理者　１人</w:t>
      </w:r>
      <w:r w:rsidR="00FD73F5" w:rsidRPr="00FD73F5">
        <w:rPr>
          <w:rFonts w:asciiTheme="majorEastAsia" w:eastAsiaTheme="majorEastAsia" w:hAnsiTheme="majorEastAsia" w:hint="eastAsia"/>
          <w:sz w:val="24"/>
        </w:rPr>
        <w:t xml:space="preserve">　（常勤職員）</w:t>
      </w:r>
    </w:p>
    <w:p w14:paraId="63179D99" w14:textId="5C5B7162" w:rsidR="00FC6133" w:rsidRPr="00FD73F5" w:rsidRDefault="006444CC">
      <w:pPr>
        <w:ind w:leftChars="337" w:left="708" w:firstLineChars="99" w:firstLine="238"/>
        <w:rPr>
          <w:rFonts w:asciiTheme="majorEastAsia" w:eastAsiaTheme="majorEastAsia" w:hAnsiTheme="majorEastAsia"/>
          <w:sz w:val="24"/>
        </w:rPr>
      </w:pPr>
      <w:bookmarkStart w:id="4" w:name="_Hlk487623912"/>
      <w:r w:rsidRPr="00FD73F5">
        <w:rPr>
          <w:rFonts w:asciiTheme="majorEastAsia" w:eastAsiaTheme="majorEastAsia" w:hAnsiTheme="majorEastAsia" w:hint="eastAsia"/>
          <w:sz w:val="24"/>
        </w:rPr>
        <w:t>管理者は、</w:t>
      </w:r>
      <w:r w:rsidR="00D94BA0" w:rsidRPr="00FD73F5">
        <w:rPr>
          <w:rFonts w:asciiTheme="majorEastAsia" w:eastAsiaTheme="majorEastAsia" w:hAnsiTheme="majorEastAsia" w:hint="eastAsia"/>
          <w:sz w:val="24"/>
        </w:rPr>
        <w:t>従業者</w:t>
      </w:r>
      <w:r w:rsidRPr="00FD73F5">
        <w:rPr>
          <w:rFonts w:asciiTheme="majorEastAsia" w:eastAsiaTheme="majorEastAsia" w:hAnsiTheme="majorEastAsia" w:hint="eastAsia"/>
          <w:sz w:val="24"/>
        </w:rPr>
        <w:t>及び</w:t>
      </w:r>
      <w:r w:rsidR="00274D24" w:rsidRPr="00FD73F5">
        <w:rPr>
          <w:rFonts w:asciiTheme="majorEastAsia" w:eastAsiaTheme="majorEastAsia" w:hAnsiTheme="majorEastAsia" w:hint="eastAsia"/>
          <w:sz w:val="24"/>
        </w:rPr>
        <w:t>業務の管理を一元的に行うとともに、</w:t>
      </w:r>
      <w:bookmarkEnd w:id="4"/>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の実施に関し、事業所の</w:t>
      </w:r>
      <w:r w:rsidR="00D94BA0" w:rsidRPr="00FD73F5">
        <w:rPr>
          <w:rFonts w:asciiTheme="majorEastAsia" w:eastAsiaTheme="majorEastAsia" w:hAnsiTheme="majorEastAsia" w:hint="eastAsia"/>
          <w:sz w:val="24"/>
        </w:rPr>
        <w:t>従業者</w:t>
      </w:r>
      <w:r w:rsidR="00274D24" w:rsidRPr="00FD73F5">
        <w:rPr>
          <w:rFonts w:asciiTheme="majorEastAsia" w:eastAsiaTheme="majorEastAsia" w:hAnsiTheme="majorEastAsia" w:hint="eastAsia"/>
          <w:sz w:val="24"/>
        </w:rPr>
        <w:t>に対し遵守すべき事項について指揮命令を行う。</w:t>
      </w:r>
    </w:p>
    <w:p w14:paraId="1C05EAA6" w14:textId="7DE7147D" w:rsidR="00FC6133" w:rsidRPr="00FD73F5" w:rsidRDefault="006977D5">
      <w:pPr>
        <w:rPr>
          <w:rFonts w:asciiTheme="majorEastAsia" w:eastAsiaTheme="majorEastAsia" w:hAnsiTheme="majorEastAsia"/>
          <w:color w:val="FF0000"/>
          <w:sz w:val="24"/>
        </w:rPr>
      </w:pPr>
      <w:r w:rsidRPr="00FD73F5">
        <w:rPr>
          <w:rFonts w:asciiTheme="majorEastAsia" w:eastAsiaTheme="majorEastAsia" w:hAnsiTheme="majorEastAsia" w:hint="eastAsia"/>
          <w:sz w:val="24"/>
        </w:rPr>
        <w:t>（２）</w:t>
      </w:r>
      <w:r w:rsidR="00D94BA0" w:rsidRPr="00FD73F5">
        <w:rPr>
          <w:rFonts w:asciiTheme="majorEastAsia" w:eastAsiaTheme="majorEastAsia" w:hAnsiTheme="majorEastAsia" w:hint="eastAsia"/>
          <w:sz w:val="24"/>
        </w:rPr>
        <w:t>サービス提供責任者</w:t>
      </w:r>
      <w:r w:rsidRPr="00FD73F5">
        <w:rPr>
          <w:rFonts w:asciiTheme="majorEastAsia" w:eastAsiaTheme="majorEastAsia" w:hAnsiTheme="majorEastAsia" w:hint="eastAsia"/>
          <w:sz w:val="24"/>
        </w:rPr>
        <w:t xml:space="preserve">　○</w:t>
      </w:r>
      <w:r w:rsidR="00C9362A" w:rsidRPr="00FD73F5">
        <w:rPr>
          <w:rFonts w:asciiTheme="majorEastAsia" w:eastAsiaTheme="majorEastAsia" w:hAnsiTheme="majorEastAsia" w:hint="eastAsia"/>
          <w:sz w:val="24"/>
        </w:rPr>
        <w:t>人以上</w:t>
      </w:r>
      <w:r w:rsidR="00D94BA0" w:rsidRPr="00FD73F5">
        <w:rPr>
          <w:rFonts w:asciiTheme="majorEastAsia" w:eastAsiaTheme="majorEastAsia" w:hAnsiTheme="majorEastAsia" w:hint="eastAsia"/>
          <w:color w:val="FF0000"/>
          <w:sz w:val="24"/>
        </w:rPr>
        <w:t>（緩和型の場合：訪問事業責任者）</w:t>
      </w:r>
    </w:p>
    <w:p w14:paraId="2A07A3A5" w14:textId="77777777"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・訪問型サービス個別計画等の作成等を行い、利用の申込みに係る調整をすること。</w:t>
      </w:r>
    </w:p>
    <w:p w14:paraId="021DB368" w14:textId="77777777"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・利用者の状態の変化やサービスに関する意向を定期的に把握し、サービス担当者会議等への出席、利用者に関する情報の共有等地域包括支援センター等との連携に関すること。</w:t>
      </w:r>
    </w:p>
    <w:p w14:paraId="4B555E05" w14:textId="024EC1BD"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w:t>
      </w:r>
      <w:r w:rsidR="00D94BA0" w:rsidRPr="00FD73F5">
        <w:rPr>
          <w:rFonts w:asciiTheme="majorEastAsia" w:eastAsiaTheme="majorEastAsia" w:hAnsiTheme="majorEastAsia" w:hint="eastAsia"/>
          <w:sz w:val="24"/>
        </w:rPr>
        <w:t>訪問介護員</w:t>
      </w:r>
      <w:r w:rsidRPr="00FD73F5">
        <w:rPr>
          <w:rFonts w:asciiTheme="majorEastAsia" w:eastAsiaTheme="majorEastAsia" w:hAnsiTheme="majorEastAsia" w:hint="eastAsia"/>
          <w:sz w:val="24"/>
        </w:rPr>
        <w:t>に対し、具体的な援助目標及び援助内容を指示するとともに、利用者の状況についての情報を伝達し、業務の実施状況を把握すること。</w:t>
      </w:r>
    </w:p>
    <w:p w14:paraId="2504C940" w14:textId="0304A955" w:rsidR="00FC6133" w:rsidRPr="00FD73F5" w:rsidRDefault="00274D24">
      <w:pPr>
        <w:ind w:leftChars="337" w:left="948"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w:t>
      </w:r>
      <w:r w:rsidR="00D94BA0" w:rsidRPr="00FD73F5">
        <w:rPr>
          <w:rFonts w:asciiTheme="majorEastAsia" w:eastAsiaTheme="majorEastAsia" w:hAnsiTheme="majorEastAsia" w:hint="eastAsia"/>
          <w:sz w:val="24"/>
        </w:rPr>
        <w:t>訪問介護員</w:t>
      </w:r>
      <w:r w:rsidRPr="00FD73F5">
        <w:rPr>
          <w:rFonts w:asciiTheme="majorEastAsia" w:eastAsiaTheme="majorEastAsia" w:hAnsiTheme="majorEastAsia" w:hint="eastAsia"/>
          <w:sz w:val="24"/>
        </w:rPr>
        <w:t>の能力や希望を踏まえた業務管理、研修、技術指導その他サービス内容の管理について必要な業務等を実施すること。</w:t>
      </w:r>
    </w:p>
    <w:p w14:paraId="519B01C9" w14:textId="260A41FA" w:rsidR="00FC6133" w:rsidRPr="00FD73F5" w:rsidRDefault="00274D24" w:rsidP="00F74F82">
      <w:pPr>
        <w:rPr>
          <w:rFonts w:asciiTheme="majorEastAsia" w:eastAsiaTheme="majorEastAsia" w:hAnsiTheme="majorEastAsia"/>
          <w:sz w:val="24"/>
        </w:rPr>
      </w:pPr>
      <w:r w:rsidRPr="00FD73F5">
        <w:rPr>
          <w:rFonts w:asciiTheme="majorEastAsia" w:eastAsiaTheme="majorEastAsia" w:hAnsiTheme="majorEastAsia" w:hint="eastAsia"/>
          <w:sz w:val="24"/>
        </w:rPr>
        <w:t>（３）</w:t>
      </w:r>
      <w:r w:rsidR="00987730" w:rsidRPr="00FD73F5">
        <w:rPr>
          <w:rFonts w:asciiTheme="majorEastAsia" w:eastAsiaTheme="majorEastAsia" w:hAnsiTheme="majorEastAsia" w:hint="eastAsia"/>
          <w:sz w:val="24"/>
        </w:rPr>
        <w:t>訪問介護員</w:t>
      </w:r>
      <w:r w:rsidR="00C9362A" w:rsidRPr="00FD73F5">
        <w:rPr>
          <w:rFonts w:asciiTheme="majorEastAsia" w:eastAsiaTheme="majorEastAsia" w:hAnsiTheme="majorEastAsia" w:hint="eastAsia"/>
          <w:sz w:val="24"/>
        </w:rPr>
        <w:t xml:space="preserve">　○人以上</w:t>
      </w:r>
    </w:p>
    <w:p w14:paraId="42A053D6" w14:textId="311EBA19" w:rsidR="005B46CD" w:rsidRPr="00FD73F5" w:rsidRDefault="00D94BA0" w:rsidP="00851614">
      <w:pPr>
        <w:ind w:leftChars="400" w:left="840" w:firstLineChars="31" w:firstLine="74"/>
        <w:rPr>
          <w:rFonts w:asciiTheme="majorEastAsia" w:eastAsiaTheme="majorEastAsia" w:hAnsiTheme="majorEastAsia"/>
          <w:sz w:val="24"/>
        </w:rPr>
      </w:pPr>
      <w:r w:rsidRPr="00FD73F5">
        <w:rPr>
          <w:rFonts w:asciiTheme="majorEastAsia" w:eastAsiaTheme="majorEastAsia" w:hAnsiTheme="majorEastAsia" w:hint="eastAsia"/>
          <w:sz w:val="24"/>
        </w:rPr>
        <w:t>訪問介護員</w:t>
      </w:r>
      <w:r w:rsidR="00274D24" w:rsidRPr="00FD73F5">
        <w:rPr>
          <w:rFonts w:asciiTheme="majorEastAsia" w:eastAsiaTheme="majorEastAsia" w:hAnsiTheme="majorEastAsia" w:hint="eastAsia"/>
          <w:sz w:val="24"/>
        </w:rPr>
        <w:t>は、個別サービス計画等に基づき訪問型サービスの提供に当</w:t>
      </w:r>
      <w:r w:rsidR="00274D24" w:rsidRPr="00FD73F5">
        <w:rPr>
          <w:rFonts w:asciiTheme="majorEastAsia" w:eastAsiaTheme="majorEastAsia" w:hAnsiTheme="majorEastAsia" w:hint="eastAsia"/>
          <w:sz w:val="24"/>
        </w:rPr>
        <w:lastRenderedPageBreak/>
        <w:t>たる。</w:t>
      </w:r>
    </w:p>
    <w:p w14:paraId="1BBD0E17" w14:textId="77777777" w:rsidR="00FC6133" w:rsidRPr="00FD73F5" w:rsidRDefault="00FC6133">
      <w:pPr>
        <w:rPr>
          <w:rFonts w:asciiTheme="majorEastAsia" w:eastAsiaTheme="majorEastAsia" w:hAnsiTheme="majorEastAsia"/>
          <w:sz w:val="24"/>
        </w:rPr>
      </w:pPr>
    </w:p>
    <w:p w14:paraId="3ED23790"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（営業日及び営業時間）</w:t>
      </w:r>
    </w:p>
    <w:p w14:paraId="21AA536D"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第６条　事業所の営業日及び営業時間は、次のとおりとする。</w:t>
      </w:r>
    </w:p>
    <w:p w14:paraId="1E4F3459"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（１）営業日　○曜日から○曜日までとする。</w:t>
      </w:r>
    </w:p>
    <w:p w14:paraId="5F97F333" w14:textId="77777777" w:rsidR="00FC6133" w:rsidRPr="00FD73F5" w:rsidRDefault="00274D24">
      <w:pPr>
        <w:ind w:leftChars="330" w:left="693"/>
        <w:rPr>
          <w:rFonts w:asciiTheme="majorEastAsia" w:eastAsiaTheme="majorEastAsia" w:hAnsiTheme="majorEastAsia"/>
          <w:sz w:val="24"/>
        </w:rPr>
      </w:pPr>
      <w:r w:rsidRPr="00FD73F5">
        <w:rPr>
          <w:rFonts w:asciiTheme="majorEastAsia" w:eastAsiaTheme="majorEastAsia" w:hAnsiTheme="majorEastAsia" w:hint="eastAsia"/>
          <w:sz w:val="24"/>
        </w:rPr>
        <w:t>ただし、祝日、○月○日から○月○日までを除く。</w:t>
      </w:r>
    </w:p>
    <w:p w14:paraId="6359E68F"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（２）営業時間　午前○時から午後○時までとする。</w:t>
      </w:r>
    </w:p>
    <w:p w14:paraId="0AEEDF88"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（３）サービス提供時間　午前○時から午後○時までとする。</w:t>
      </w:r>
    </w:p>
    <w:p w14:paraId="0902273F" w14:textId="77777777" w:rsidR="00FC6133" w:rsidRPr="00FD73F5" w:rsidRDefault="00274D24">
      <w:pPr>
        <w:ind w:left="706" w:hangingChars="294" w:hanging="706"/>
        <w:rPr>
          <w:rFonts w:asciiTheme="majorEastAsia" w:eastAsiaTheme="majorEastAsia" w:hAnsiTheme="majorEastAsia"/>
          <w:sz w:val="24"/>
        </w:rPr>
      </w:pPr>
      <w:r w:rsidRPr="00FD73F5">
        <w:rPr>
          <w:rFonts w:asciiTheme="majorEastAsia" w:eastAsiaTheme="majorEastAsia" w:hAnsiTheme="majorEastAsia" w:hint="eastAsia"/>
          <w:sz w:val="24"/>
        </w:rPr>
        <w:t>（４）上記の営業日、営業時間、サービス提供時間のほか、電話等により２４時間常時連絡が可能な体制とする。</w:t>
      </w:r>
    </w:p>
    <w:p w14:paraId="32A85043" w14:textId="77777777" w:rsidR="00FC6133" w:rsidRPr="00FD73F5" w:rsidRDefault="00FC6133">
      <w:pPr>
        <w:rPr>
          <w:rFonts w:asciiTheme="majorEastAsia" w:eastAsiaTheme="majorEastAsia" w:hAnsiTheme="majorEastAsia"/>
          <w:sz w:val="24"/>
        </w:rPr>
      </w:pPr>
    </w:p>
    <w:p w14:paraId="7E1BF2E7"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の内容）</w:t>
      </w:r>
    </w:p>
    <w:p w14:paraId="11427C96" w14:textId="77777777" w:rsidR="00FC6133" w:rsidRPr="00FD73F5" w:rsidRDefault="00274D24">
      <w:pPr>
        <w:rPr>
          <w:rFonts w:asciiTheme="majorEastAsia" w:eastAsiaTheme="majorEastAsia" w:hAnsiTheme="majorEastAsia"/>
          <w:color w:val="FF0000"/>
          <w:sz w:val="24"/>
        </w:rPr>
      </w:pPr>
      <w:r w:rsidRPr="00FD73F5">
        <w:rPr>
          <w:rFonts w:asciiTheme="majorEastAsia" w:eastAsiaTheme="majorEastAsia" w:hAnsiTheme="majorEastAsia" w:hint="eastAsia"/>
          <w:sz w:val="24"/>
        </w:rPr>
        <w:t>第７条　事業所で行う</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の内容は次のとおりとする。</w:t>
      </w:r>
      <w:r w:rsidR="00C84AD4" w:rsidRPr="00FD73F5">
        <w:rPr>
          <w:rFonts w:asciiTheme="majorEastAsia" w:eastAsiaTheme="majorEastAsia" w:hAnsiTheme="majorEastAsia" w:hint="eastAsia"/>
          <w:color w:val="FF0000"/>
          <w:sz w:val="24"/>
        </w:rPr>
        <w:t>なお、訪問型サービスＡ（緩和型）については身体介護は行わない。</w:t>
      </w:r>
    </w:p>
    <w:p w14:paraId="3EB232ED" w14:textId="77777777" w:rsidR="00FC6133" w:rsidRPr="00FD73F5" w:rsidRDefault="0015647B">
      <w:pPr>
        <w:rPr>
          <w:rFonts w:asciiTheme="majorEastAsia" w:eastAsiaTheme="majorEastAsia" w:hAnsiTheme="majorEastAsia"/>
          <w:sz w:val="24"/>
        </w:rPr>
      </w:pPr>
      <w:r w:rsidRPr="00FD73F5">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03F46F08" wp14:editId="5354357C">
                <wp:simplePos x="0" y="0"/>
                <wp:positionH relativeFrom="column">
                  <wp:posOffset>3682365</wp:posOffset>
                </wp:positionH>
                <wp:positionV relativeFrom="paragraph">
                  <wp:posOffset>25400</wp:posOffset>
                </wp:positionV>
                <wp:extent cx="1990725" cy="1114425"/>
                <wp:effectExtent l="361950" t="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990725" cy="1114425"/>
                        </a:xfrm>
                        <a:prstGeom prst="wedgeRoundRectCallout">
                          <a:avLst>
                            <a:gd name="adj1" fmla="val -67781"/>
                            <a:gd name="adj2" fmla="val -4946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C4DE7E9" w14:textId="77777777" w:rsidR="0015647B" w:rsidRPr="0015647B" w:rsidRDefault="0015647B" w:rsidP="0015647B">
                            <w:pPr>
                              <w:jc w:val="center"/>
                              <w:rPr>
                                <w:color w:val="FF0000"/>
                              </w:rPr>
                            </w:pPr>
                            <w:r w:rsidRPr="0015647B">
                              <w:rPr>
                                <w:rFonts w:hint="eastAsia"/>
                                <w:color w:val="FF0000"/>
                              </w:rPr>
                              <w:t>【</w:t>
                            </w:r>
                            <w:r w:rsidRPr="0015647B">
                              <w:rPr>
                                <w:color w:val="FF0000"/>
                              </w:rPr>
                              <w:t>注意】</w:t>
                            </w:r>
                          </w:p>
                          <w:p w14:paraId="33C6CAE9" w14:textId="217E0C53" w:rsidR="0015647B" w:rsidRPr="0015647B" w:rsidRDefault="00CB5DFE" w:rsidP="0015647B">
                            <w:pPr>
                              <w:jc w:val="center"/>
                              <w:rPr>
                                <w:color w:val="FF0000"/>
                              </w:rPr>
                            </w:pPr>
                            <w:r w:rsidRPr="00CB5DFE">
                              <w:rPr>
                                <w:rFonts w:hint="eastAsia"/>
                                <w:color w:val="FF0000"/>
                              </w:rPr>
                              <w:t>訪問型サービス（従前相当）</w:t>
                            </w:r>
                            <w:r w:rsidR="0015647B" w:rsidRPr="0015647B">
                              <w:rPr>
                                <w:color w:val="FF0000"/>
                              </w:rPr>
                              <w:t>のみを実施する場合は、赤字部分を削除してください。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F46F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89.95pt;margin-top:2pt;width:156.75pt;height:8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" adj="-3841,115" fillcolor="white [3201]" strokecolor="#f79646 [3209]" strokeweight="2pt">
                <v:textbox>
                  <w:txbxContent>
                    <w:p w14:paraId="5C4DE7E9" w14:textId="77777777" w:rsidR="0015647B" w:rsidRPr="0015647B" w:rsidRDefault="0015647B" w:rsidP="0015647B">
                      <w:pPr>
                        <w:jc w:val="center"/>
                        <w:rPr>
                          <w:color w:val="FF0000"/>
                        </w:rPr>
                      </w:pPr>
                      <w:r w:rsidRPr="0015647B">
                        <w:rPr>
                          <w:rFonts w:hint="eastAsia"/>
                          <w:color w:val="FF0000"/>
                        </w:rPr>
                        <w:t>【</w:t>
                      </w:r>
                      <w:r w:rsidRPr="0015647B">
                        <w:rPr>
                          <w:color w:val="FF0000"/>
                        </w:rPr>
                        <w:t>注意】</w:t>
                      </w:r>
                    </w:p>
                    <w:p w14:paraId="33C6CAE9" w14:textId="217E0C53" w:rsidR="0015647B" w:rsidRPr="0015647B" w:rsidRDefault="00CB5DFE" w:rsidP="0015647B">
                      <w:pPr>
                        <w:jc w:val="center"/>
                        <w:rPr>
                          <w:color w:val="FF0000"/>
                        </w:rPr>
                      </w:pPr>
                      <w:r w:rsidRPr="00CB5DFE">
                        <w:rPr>
                          <w:rFonts w:hint="eastAsia"/>
                          <w:color w:val="FF0000"/>
                        </w:rPr>
                        <w:t>訪問型サービス（従前相当）</w:t>
                      </w:r>
                      <w:bookmarkStart w:id="5" w:name="_GoBack"/>
                      <w:bookmarkEnd w:id="5"/>
                      <w:r w:rsidR="0015647B" w:rsidRPr="0015647B">
                        <w:rPr>
                          <w:color w:val="FF0000"/>
                        </w:rPr>
                        <w:t>のみを実施する場合は、赤字部分を削除してください。</w:t>
                      </w:r>
                    </w:p>
                  </w:txbxContent>
                </v:textbox>
              </v:shape>
            </w:pict>
          </mc:Fallback>
        </mc:AlternateContent>
      </w:r>
      <w:r w:rsidR="00274D24" w:rsidRPr="00FD73F5">
        <w:rPr>
          <w:rFonts w:asciiTheme="majorEastAsia" w:eastAsiaTheme="majorEastAsia" w:hAnsiTheme="majorEastAsia" w:hint="eastAsia"/>
          <w:sz w:val="24"/>
        </w:rPr>
        <w:t>（１）訪問型サービス個別計画等の作成</w:t>
      </w:r>
    </w:p>
    <w:p w14:paraId="55587CEC"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（２）生活援助に関する援助</w:t>
      </w:r>
    </w:p>
    <w:p w14:paraId="3EBD46DF"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①調理</w:t>
      </w:r>
    </w:p>
    <w:p w14:paraId="7E54AA61"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②衣類の洗濯</w:t>
      </w:r>
    </w:p>
    <w:p w14:paraId="1119557C"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③住居の掃除</w:t>
      </w:r>
    </w:p>
    <w:p w14:paraId="13F12E79"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④生活必需品の買い物</w:t>
      </w:r>
    </w:p>
    <w:p w14:paraId="269082D1" w14:textId="77777777" w:rsidR="00FC6133" w:rsidRPr="00FD73F5" w:rsidRDefault="00274D24">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⑤その他必要な日常生活に関する支援</w:t>
      </w:r>
    </w:p>
    <w:p w14:paraId="10F761DF" w14:textId="77777777" w:rsidR="00C84AD4" w:rsidRPr="00FD73F5" w:rsidRDefault="00C84AD4" w:rsidP="00C84AD4">
      <w:pPr>
        <w:rPr>
          <w:rFonts w:asciiTheme="majorEastAsia" w:eastAsiaTheme="majorEastAsia" w:hAnsiTheme="majorEastAsia"/>
          <w:sz w:val="24"/>
        </w:rPr>
      </w:pPr>
      <w:r w:rsidRPr="00FD73F5">
        <w:rPr>
          <w:rFonts w:asciiTheme="majorEastAsia" w:eastAsiaTheme="majorEastAsia" w:hAnsiTheme="majorEastAsia" w:hint="eastAsia"/>
          <w:sz w:val="24"/>
        </w:rPr>
        <w:t>（３）身体介護に関する内容</w:t>
      </w:r>
    </w:p>
    <w:p w14:paraId="212E5BB1"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①排泄・食事介助</w:t>
      </w:r>
    </w:p>
    <w:p w14:paraId="0A80548B"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②清拭・入浴・身体整容</w:t>
      </w:r>
    </w:p>
    <w:p w14:paraId="783817A8"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③体位変換</w:t>
      </w:r>
    </w:p>
    <w:p w14:paraId="1AF08CF5" w14:textId="77777777" w:rsidR="00D94BA0"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④移動・移乗介助、外出介助</w:t>
      </w:r>
    </w:p>
    <w:p w14:paraId="578F0DF5" w14:textId="195C4F79" w:rsidR="00C84AD4" w:rsidRPr="00FD73F5" w:rsidRDefault="00D94BA0" w:rsidP="00D94BA0">
      <w:pPr>
        <w:ind w:leftChars="323" w:left="678"/>
        <w:rPr>
          <w:rFonts w:asciiTheme="majorEastAsia" w:eastAsiaTheme="majorEastAsia" w:hAnsiTheme="majorEastAsia"/>
          <w:sz w:val="24"/>
        </w:rPr>
      </w:pPr>
      <w:r w:rsidRPr="00FD73F5">
        <w:rPr>
          <w:rFonts w:asciiTheme="majorEastAsia" w:eastAsiaTheme="majorEastAsia" w:hAnsiTheme="majorEastAsia" w:hint="eastAsia"/>
          <w:sz w:val="24"/>
        </w:rPr>
        <w:t>⑤その他の必要な身体の介護</w:t>
      </w:r>
    </w:p>
    <w:p w14:paraId="69D9EE36" w14:textId="77777777" w:rsidR="00FC6133" w:rsidRPr="00FD73F5" w:rsidRDefault="00FC6133">
      <w:pPr>
        <w:rPr>
          <w:rFonts w:asciiTheme="majorEastAsia" w:eastAsiaTheme="majorEastAsia" w:hAnsiTheme="majorEastAsia"/>
          <w:sz w:val="24"/>
        </w:rPr>
      </w:pPr>
    </w:p>
    <w:p w14:paraId="6894808E"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（利用料等）</w:t>
      </w:r>
    </w:p>
    <w:p w14:paraId="2414B9DB" w14:textId="2315D40C" w:rsidR="00FC6133" w:rsidRPr="00FD73F5" w:rsidRDefault="006977D5">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第８条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を提供した場合の利用料の額は、</w:t>
      </w:r>
      <w:r w:rsidR="00512AC1" w:rsidRPr="00A46BC8">
        <w:rPr>
          <w:rFonts w:asciiTheme="majorEastAsia" w:eastAsiaTheme="majorEastAsia" w:hAnsiTheme="majorEastAsia" w:hint="eastAsia"/>
          <w:sz w:val="24"/>
        </w:rPr>
        <w:t>「</w:t>
      </w:r>
      <w:r w:rsidR="00512AC1" w:rsidRPr="00F76730">
        <w:rPr>
          <w:rFonts w:asciiTheme="majorEastAsia" w:eastAsiaTheme="majorEastAsia" w:hAnsiTheme="majorEastAsia" w:hint="eastAsia"/>
          <w:sz w:val="24"/>
        </w:rPr>
        <w:t>四條畷市介護予防・日常生活支援総合事業実施要綱</w:t>
      </w:r>
      <w:r w:rsidR="00512AC1" w:rsidRPr="00A46BC8">
        <w:rPr>
          <w:rFonts w:asciiTheme="majorEastAsia" w:eastAsiaTheme="majorEastAsia" w:hAnsiTheme="majorEastAsia" w:hint="eastAsia"/>
          <w:sz w:val="24"/>
        </w:rPr>
        <w:t>」（</w:t>
      </w:r>
      <w:r w:rsidR="00512AC1">
        <w:rPr>
          <w:rFonts w:asciiTheme="majorEastAsia" w:eastAsiaTheme="majorEastAsia" w:hAnsiTheme="majorEastAsia" w:hint="eastAsia"/>
          <w:sz w:val="24"/>
        </w:rPr>
        <w:t>令和６</w:t>
      </w:r>
      <w:r w:rsidR="00512AC1" w:rsidRPr="00A46BC8">
        <w:rPr>
          <w:rFonts w:asciiTheme="majorEastAsia" w:eastAsiaTheme="majorEastAsia" w:hAnsiTheme="majorEastAsia" w:hint="eastAsia"/>
          <w:sz w:val="24"/>
        </w:rPr>
        <w:t>年４月１日施行）</w:t>
      </w:r>
      <w:r w:rsidR="00274D24" w:rsidRPr="00FD73F5">
        <w:rPr>
          <w:rFonts w:asciiTheme="majorEastAsia" w:eastAsiaTheme="majorEastAsia" w:hAnsiTheme="majorEastAsia" w:hint="eastAsia"/>
          <w:sz w:val="24"/>
        </w:rPr>
        <w:t>の額とし、そのサービスが法定代理受領サービスであるときは、利用者から本人負担分の支払いを受けるものとする。</w:t>
      </w:r>
    </w:p>
    <w:p w14:paraId="4A2ABA1C"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次条に定める通常の事業の実施地域を越えて行う事業に要する交通費は、その実費を徴収する。なお、自動車を使用した場合の交通費は、次の額とする。</w:t>
      </w:r>
    </w:p>
    <w:p w14:paraId="64329CCF"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（１）事業所から片道○○キロメートル未満　　○○○円</w:t>
      </w:r>
    </w:p>
    <w:p w14:paraId="04B6ACD6"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（２）事業所から片道○○キロメートル以上　　○○○円</w:t>
      </w:r>
    </w:p>
    <w:p w14:paraId="6F1135FA"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　前２項の利用料等の支払を受けたときは、利用者又はその家族に対し、利用料とその他の利用料（個別の費用ごとに区分したもの）について記載した領収書を交付する。</w:t>
      </w:r>
    </w:p>
    <w:p w14:paraId="0250A66B"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４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6B0D0E3E" w14:textId="77777777" w:rsidR="00FC6133" w:rsidRPr="00FD73F5" w:rsidRDefault="00FC6133">
      <w:pPr>
        <w:rPr>
          <w:rFonts w:asciiTheme="majorEastAsia" w:eastAsiaTheme="majorEastAsia" w:hAnsiTheme="majorEastAsia"/>
          <w:sz w:val="24"/>
        </w:rPr>
      </w:pPr>
    </w:p>
    <w:p w14:paraId="6EE84347"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（通常の事業の実施地域）</w:t>
      </w:r>
    </w:p>
    <w:p w14:paraId="5F69FB25" w14:textId="6B7F4D24"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第９条　通常の事業の実施地域は、</w:t>
      </w:r>
      <w:r w:rsidR="006977D5" w:rsidRPr="00FD73F5">
        <w:rPr>
          <w:rFonts w:asciiTheme="majorEastAsia" w:eastAsiaTheme="majorEastAsia" w:hAnsiTheme="majorEastAsia" w:hint="eastAsia"/>
          <w:sz w:val="24"/>
        </w:rPr>
        <w:t>四條畷市</w:t>
      </w:r>
      <w:r w:rsidR="00F74F82">
        <w:rPr>
          <w:rFonts w:asciiTheme="majorEastAsia" w:eastAsiaTheme="majorEastAsia" w:hAnsiTheme="majorEastAsia" w:hint="eastAsia"/>
          <w:sz w:val="24"/>
        </w:rPr>
        <w:t>、〇〇市</w:t>
      </w:r>
      <w:r w:rsidRPr="00FD73F5">
        <w:rPr>
          <w:rFonts w:asciiTheme="majorEastAsia" w:eastAsiaTheme="majorEastAsia" w:hAnsiTheme="majorEastAsia" w:hint="eastAsia"/>
          <w:sz w:val="24"/>
        </w:rPr>
        <w:t>の区域とする。</w:t>
      </w:r>
    </w:p>
    <w:p w14:paraId="79361C81" w14:textId="0DBF428F" w:rsidR="00F4670C" w:rsidRPr="00FD73F5" w:rsidRDefault="00F4670C">
      <w:pPr>
        <w:rPr>
          <w:rFonts w:asciiTheme="majorEastAsia" w:eastAsiaTheme="majorEastAsia" w:hAnsiTheme="majorEastAsia"/>
          <w:sz w:val="24"/>
        </w:rPr>
      </w:pPr>
    </w:p>
    <w:p w14:paraId="1A2995BE"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（衛生管理等）</w:t>
      </w:r>
    </w:p>
    <w:p w14:paraId="486264E0" w14:textId="74544927" w:rsidR="00FC6133" w:rsidRPr="00FD73F5" w:rsidRDefault="00F4670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sidR="00F74F82">
        <w:rPr>
          <w:rFonts w:asciiTheme="majorEastAsia" w:eastAsiaTheme="majorEastAsia" w:hAnsiTheme="majorEastAsia" w:hint="eastAsia"/>
          <w:sz w:val="24"/>
        </w:rPr>
        <w:t>０</w:t>
      </w:r>
      <w:r w:rsidR="00274D24" w:rsidRPr="00FD73F5">
        <w:rPr>
          <w:rFonts w:asciiTheme="majorEastAsia" w:eastAsiaTheme="majorEastAsia" w:hAnsiTheme="majorEastAsia" w:hint="eastAsia"/>
          <w:sz w:val="24"/>
        </w:rPr>
        <w:t xml:space="preserve">条　</w:t>
      </w:r>
      <w:r w:rsidR="00D94BA0" w:rsidRPr="00FD73F5">
        <w:rPr>
          <w:rFonts w:asciiTheme="majorEastAsia" w:eastAsiaTheme="majorEastAsia" w:hAnsiTheme="majorEastAsia" w:hint="eastAsia"/>
          <w:sz w:val="24"/>
        </w:rPr>
        <w:t>従業者</w:t>
      </w:r>
      <w:r w:rsidR="00274D24" w:rsidRPr="00FD73F5">
        <w:rPr>
          <w:rFonts w:asciiTheme="majorEastAsia" w:eastAsiaTheme="majorEastAsia" w:hAnsiTheme="majorEastAsia" w:hint="eastAsia"/>
          <w:sz w:val="24"/>
        </w:rPr>
        <w:t>の清潔の保持及び健康状態の管理を行うとともに、事業所の設備及び備品等の衛生的な管理に努めるものとする。</w:t>
      </w:r>
    </w:p>
    <w:p w14:paraId="556D3994" w14:textId="77777777" w:rsidR="00E249A7" w:rsidRPr="00FD73F5" w:rsidRDefault="009E0265"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２　</w:t>
      </w:r>
      <w:r w:rsidR="00E249A7" w:rsidRPr="00FD73F5">
        <w:rPr>
          <w:rFonts w:asciiTheme="majorEastAsia" w:eastAsiaTheme="majorEastAsia" w:hAnsiTheme="majorEastAsia" w:hint="eastAsia"/>
          <w:sz w:val="24"/>
        </w:rPr>
        <w:t>事業所において、感染症の予防及びまん延を防ぐため、次の措置を講じるものとする。</w:t>
      </w:r>
    </w:p>
    <w:p w14:paraId="5A46D2DB" w14:textId="4C29AAC0" w:rsidR="00E249A7" w:rsidRPr="00FD73F5" w:rsidRDefault="00E249A7"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（１）感染症対策を検討する委員会の開催（六月に一回以上）及び結果の周知</w:t>
      </w:r>
    </w:p>
    <w:p w14:paraId="6A141192" w14:textId="75885A8B" w:rsidR="00E249A7" w:rsidRPr="00FD73F5" w:rsidRDefault="00E249A7"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（２）感染症対策の指針の整備</w:t>
      </w:r>
    </w:p>
    <w:p w14:paraId="7E5E978E" w14:textId="7AD29F78" w:rsidR="009E0265" w:rsidRPr="00FD73F5" w:rsidRDefault="00E249A7"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w:t>
      </w:r>
      <w:r w:rsidR="00D94BA0" w:rsidRPr="00FD73F5">
        <w:rPr>
          <w:rFonts w:asciiTheme="majorEastAsia" w:eastAsiaTheme="majorEastAsia" w:hAnsiTheme="majorEastAsia" w:hint="eastAsia"/>
          <w:sz w:val="24"/>
        </w:rPr>
        <w:t>従業者</w:t>
      </w:r>
      <w:r w:rsidRPr="00FD73F5">
        <w:rPr>
          <w:rFonts w:asciiTheme="majorEastAsia" w:eastAsiaTheme="majorEastAsia" w:hAnsiTheme="majorEastAsia" w:hint="eastAsia"/>
          <w:sz w:val="24"/>
        </w:rPr>
        <w:t>に対する定期的な研修及び訓練の実施</w:t>
      </w:r>
    </w:p>
    <w:p w14:paraId="637082D5" w14:textId="77777777" w:rsidR="00E249A7" w:rsidRPr="00FD73F5" w:rsidRDefault="00E249A7" w:rsidP="00E249A7">
      <w:pPr>
        <w:ind w:left="240" w:hangingChars="100" w:hanging="240"/>
        <w:rPr>
          <w:rFonts w:asciiTheme="majorEastAsia" w:eastAsiaTheme="majorEastAsia" w:hAnsiTheme="majorEastAsia"/>
          <w:sz w:val="24"/>
        </w:rPr>
      </w:pPr>
    </w:p>
    <w:p w14:paraId="0DE91022"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（緊急時等における対応方法）</w:t>
      </w:r>
    </w:p>
    <w:p w14:paraId="411CB168" w14:textId="64A21E7E" w:rsidR="00FC6133" w:rsidRPr="00FD73F5" w:rsidRDefault="00F4670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sidR="00F74F82">
        <w:rPr>
          <w:rFonts w:asciiTheme="majorEastAsia" w:eastAsiaTheme="majorEastAsia" w:hAnsiTheme="majorEastAsia" w:hint="eastAsia"/>
          <w:sz w:val="24"/>
        </w:rPr>
        <w:t>１</w:t>
      </w:r>
      <w:r w:rsidR="00274D24" w:rsidRPr="00FD73F5">
        <w:rPr>
          <w:rFonts w:asciiTheme="majorEastAsia" w:eastAsiaTheme="majorEastAsia" w:hAnsiTheme="majorEastAsia" w:hint="eastAsia"/>
          <w:sz w:val="24"/>
        </w:rPr>
        <w:t xml:space="preserve">条　</w:t>
      </w:r>
      <w:r w:rsidR="00D94BA0" w:rsidRPr="00FD73F5">
        <w:rPr>
          <w:rFonts w:asciiTheme="majorEastAsia" w:eastAsiaTheme="majorEastAsia" w:hAnsiTheme="majorEastAsia" w:hint="eastAsia"/>
          <w:sz w:val="24"/>
        </w:rPr>
        <w:t>従業者</w:t>
      </w:r>
      <w:r w:rsidR="00274D24" w:rsidRPr="00FD73F5">
        <w:rPr>
          <w:rFonts w:asciiTheme="majorEastAsia" w:eastAsiaTheme="majorEastAsia" w:hAnsiTheme="majorEastAsia" w:hint="eastAsia"/>
          <w:sz w:val="24"/>
        </w:rPr>
        <w:t>は、</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04CEC072" w14:textId="5A1CFC05" w:rsidR="00FC6133"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２　</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の提供により事故が発生した場合は、</w:t>
      </w:r>
      <w:r w:rsidR="00F74F82">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、利用者の家族、利用者に係る地域包括支援センター、居宅介護支援事業者等に連絡するとともに、必要な措置を講じるものとする。</w:t>
      </w:r>
    </w:p>
    <w:p w14:paraId="24FD3278" w14:textId="71FBCA8D" w:rsidR="00F74F82" w:rsidRPr="00F74F82" w:rsidRDefault="00F74F82" w:rsidP="00F74F82">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３　</w:t>
      </w:r>
      <w:r w:rsidRPr="003168BB">
        <w:rPr>
          <w:rFonts w:asciiTheme="majorEastAsia" w:eastAsiaTheme="majorEastAsia" w:hAnsiTheme="majorEastAsia" w:hint="eastAsia"/>
          <w:sz w:val="24"/>
        </w:rPr>
        <w:t>事業所は、前項の事故の状況及び事故に際して採った処置の状況について記録をするものとする。</w:t>
      </w:r>
    </w:p>
    <w:p w14:paraId="0AB98AD7" w14:textId="051352EB" w:rsidR="00FC6133" w:rsidRPr="00FD73F5" w:rsidRDefault="00F74F82">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４</w:t>
      </w:r>
      <w:r w:rsidR="00274D24" w:rsidRPr="00FD73F5">
        <w:rPr>
          <w:rFonts w:asciiTheme="majorEastAsia" w:eastAsiaTheme="majorEastAsia" w:hAnsiTheme="majorEastAsia" w:hint="eastAsia"/>
          <w:sz w:val="24"/>
        </w:rPr>
        <w:t xml:space="preserve">　利用者に対する</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の提供により賠償すべき事故が発生した場合には、損害賠償を速やかに行うものとする。</w:t>
      </w:r>
    </w:p>
    <w:p w14:paraId="0B102124" w14:textId="77777777" w:rsidR="00FC6133" w:rsidRPr="00FD73F5" w:rsidRDefault="00FC6133">
      <w:pPr>
        <w:rPr>
          <w:rFonts w:asciiTheme="majorEastAsia" w:eastAsiaTheme="majorEastAsia" w:hAnsiTheme="majorEastAsia"/>
          <w:sz w:val="24"/>
        </w:rPr>
      </w:pPr>
    </w:p>
    <w:p w14:paraId="04D41D0D"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（苦情処理）</w:t>
      </w:r>
    </w:p>
    <w:p w14:paraId="586B2D53" w14:textId="05D01F23" w:rsidR="00FC6133" w:rsidRPr="00FD73F5" w:rsidRDefault="00F4670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sidR="00F74F82">
        <w:rPr>
          <w:rFonts w:asciiTheme="majorEastAsia" w:eastAsiaTheme="majorEastAsia" w:hAnsiTheme="majorEastAsia" w:hint="eastAsia"/>
          <w:sz w:val="24"/>
        </w:rPr>
        <w:t>２</w:t>
      </w:r>
      <w:r w:rsidR="00274D24" w:rsidRPr="00FD73F5">
        <w:rPr>
          <w:rFonts w:asciiTheme="majorEastAsia" w:eastAsiaTheme="majorEastAsia" w:hAnsiTheme="majorEastAsia" w:hint="eastAsia"/>
          <w:sz w:val="24"/>
        </w:rPr>
        <w:t xml:space="preserve">条　</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の提供に係る利用者及びその家族からの苦情に迅速かつ適切に対応するために必要な措置を講じるものとする。</w:t>
      </w:r>
    </w:p>
    <w:p w14:paraId="22B6AC6F" w14:textId="3E22D073"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事業所は、提供した</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に関し、介護保険法第２３条の規定により</w:t>
      </w:r>
      <w:r w:rsidR="00A12812">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が行う文書その他の物件の提出若しくは提示の求め又は</w:t>
      </w:r>
      <w:r w:rsidR="00A12812">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の職員からの質問若しくは照会に応じ、及び</w:t>
      </w:r>
      <w:r w:rsidR="00A12812">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が行う調査に協力するとともに、</w:t>
      </w:r>
      <w:r w:rsidR="00A12812">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から指導又は助言を受けた場合は、当該指導又は助言に従って必要な改善を行うものとする。</w:t>
      </w:r>
    </w:p>
    <w:p w14:paraId="5501EBA6"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　事業所は、提供した</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45BA2A87" w14:textId="77777777" w:rsidR="00FC6133" w:rsidRPr="00FD73F5" w:rsidRDefault="00FC6133">
      <w:pPr>
        <w:ind w:left="240" w:hangingChars="100" w:hanging="240"/>
        <w:rPr>
          <w:rFonts w:asciiTheme="majorEastAsia" w:eastAsiaTheme="majorEastAsia" w:hAnsiTheme="majorEastAsia"/>
          <w:sz w:val="24"/>
        </w:rPr>
      </w:pPr>
    </w:p>
    <w:p w14:paraId="11FE541D"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（個人情報の保護）</w:t>
      </w:r>
    </w:p>
    <w:p w14:paraId="64ED928E" w14:textId="7915BAF9" w:rsidR="00FC6133" w:rsidRPr="00FD73F5" w:rsidRDefault="00F4670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sidR="00F74F82">
        <w:rPr>
          <w:rFonts w:asciiTheme="majorEastAsia" w:eastAsiaTheme="majorEastAsia" w:hAnsiTheme="majorEastAsia" w:hint="eastAsia"/>
          <w:sz w:val="24"/>
        </w:rPr>
        <w:t>３</w:t>
      </w:r>
      <w:r w:rsidR="00274D24" w:rsidRPr="00FD73F5">
        <w:rPr>
          <w:rFonts w:asciiTheme="majorEastAsia" w:eastAsiaTheme="majorEastAsia" w:hAnsiTheme="majorEastAsia" w:hint="eastAsia"/>
          <w:sz w:val="24"/>
        </w:rPr>
        <w:t>条　事業所は、利用者の個人情報について「個人情報の保護に関する法律」及び厚生労働省が策定した「医療・介護関係事業者における個人情報の適切な取扱いのための</w:t>
      </w:r>
      <w:r w:rsidR="00863D80" w:rsidRPr="00FD73F5">
        <w:rPr>
          <w:rFonts w:asciiTheme="majorEastAsia" w:eastAsiaTheme="majorEastAsia" w:hAnsiTheme="majorEastAsia" w:hint="eastAsia"/>
          <w:sz w:val="24"/>
        </w:rPr>
        <w:t>ガイダンス</w:t>
      </w:r>
      <w:r w:rsidR="00274D24" w:rsidRPr="00FD73F5">
        <w:rPr>
          <w:rFonts w:asciiTheme="majorEastAsia" w:eastAsiaTheme="majorEastAsia" w:hAnsiTheme="majorEastAsia" w:hint="eastAsia"/>
          <w:sz w:val="24"/>
        </w:rPr>
        <w:t>」を遵守し適切な取り扱いに努めるものとする。</w:t>
      </w:r>
    </w:p>
    <w:p w14:paraId="091C505E"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1E43E684" w14:textId="77777777" w:rsidR="00FC6133" w:rsidRPr="00FD73F5" w:rsidRDefault="00475E6C">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　従業</w:t>
      </w:r>
      <w:r w:rsidR="00274D24" w:rsidRPr="00FD73F5">
        <w:rPr>
          <w:rFonts w:asciiTheme="majorEastAsia" w:eastAsiaTheme="majorEastAsia" w:hAnsiTheme="majorEastAsia" w:hint="eastAsia"/>
          <w:sz w:val="24"/>
        </w:rPr>
        <w:t>者は、業務上知り得た利用者又はその家族の秘密を保持するものとする。</w:t>
      </w:r>
    </w:p>
    <w:p w14:paraId="2DEF0A8E"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　事業所は、従</w:t>
      </w:r>
      <w:r w:rsidR="002D65E0" w:rsidRPr="00FD73F5">
        <w:rPr>
          <w:rFonts w:asciiTheme="majorEastAsia" w:eastAsiaTheme="majorEastAsia" w:hAnsiTheme="majorEastAsia" w:hint="eastAsia"/>
          <w:sz w:val="24"/>
        </w:rPr>
        <w:t>業</w:t>
      </w:r>
      <w:r w:rsidRPr="00FD73F5">
        <w:rPr>
          <w:rFonts w:asciiTheme="majorEastAsia" w:eastAsiaTheme="majorEastAsia" w:hAnsiTheme="majorEastAsia" w:hint="eastAsia"/>
          <w:sz w:val="24"/>
        </w:rPr>
        <w:t>者であった者に、業務上知り得た利用者又はその家族の秘密を保持させるため、従業者でなくなった後においてもこれらの秘密を保持するべき旨を、従業者との雇用契約の内容とするものとする。</w:t>
      </w:r>
    </w:p>
    <w:p w14:paraId="4674B0B1" w14:textId="77777777" w:rsidR="00FC6133" w:rsidRPr="00FD73F5" w:rsidRDefault="00FC6133">
      <w:pPr>
        <w:ind w:left="240" w:hangingChars="100" w:hanging="240"/>
        <w:rPr>
          <w:rFonts w:asciiTheme="majorEastAsia" w:eastAsiaTheme="majorEastAsia" w:hAnsiTheme="majorEastAsia"/>
          <w:sz w:val="24"/>
        </w:rPr>
      </w:pPr>
    </w:p>
    <w:p w14:paraId="05AB5E9B"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（虐待防止に関する事項）</w:t>
      </w:r>
    </w:p>
    <w:p w14:paraId="1A590DCB" w14:textId="73C68B5F" w:rsidR="00FC6133" w:rsidRPr="00FD73F5" w:rsidRDefault="00F74F82">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第１４</w:t>
      </w:r>
      <w:r w:rsidR="00274D24" w:rsidRPr="00FD73F5">
        <w:rPr>
          <w:rFonts w:asciiTheme="majorEastAsia" w:eastAsiaTheme="majorEastAsia" w:hAnsiTheme="majorEastAsia" w:hint="eastAsia"/>
          <w:sz w:val="24"/>
        </w:rPr>
        <w:t>条　事業所は、利用者の人権の擁護・虐待等の防止のため次の措置を講ずるものとする。</w:t>
      </w:r>
    </w:p>
    <w:p w14:paraId="49379CE4" w14:textId="64FA3677" w:rsidR="00E249A7" w:rsidRPr="00FD73F5" w:rsidRDefault="00EA21C4"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（１）</w:t>
      </w:r>
      <w:r w:rsidR="00E249A7" w:rsidRPr="00FD73F5">
        <w:rPr>
          <w:rFonts w:asciiTheme="majorEastAsia" w:eastAsiaTheme="majorEastAsia" w:hAnsiTheme="majorEastAsia" w:hint="eastAsia"/>
          <w:sz w:val="24"/>
        </w:rPr>
        <w:t>虐待防止対策を検討する委員会の定期的な開催及び結果の周知</w:t>
      </w:r>
    </w:p>
    <w:p w14:paraId="758AA054" w14:textId="549D625E" w:rsidR="00E249A7" w:rsidRPr="00FD73F5" w:rsidRDefault="00EA21C4"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w:t>
      </w:r>
      <w:r w:rsidR="00E249A7" w:rsidRPr="00FD73F5">
        <w:rPr>
          <w:rFonts w:asciiTheme="majorEastAsia" w:eastAsiaTheme="majorEastAsia" w:hAnsiTheme="majorEastAsia" w:hint="eastAsia"/>
          <w:sz w:val="24"/>
        </w:rPr>
        <w:t>虐待防止の指針の整備</w:t>
      </w:r>
    </w:p>
    <w:p w14:paraId="6235BDFC" w14:textId="33083915" w:rsidR="00E249A7" w:rsidRPr="00FD73F5" w:rsidRDefault="00EA21C4"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（３）</w:t>
      </w:r>
      <w:r w:rsidR="00E249A7" w:rsidRPr="00FD73F5">
        <w:rPr>
          <w:rFonts w:asciiTheme="majorEastAsia" w:eastAsiaTheme="majorEastAsia" w:hAnsiTheme="majorEastAsia" w:hint="eastAsia"/>
          <w:sz w:val="24"/>
        </w:rPr>
        <w:t>従業者に対する定期的な研修の実施</w:t>
      </w:r>
    </w:p>
    <w:p w14:paraId="42C655F9" w14:textId="78EDC14D" w:rsidR="00E249A7" w:rsidRPr="00FD73F5" w:rsidRDefault="00EA21C4"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w:t>
      </w:r>
      <w:r w:rsidR="00E249A7" w:rsidRPr="00FD73F5">
        <w:rPr>
          <w:rFonts w:asciiTheme="majorEastAsia" w:eastAsiaTheme="majorEastAsia" w:hAnsiTheme="majorEastAsia" w:hint="eastAsia"/>
          <w:sz w:val="24"/>
        </w:rPr>
        <w:t>虐待防止に関する措置の担当者の配置</w:t>
      </w:r>
    </w:p>
    <w:p w14:paraId="60A41DB5" w14:textId="0CA9A8E1" w:rsidR="00E249A7" w:rsidRPr="00FD73F5" w:rsidRDefault="00EA21C4"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（５）</w:t>
      </w:r>
      <w:r w:rsidR="00E249A7" w:rsidRPr="00FD73F5">
        <w:rPr>
          <w:rFonts w:asciiTheme="majorEastAsia" w:eastAsiaTheme="majorEastAsia" w:hAnsiTheme="majorEastAsia" w:hint="eastAsia"/>
          <w:sz w:val="24"/>
        </w:rPr>
        <w:t>その他虐待防止のために必要な措置</w:t>
      </w:r>
    </w:p>
    <w:p w14:paraId="1B8A3A85" w14:textId="3D6A651C" w:rsidR="00FC6133" w:rsidRPr="00FD73F5" w:rsidRDefault="00274D24" w:rsidP="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２　事業所は、サービス提供中に、当該事業所従業者又は養護者（利用者の家族等高齢者を現に養護する者）による虐待を受けたと思われる利用者を発見した場合は、速やかに、これを</w:t>
      </w:r>
      <w:r w:rsidR="00A12812">
        <w:rPr>
          <w:rFonts w:asciiTheme="majorEastAsia" w:eastAsiaTheme="majorEastAsia" w:hAnsiTheme="majorEastAsia" w:hint="eastAsia"/>
          <w:sz w:val="24"/>
        </w:rPr>
        <w:t>市町村</w:t>
      </w:r>
      <w:r w:rsidRPr="00FD73F5">
        <w:rPr>
          <w:rFonts w:asciiTheme="majorEastAsia" w:eastAsiaTheme="majorEastAsia" w:hAnsiTheme="majorEastAsia" w:hint="eastAsia"/>
          <w:sz w:val="24"/>
        </w:rPr>
        <w:t>に通報するものとする。</w:t>
      </w:r>
    </w:p>
    <w:p w14:paraId="13CB1015" w14:textId="77777777" w:rsidR="00F74F82" w:rsidRDefault="00F74F82" w:rsidP="00F74F82">
      <w:pPr>
        <w:rPr>
          <w:rFonts w:asciiTheme="majorEastAsia" w:eastAsiaTheme="majorEastAsia" w:hAnsiTheme="majorEastAsia"/>
          <w:color w:val="0070C0"/>
          <w:sz w:val="24"/>
        </w:rPr>
      </w:pPr>
    </w:p>
    <w:p w14:paraId="19B65634" w14:textId="3F3C9FCB" w:rsidR="00F74F82" w:rsidRPr="003168BB" w:rsidRDefault="00F74F82" w:rsidP="00F74F82">
      <w:pPr>
        <w:rPr>
          <w:rFonts w:asciiTheme="majorEastAsia" w:eastAsiaTheme="majorEastAsia" w:hAnsiTheme="majorEastAsia"/>
          <w:color w:val="0070C0"/>
          <w:sz w:val="24"/>
        </w:rPr>
      </w:pPr>
      <w:r w:rsidRPr="003168BB">
        <w:rPr>
          <w:rFonts w:asciiTheme="majorEastAsia" w:eastAsiaTheme="majorEastAsia" w:hAnsiTheme="majorEastAsia" w:hint="eastAsia"/>
          <w:color w:val="0070C0"/>
          <w:sz w:val="24"/>
        </w:rPr>
        <w:t>（業務継続計画の策定等）</w:t>
      </w:r>
    </w:p>
    <w:p w14:paraId="0315D180" w14:textId="6CCD9C67" w:rsidR="00F74F82" w:rsidRPr="003168BB" w:rsidRDefault="00F74F82" w:rsidP="00F74F82">
      <w:pPr>
        <w:ind w:left="240" w:hangingChars="100" w:hanging="240"/>
        <w:rPr>
          <w:rFonts w:asciiTheme="majorEastAsia" w:eastAsiaTheme="majorEastAsia" w:hAnsiTheme="majorEastAsia"/>
          <w:color w:val="0070C0"/>
          <w:sz w:val="24"/>
        </w:rPr>
      </w:pPr>
      <w:r>
        <w:rPr>
          <w:rFonts w:asciiTheme="majorEastAsia" w:eastAsiaTheme="majorEastAsia" w:hAnsiTheme="majorEastAsia" w:hint="eastAsia"/>
          <w:color w:val="0070C0"/>
          <w:sz w:val="24"/>
        </w:rPr>
        <w:t>第１５</w:t>
      </w:r>
      <w:r w:rsidRPr="003168BB">
        <w:rPr>
          <w:rFonts w:asciiTheme="majorEastAsia" w:eastAsiaTheme="majorEastAsia" w:hAnsiTheme="majorEastAsia" w:hint="eastAsia"/>
          <w:color w:val="0070C0"/>
          <w:sz w:val="24"/>
        </w:rPr>
        <w:t>条　感染症や非常災害の発生時に</w:t>
      </w:r>
      <w:r>
        <w:rPr>
          <w:rFonts w:asciiTheme="majorEastAsia" w:eastAsiaTheme="majorEastAsia" w:hAnsiTheme="majorEastAsia" w:hint="eastAsia"/>
          <w:color w:val="0070C0"/>
          <w:sz w:val="24"/>
        </w:rPr>
        <w:t>おいて</w:t>
      </w:r>
      <w:r w:rsidRPr="003168BB">
        <w:rPr>
          <w:rFonts w:asciiTheme="majorEastAsia" w:eastAsiaTheme="majorEastAsia" w:hAnsiTheme="majorEastAsia" w:hint="eastAsia"/>
          <w:color w:val="0070C0"/>
          <w:sz w:val="24"/>
        </w:rPr>
        <w:t>、利用者に事業を継続的に実施するために次の措置を講ずるものとする。</w:t>
      </w:r>
    </w:p>
    <w:p w14:paraId="7712CF59" w14:textId="77777777" w:rsidR="00F74F82" w:rsidRPr="003168BB" w:rsidRDefault="00F74F82" w:rsidP="00F74F82">
      <w:pPr>
        <w:rPr>
          <w:rFonts w:asciiTheme="majorEastAsia" w:eastAsiaTheme="majorEastAsia" w:hAnsiTheme="majorEastAsia"/>
          <w:color w:val="0070C0"/>
          <w:sz w:val="24"/>
        </w:rPr>
      </w:pPr>
      <w:r w:rsidRPr="003168BB">
        <w:rPr>
          <w:rFonts w:asciiTheme="majorEastAsia" w:eastAsiaTheme="majorEastAsia" w:hAnsiTheme="majorEastAsia" w:hint="eastAsia"/>
          <w:color w:val="0070C0"/>
          <w:sz w:val="24"/>
        </w:rPr>
        <w:t>（１）業務継続計画の策定</w:t>
      </w:r>
    </w:p>
    <w:p w14:paraId="27A97DDA" w14:textId="77777777" w:rsidR="00F74F82" w:rsidRPr="003168BB" w:rsidRDefault="00F74F82" w:rsidP="00F74F82">
      <w:pPr>
        <w:rPr>
          <w:rFonts w:asciiTheme="majorEastAsia" w:eastAsiaTheme="majorEastAsia" w:hAnsiTheme="majorEastAsia"/>
          <w:color w:val="0070C0"/>
          <w:sz w:val="24"/>
        </w:rPr>
      </w:pPr>
      <w:r w:rsidRPr="003168BB">
        <w:rPr>
          <w:rFonts w:asciiTheme="majorEastAsia" w:eastAsiaTheme="majorEastAsia" w:hAnsiTheme="majorEastAsia" w:hint="eastAsia"/>
          <w:color w:val="0070C0"/>
          <w:sz w:val="24"/>
        </w:rPr>
        <w:t>（２）従業者に対する業務継続計画の周知、定期的な研修及び訓練の実施</w:t>
      </w:r>
    </w:p>
    <w:p w14:paraId="2C4DC99F" w14:textId="77777777" w:rsidR="00F74F82" w:rsidRPr="003168BB" w:rsidRDefault="00F74F82" w:rsidP="00F74F82">
      <w:pPr>
        <w:ind w:left="240" w:hangingChars="100" w:hanging="240"/>
        <w:rPr>
          <w:rFonts w:asciiTheme="majorEastAsia" w:eastAsiaTheme="majorEastAsia" w:hAnsiTheme="majorEastAsia"/>
          <w:color w:val="0070C0"/>
          <w:kern w:val="0"/>
          <w:sz w:val="24"/>
        </w:rPr>
      </w:pPr>
      <w:r w:rsidRPr="003168BB">
        <w:rPr>
          <w:rFonts w:asciiTheme="majorEastAsia" w:eastAsiaTheme="majorEastAsia" w:hAnsiTheme="majorEastAsia" w:hint="eastAsia"/>
          <w:color w:val="0070C0"/>
          <w:kern w:val="0"/>
          <w:sz w:val="24"/>
        </w:rPr>
        <w:t>（３）定期的な業務継続計画の見直し及び変更</w:t>
      </w:r>
    </w:p>
    <w:p w14:paraId="20F3CA0C" w14:textId="11190B37" w:rsidR="00FC6133" w:rsidRDefault="00FC6133">
      <w:pPr>
        <w:ind w:left="240" w:hangingChars="100" w:hanging="240"/>
        <w:rPr>
          <w:rFonts w:asciiTheme="majorEastAsia" w:eastAsiaTheme="majorEastAsia" w:hAnsiTheme="majorEastAsia"/>
          <w:sz w:val="24"/>
        </w:rPr>
      </w:pPr>
    </w:p>
    <w:p w14:paraId="2C2BCB78" w14:textId="77777777" w:rsidR="00F74F82" w:rsidRPr="00CD783A" w:rsidRDefault="00F74F82" w:rsidP="00F74F82">
      <w:pPr>
        <w:ind w:left="240" w:hangingChars="100" w:hanging="240"/>
        <w:rPr>
          <w:rFonts w:asciiTheme="majorEastAsia" w:eastAsiaTheme="majorEastAsia" w:hAnsiTheme="majorEastAsia"/>
          <w:color w:val="0070C0"/>
          <w:sz w:val="24"/>
        </w:rPr>
      </w:pPr>
      <w:r w:rsidRPr="00CD783A">
        <w:rPr>
          <w:rFonts w:asciiTheme="majorEastAsia" w:eastAsiaTheme="majorEastAsia" w:hAnsiTheme="majorEastAsia" w:hint="eastAsia"/>
          <w:color w:val="0070C0"/>
          <w:sz w:val="24"/>
        </w:rPr>
        <w:t>（地域との連携等）</w:t>
      </w:r>
    </w:p>
    <w:p w14:paraId="272996D5" w14:textId="48D0ECDB" w:rsidR="00F74F82" w:rsidRPr="00CD783A" w:rsidRDefault="00F74F82" w:rsidP="00F74F82">
      <w:pPr>
        <w:ind w:left="240" w:hangingChars="100" w:hanging="240"/>
        <w:rPr>
          <w:rFonts w:asciiTheme="majorEastAsia" w:eastAsiaTheme="majorEastAsia" w:hAnsiTheme="majorEastAsia"/>
          <w:color w:val="0070C0"/>
          <w:sz w:val="24"/>
        </w:rPr>
      </w:pPr>
      <w:r>
        <w:rPr>
          <w:rFonts w:asciiTheme="majorEastAsia" w:eastAsiaTheme="majorEastAsia" w:hAnsiTheme="majorEastAsia" w:hint="eastAsia"/>
          <w:color w:val="0070C0"/>
          <w:sz w:val="24"/>
        </w:rPr>
        <w:t>第１６</w:t>
      </w:r>
      <w:r w:rsidRPr="00CD783A">
        <w:rPr>
          <w:rFonts w:asciiTheme="majorEastAsia" w:eastAsiaTheme="majorEastAsia" w:hAnsiTheme="majorEastAsia" w:hint="eastAsia"/>
          <w:color w:val="0070C0"/>
          <w:sz w:val="24"/>
        </w:rPr>
        <w:t>条</w:t>
      </w:r>
      <w:r>
        <w:rPr>
          <w:rFonts w:asciiTheme="majorEastAsia" w:eastAsiaTheme="majorEastAsia" w:hAnsiTheme="majorEastAsia" w:hint="eastAsia"/>
          <w:color w:val="0070C0"/>
          <w:sz w:val="24"/>
        </w:rPr>
        <w:t xml:space="preserve">　事業所は、その事業の運営に当たっては、地域住民又はその自発的</w:t>
      </w:r>
      <w:r w:rsidRPr="00CD783A">
        <w:rPr>
          <w:rFonts w:asciiTheme="majorEastAsia" w:eastAsiaTheme="majorEastAsia" w:hAnsiTheme="majorEastAsia" w:hint="eastAsia"/>
          <w:color w:val="0070C0"/>
          <w:sz w:val="24"/>
        </w:rPr>
        <w:t>活動等との連携及び協力を行う等の地域との交流に努めるものとする。</w:t>
      </w:r>
    </w:p>
    <w:p w14:paraId="08CFEFB6" w14:textId="77777777" w:rsidR="00F74F82" w:rsidRPr="00F74F82" w:rsidRDefault="00F74F82">
      <w:pPr>
        <w:ind w:left="240" w:hangingChars="100" w:hanging="240"/>
        <w:rPr>
          <w:rFonts w:asciiTheme="majorEastAsia" w:eastAsiaTheme="majorEastAsia" w:hAnsiTheme="majorEastAsia"/>
          <w:sz w:val="24"/>
        </w:rPr>
      </w:pPr>
    </w:p>
    <w:p w14:paraId="439AFE02"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（その他運営に関する重要事項）</w:t>
      </w:r>
    </w:p>
    <w:p w14:paraId="2C0F6FCA" w14:textId="50654159" w:rsidR="009B3C5D" w:rsidRPr="00FD73F5" w:rsidRDefault="00F74F82" w:rsidP="009B3C5D">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第１７</w:t>
      </w:r>
      <w:r w:rsidR="00274D24" w:rsidRPr="00FD73F5">
        <w:rPr>
          <w:rFonts w:asciiTheme="majorEastAsia" w:eastAsiaTheme="majorEastAsia" w:hAnsiTheme="majorEastAsia" w:hint="eastAsia"/>
          <w:sz w:val="24"/>
        </w:rPr>
        <w:t>条　事業所は、従業者の資質向上のために研修の機会</w:t>
      </w:r>
      <w:r w:rsidR="009B3C5D" w:rsidRPr="00FD73F5">
        <w:rPr>
          <w:rFonts w:asciiTheme="majorEastAsia" w:eastAsiaTheme="majorEastAsia" w:hAnsiTheme="majorEastAsia" w:hint="eastAsia"/>
          <w:sz w:val="24"/>
        </w:rPr>
        <w:t>を次の通り設けるものとする。</w:t>
      </w:r>
    </w:p>
    <w:p w14:paraId="674062C9" w14:textId="77777777" w:rsidR="009B3C5D" w:rsidRPr="00F74F82" w:rsidRDefault="009B3C5D" w:rsidP="009B3C5D">
      <w:pPr>
        <w:ind w:left="240" w:hangingChars="100" w:hanging="240"/>
        <w:rPr>
          <w:rFonts w:asciiTheme="majorEastAsia" w:eastAsiaTheme="majorEastAsia" w:hAnsiTheme="majorEastAsia"/>
          <w:sz w:val="24"/>
        </w:rPr>
      </w:pPr>
      <w:r w:rsidRPr="00F74F82">
        <w:rPr>
          <w:rFonts w:asciiTheme="majorEastAsia" w:eastAsiaTheme="majorEastAsia" w:hAnsiTheme="majorEastAsia" w:hint="eastAsia"/>
          <w:sz w:val="24"/>
        </w:rPr>
        <w:t>（１）採用時研修　採用後〇か月以内</w:t>
      </w:r>
    </w:p>
    <w:p w14:paraId="2C1AA106" w14:textId="0D290089" w:rsidR="00E8717A" w:rsidRPr="00F74F82" w:rsidRDefault="009B3C5D" w:rsidP="00E2320F">
      <w:pPr>
        <w:ind w:left="240" w:hangingChars="100" w:hanging="240"/>
        <w:rPr>
          <w:rFonts w:asciiTheme="majorEastAsia" w:eastAsiaTheme="majorEastAsia" w:hAnsiTheme="majorEastAsia"/>
          <w:sz w:val="24"/>
        </w:rPr>
      </w:pPr>
      <w:r w:rsidRPr="00F74F82">
        <w:rPr>
          <w:rFonts w:asciiTheme="majorEastAsia" w:eastAsiaTheme="majorEastAsia" w:hAnsiTheme="majorEastAsia" w:hint="eastAsia"/>
          <w:sz w:val="24"/>
        </w:rPr>
        <w:t>（２）継続研修　　年〇回</w:t>
      </w:r>
    </w:p>
    <w:p w14:paraId="790646A2" w14:textId="12F610E3" w:rsidR="00E249A7" w:rsidRPr="00FD73F5" w:rsidRDefault="00E249A7" w:rsidP="00E249A7">
      <w:pPr>
        <w:ind w:firstLineChars="100" w:firstLine="210"/>
        <w:jc w:val="left"/>
        <w:rPr>
          <w:rFonts w:asciiTheme="majorEastAsia" w:eastAsiaTheme="majorEastAsia" w:hAnsiTheme="majorEastAsia"/>
          <w:color w:val="FF0000"/>
        </w:rPr>
      </w:pPr>
      <w:r w:rsidRPr="00FD73F5">
        <w:rPr>
          <w:rFonts w:asciiTheme="majorEastAsia" w:eastAsiaTheme="majorEastAsia" w:hAnsiTheme="majorEastAsia" w:hint="eastAsia"/>
          <w:color w:val="FF0000"/>
        </w:rPr>
        <w:t>※定期的に実施している</w:t>
      </w:r>
      <w:r w:rsidRPr="00FD73F5">
        <w:rPr>
          <w:rFonts w:asciiTheme="majorEastAsia" w:eastAsiaTheme="majorEastAsia" w:hAnsiTheme="majorEastAsia"/>
          <w:color w:val="FF0000"/>
        </w:rPr>
        <w:t>研修</w:t>
      </w:r>
      <w:r w:rsidRPr="00FD73F5">
        <w:rPr>
          <w:rFonts w:asciiTheme="majorEastAsia" w:eastAsiaTheme="majorEastAsia" w:hAnsiTheme="majorEastAsia" w:hint="eastAsia"/>
          <w:color w:val="FF0000"/>
        </w:rPr>
        <w:t>等を、実情に合わせてご記入</w:t>
      </w:r>
      <w:r w:rsidRPr="00FD73F5">
        <w:rPr>
          <w:rFonts w:asciiTheme="majorEastAsia" w:eastAsiaTheme="majorEastAsia" w:hAnsiTheme="majorEastAsia"/>
          <w:color w:val="FF0000"/>
        </w:rPr>
        <w:t>ください</w:t>
      </w:r>
    </w:p>
    <w:p w14:paraId="14A01B27" w14:textId="4FA99AB1" w:rsidR="00851614" w:rsidRPr="00FD73F5" w:rsidRDefault="00851614" w:rsidP="0085161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２　</w:t>
      </w:r>
      <w:r w:rsidR="0065329D" w:rsidRPr="00FD73F5">
        <w:rPr>
          <w:rFonts w:asciiTheme="majorEastAsia" w:eastAsiaTheme="majorEastAsia" w:hAnsiTheme="majorEastAsia" w:hint="eastAsia"/>
          <w:sz w:val="24"/>
        </w:rPr>
        <w:t>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5D3E74F1" w14:textId="61FE45D4" w:rsidR="00FC6133" w:rsidRPr="00FD73F5" w:rsidRDefault="0085161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 xml:space="preserve">３　</w:t>
      </w:r>
      <w:r w:rsidR="00C84AD4" w:rsidRPr="00FD73F5">
        <w:rPr>
          <w:rFonts w:asciiTheme="majorEastAsia" w:eastAsiaTheme="majorEastAsia" w:hAnsiTheme="majorEastAsia" w:hint="eastAsia"/>
          <w:sz w:val="24"/>
        </w:rPr>
        <w:t>訪問型サービス</w:t>
      </w:r>
      <w:r w:rsidR="00274D24" w:rsidRPr="00FD73F5">
        <w:rPr>
          <w:rFonts w:asciiTheme="majorEastAsia" w:eastAsiaTheme="majorEastAsia" w:hAnsiTheme="majorEastAsia" w:hint="eastAsia"/>
          <w:sz w:val="24"/>
        </w:rPr>
        <w:t>に関する諸記録を整備し、そのサービス提供を</w:t>
      </w:r>
      <w:r w:rsidR="00911486" w:rsidRPr="00FD73F5">
        <w:rPr>
          <w:rFonts w:asciiTheme="majorEastAsia" w:eastAsiaTheme="majorEastAsia" w:hAnsiTheme="majorEastAsia" w:hint="eastAsia"/>
          <w:sz w:val="24"/>
        </w:rPr>
        <w:t>完了</w:t>
      </w:r>
      <w:r w:rsidR="00274D24" w:rsidRPr="00FD73F5">
        <w:rPr>
          <w:rFonts w:asciiTheme="majorEastAsia" w:eastAsiaTheme="majorEastAsia" w:hAnsiTheme="majorEastAsia" w:hint="eastAsia"/>
          <w:sz w:val="24"/>
        </w:rPr>
        <w:t>した日から最低５年間は保存するものとする。</w:t>
      </w:r>
    </w:p>
    <w:p w14:paraId="215BB90D" w14:textId="5813BAD8" w:rsidR="00FC6133" w:rsidRPr="00FD73F5" w:rsidRDefault="00E249A7">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４</w:t>
      </w:r>
      <w:r w:rsidR="00274D24" w:rsidRPr="00FD73F5">
        <w:rPr>
          <w:rFonts w:asciiTheme="majorEastAsia" w:eastAsiaTheme="majorEastAsia" w:hAnsiTheme="majorEastAsia" w:hint="eastAsia"/>
          <w:sz w:val="24"/>
        </w:rPr>
        <w:t xml:space="preserve">　この規程に定める事項の外、運営に関する重要事項は</w:t>
      </w:r>
      <w:r w:rsidR="00911486" w:rsidRPr="00FD73F5">
        <w:rPr>
          <w:rFonts w:asciiTheme="majorEastAsia" w:eastAsiaTheme="majorEastAsia" w:hAnsiTheme="majorEastAsia" w:hint="eastAsia"/>
          <w:color w:val="FF0000"/>
          <w:sz w:val="24"/>
        </w:rPr>
        <w:t>法人名</w:t>
      </w:r>
      <w:r w:rsidR="00274D24" w:rsidRPr="00FD73F5">
        <w:rPr>
          <w:rFonts w:asciiTheme="majorEastAsia" w:eastAsiaTheme="majorEastAsia" w:hAnsiTheme="majorEastAsia" w:hint="eastAsia"/>
          <w:sz w:val="24"/>
        </w:rPr>
        <w:t>と事業所の管理者との協議に基づいて定めるものとする。</w:t>
      </w:r>
    </w:p>
    <w:p w14:paraId="56D6DFFE" w14:textId="77777777" w:rsidR="00FC6133" w:rsidRPr="00FD73F5" w:rsidRDefault="00FC6133">
      <w:pPr>
        <w:ind w:left="240" w:hangingChars="100" w:hanging="240"/>
        <w:rPr>
          <w:rFonts w:asciiTheme="majorEastAsia" w:eastAsiaTheme="majorEastAsia" w:hAnsiTheme="majorEastAsia"/>
          <w:sz w:val="24"/>
        </w:rPr>
      </w:pPr>
    </w:p>
    <w:p w14:paraId="0C5BFCED" w14:textId="77777777" w:rsidR="00FC6133" w:rsidRPr="00FD73F5" w:rsidRDefault="00274D24">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（事業の廃止又は休止の届出及び便宜の提供）</w:t>
      </w:r>
    </w:p>
    <w:p w14:paraId="4002C7EB" w14:textId="50D8F138" w:rsidR="00FC6133" w:rsidRPr="00FD73F5" w:rsidRDefault="00C51506">
      <w:pPr>
        <w:ind w:left="240" w:hangingChars="100" w:hanging="240"/>
        <w:rPr>
          <w:rFonts w:asciiTheme="majorEastAsia" w:eastAsiaTheme="majorEastAsia" w:hAnsiTheme="majorEastAsia"/>
          <w:sz w:val="24"/>
        </w:rPr>
      </w:pPr>
      <w:r w:rsidRPr="00FD73F5">
        <w:rPr>
          <w:rFonts w:asciiTheme="majorEastAsia" w:eastAsiaTheme="majorEastAsia" w:hAnsiTheme="majorEastAsia" w:hint="eastAsia"/>
          <w:sz w:val="24"/>
        </w:rPr>
        <w:t>第１</w:t>
      </w:r>
      <w:r w:rsidR="00F74F82">
        <w:rPr>
          <w:rFonts w:asciiTheme="majorEastAsia" w:eastAsiaTheme="majorEastAsia" w:hAnsiTheme="majorEastAsia" w:hint="eastAsia"/>
          <w:sz w:val="24"/>
        </w:rPr>
        <w:t>８</w:t>
      </w:r>
      <w:r w:rsidR="00274D24" w:rsidRPr="00FD73F5">
        <w:rPr>
          <w:rFonts w:asciiTheme="majorEastAsia" w:eastAsiaTheme="majorEastAsia" w:hAnsiTheme="majorEastAsia" w:hint="eastAsia"/>
          <w:sz w:val="24"/>
        </w:rPr>
        <w:t>条　事業所は、事業を廃止し、又は休止しようとすると</w:t>
      </w:r>
      <w:r w:rsidR="006977D5" w:rsidRPr="00FD73F5">
        <w:rPr>
          <w:rFonts w:asciiTheme="majorEastAsia" w:eastAsiaTheme="majorEastAsia" w:hAnsiTheme="majorEastAsia" w:hint="eastAsia"/>
          <w:sz w:val="24"/>
        </w:rPr>
        <w:t>きは、その廃止又は休止の日の一月前までに、次に掲げる事項を</w:t>
      </w:r>
      <w:r w:rsidR="00474E42" w:rsidRPr="00FD73F5">
        <w:rPr>
          <w:rFonts w:asciiTheme="majorEastAsia" w:eastAsiaTheme="majorEastAsia" w:hAnsiTheme="majorEastAsia" w:hint="eastAsia"/>
          <w:sz w:val="24"/>
        </w:rPr>
        <w:t>四條畷市</w:t>
      </w:r>
      <w:r w:rsidR="00274D24" w:rsidRPr="00FD73F5">
        <w:rPr>
          <w:rFonts w:asciiTheme="majorEastAsia" w:eastAsiaTheme="majorEastAsia" w:hAnsiTheme="majorEastAsia" w:hint="eastAsia"/>
          <w:sz w:val="24"/>
        </w:rPr>
        <w:t>へ届け出なければならない。</w:t>
      </w:r>
    </w:p>
    <w:p w14:paraId="45BC6893"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（１）廃止し、又は休止しようとする年月日</w:t>
      </w:r>
    </w:p>
    <w:p w14:paraId="68049FF3"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（２）廃止し、又は休止しようとする理由</w:t>
      </w:r>
    </w:p>
    <w:p w14:paraId="1479113C"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（３）現に</w:t>
      </w:r>
      <w:r w:rsidR="00C84AD4" w:rsidRPr="00FD73F5">
        <w:rPr>
          <w:rFonts w:asciiTheme="majorEastAsia" w:eastAsiaTheme="majorEastAsia" w:hAnsiTheme="majorEastAsia" w:hint="eastAsia"/>
          <w:sz w:val="24"/>
        </w:rPr>
        <w:t>訪問型サービス</w:t>
      </w:r>
      <w:r w:rsidRPr="00FD73F5">
        <w:rPr>
          <w:rFonts w:asciiTheme="majorEastAsia" w:eastAsiaTheme="majorEastAsia" w:hAnsiTheme="majorEastAsia" w:hint="eastAsia"/>
          <w:sz w:val="24"/>
        </w:rPr>
        <w:t>を受けている者に対する措置</w:t>
      </w:r>
    </w:p>
    <w:p w14:paraId="0396EA1E"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（４）休止しようとする場合にあっては、休止の予定期間</w:t>
      </w:r>
    </w:p>
    <w:p w14:paraId="4FA020AB" w14:textId="77777777" w:rsidR="00FC6133" w:rsidRPr="00FD73F5" w:rsidRDefault="00FC6133">
      <w:pPr>
        <w:rPr>
          <w:rFonts w:asciiTheme="majorEastAsia" w:eastAsiaTheme="majorEastAsia" w:hAnsiTheme="majorEastAsia"/>
          <w:sz w:val="24"/>
        </w:rPr>
      </w:pPr>
    </w:p>
    <w:p w14:paraId="4D121A8F" w14:textId="77777777" w:rsidR="00FC6133" w:rsidRPr="00FD73F5" w:rsidRDefault="00274D24">
      <w:pPr>
        <w:rPr>
          <w:rFonts w:asciiTheme="majorEastAsia" w:eastAsiaTheme="majorEastAsia" w:hAnsiTheme="majorEastAsia"/>
          <w:sz w:val="24"/>
        </w:rPr>
      </w:pPr>
      <w:r w:rsidRPr="00FD73F5">
        <w:rPr>
          <w:rFonts w:asciiTheme="majorEastAsia" w:eastAsiaTheme="majorEastAsia" w:hAnsiTheme="majorEastAsia" w:hint="eastAsia"/>
          <w:sz w:val="24"/>
        </w:rPr>
        <w:t>附　則</w:t>
      </w:r>
    </w:p>
    <w:p w14:paraId="4A91C301" w14:textId="77777777" w:rsidR="00FC6133" w:rsidRPr="00FD73F5" w:rsidRDefault="00274D24">
      <w:pPr>
        <w:ind w:firstLineChars="100" w:firstLine="240"/>
        <w:rPr>
          <w:rFonts w:asciiTheme="majorEastAsia" w:eastAsiaTheme="majorEastAsia" w:hAnsiTheme="majorEastAsia"/>
          <w:sz w:val="24"/>
        </w:rPr>
      </w:pPr>
      <w:r w:rsidRPr="00FD73F5">
        <w:rPr>
          <w:rFonts w:asciiTheme="majorEastAsia" w:eastAsiaTheme="majorEastAsia" w:hAnsiTheme="majorEastAsia" w:hint="eastAsia"/>
          <w:sz w:val="24"/>
        </w:rPr>
        <w:t>この規程は、</w:t>
      </w:r>
      <w:r w:rsidR="003A260E" w:rsidRPr="00FD73F5">
        <w:rPr>
          <w:rFonts w:asciiTheme="majorEastAsia" w:eastAsiaTheme="majorEastAsia" w:hAnsiTheme="majorEastAsia" w:hint="eastAsia"/>
          <w:kern w:val="0"/>
          <w:sz w:val="24"/>
        </w:rPr>
        <w:t>令和</w:t>
      </w:r>
      <w:r w:rsidRPr="00FD73F5">
        <w:rPr>
          <w:rFonts w:asciiTheme="majorEastAsia" w:eastAsiaTheme="majorEastAsia" w:hAnsiTheme="majorEastAsia" w:hint="eastAsia"/>
          <w:sz w:val="24"/>
        </w:rPr>
        <w:t>○年○月○日から施行する。</w:t>
      </w:r>
    </w:p>
    <w:p w14:paraId="54F2DC26" w14:textId="77777777" w:rsidR="00702398" w:rsidRPr="00FD73F5" w:rsidRDefault="00702398">
      <w:pPr>
        <w:ind w:firstLineChars="100" w:firstLine="240"/>
        <w:rPr>
          <w:rFonts w:asciiTheme="majorEastAsia" w:eastAsiaTheme="majorEastAsia" w:hAnsiTheme="majorEastAsia"/>
          <w:sz w:val="24"/>
        </w:rPr>
      </w:pPr>
    </w:p>
    <w:sectPr w:rsidR="00702398" w:rsidRPr="00FD73F5">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B2311" w14:textId="77777777" w:rsidR="00B8178E" w:rsidRDefault="00B8178E">
      <w:r>
        <w:separator/>
      </w:r>
    </w:p>
  </w:endnote>
  <w:endnote w:type="continuationSeparator" w:id="0">
    <w:p w14:paraId="54E56628" w14:textId="77777777" w:rsidR="00B8178E" w:rsidRDefault="00B8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C6A3" w14:textId="77777777" w:rsidR="00B8178E" w:rsidRDefault="00B8178E">
      <w:r>
        <w:separator/>
      </w:r>
    </w:p>
  </w:footnote>
  <w:footnote w:type="continuationSeparator" w:id="0">
    <w:p w14:paraId="570B62B4" w14:textId="77777777" w:rsidR="00B8178E" w:rsidRDefault="00B81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8053" w14:textId="4145F50B" w:rsidR="004E7E8B" w:rsidRDefault="004E7E8B" w:rsidP="004E7E8B">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133"/>
    <w:rsid w:val="00013BDA"/>
    <w:rsid w:val="00014E41"/>
    <w:rsid w:val="00017B73"/>
    <w:rsid w:val="000C07B7"/>
    <w:rsid w:val="000F0DE2"/>
    <w:rsid w:val="0010377E"/>
    <w:rsid w:val="0015647B"/>
    <w:rsid w:val="001C47EA"/>
    <w:rsid w:val="00234E97"/>
    <w:rsid w:val="002646AE"/>
    <w:rsid w:val="00274D24"/>
    <w:rsid w:val="002A5640"/>
    <w:rsid w:val="002B039D"/>
    <w:rsid w:val="002D4B3E"/>
    <w:rsid w:val="002D65E0"/>
    <w:rsid w:val="003A260E"/>
    <w:rsid w:val="003E60E4"/>
    <w:rsid w:val="004508A9"/>
    <w:rsid w:val="00474E42"/>
    <w:rsid w:val="00475E6C"/>
    <w:rsid w:val="004E29B3"/>
    <w:rsid w:val="004E3F86"/>
    <w:rsid w:val="004E7E8B"/>
    <w:rsid w:val="004F1771"/>
    <w:rsid w:val="00512AC1"/>
    <w:rsid w:val="00537B49"/>
    <w:rsid w:val="005407B3"/>
    <w:rsid w:val="00552792"/>
    <w:rsid w:val="00584B5C"/>
    <w:rsid w:val="005A2F75"/>
    <w:rsid w:val="005B46CD"/>
    <w:rsid w:val="005F1041"/>
    <w:rsid w:val="0061294F"/>
    <w:rsid w:val="006444CC"/>
    <w:rsid w:val="0065329D"/>
    <w:rsid w:val="00656E2E"/>
    <w:rsid w:val="006614AB"/>
    <w:rsid w:val="00696728"/>
    <w:rsid w:val="006977D5"/>
    <w:rsid w:val="006C0F8A"/>
    <w:rsid w:val="00702398"/>
    <w:rsid w:val="00743BE7"/>
    <w:rsid w:val="00786128"/>
    <w:rsid w:val="0079275D"/>
    <w:rsid w:val="00792D6D"/>
    <w:rsid w:val="0079398A"/>
    <w:rsid w:val="008211E0"/>
    <w:rsid w:val="00851614"/>
    <w:rsid w:val="00863D80"/>
    <w:rsid w:val="008B74B5"/>
    <w:rsid w:val="009060C7"/>
    <w:rsid w:val="00911486"/>
    <w:rsid w:val="00987730"/>
    <w:rsid w:val="009B3C5D"/>
    <w:rsid w:val="009D7F43"/>
    <w:rsid w:val="009E0265"/>
    <w:rsid w:val="00A12812"/>
    <w:rsid w:val="00A12C89"/>
    <w:rsid w:val="00B16736"/>
    <w:rsid w:val="00B8178E"/>
    <w:rsid w:val="00BA556C"/>
    <w:rsid w:val="00C22E73"/>
    <w:rsid w:val="00C51506"/>
    <w:rsid w:val="00C84AD4"/>
    <w:rsid w:val="00C9362A"/>
    <w:rsid w:val="00CA0304"/>
    <w:rsid w:val="00CB5DFE"/>
    <w:rsid w:val="00CB7B1C"/>
    <w:rsid w:val="00CE382E"/>
    <w:rsid w:val="00CF43BC"/>
    <w:rsid w:val="00D6694F"/>
    <w:rsid w:val="00D94BA0"/>
    <w:rsid w:val="00E2320F"/>
    <w:rsid w:val="00E249A7"/>
    <w:rsid w:val="00E33B9F"/>
    <w:rsid w:val="00E8717A"/>
    <w:rsid w:val="00E959F3"/>
    <w:rsid w:val="00EA21C4"/>
    <w:rsid w:val="00EF09AE"/>
    <w:rsid w:val="00F108E5"/>
    <w:rsid w:val="00F23C8D"/>
    <w:rsid w:val="00F4670C"/>
    <w:rsid w:val="00F57AF7"/>
    <w:rsid w:val="00F61A15"/>
    <w:rsid w:val="00F74F82"/>
    <w:rsid w:val="00FC0D84"/>
    <w:rsid w:val="00FC6133"/>
    <w:rsid w:val="00FD73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31F417"/>
  <w15:docId w15:val="{4F1555A1-6D90-4AB3-8B8E-43E04DD6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4AD4"/>
    <w:pPr>
      <w:tabs>
        <w:tab w:val="center" w:pos="4252"/>
        <w:tab w:val="right" w:pos="8504"/>
      </w:tabs>
      <w:snapToGrid w:val="0"/>
    </w:pPr>
  </w:style>
  <w:style w:type="character" w:customStyle="1" w:styleId="a6">
    <w:name w:val="ヘッダー (文字)"/>
    <w:basedOn w:val="a0"/>
    <w:link w:val="a5"/>
    <w:uiPriority w:val="99"/>
    <w:rsid w:val="00C84AD4"/>
  </w:style>
  <w:style w:type="paragraph" w:styleId="a7">
    <w:name w:val="footer"/>
    <w:basedOn w:val="a"/>
    <w:link w:val="a8"/>
    <w:uiPriority w:val="99"/>
    <w:unhideWhenUsed/>
    <w:rsid w:val="00C84AD4"/>
    <w:pPr>
      <w:tabs>
        <w:tab w:val="center" w:pos="4252"/>
        <w:tab w:val="right" w:pos="8504"/>
      </w:tabs>
      <w:snapToGrid w:val="0"/>
    </w:pPr>
  </w:style>
  <w:style w:type="character" w:customStyle="1" w:styleId="a8">
    <w:name w:val="フッター (文字)"/>
    <w:basedOn w:val="a0"/>
    <w:link w:val="a7"/>
    <w:uiPriority w:val="99"/>
    <w:rsid w:val="00C8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4645</Words>
  <Characters>194</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四條畷市</cp:lastModifiedBy>
  <cp:revision>12</cp:revision>
  <dcterms:created xsi:type="dcterms:W3CDTF">2023-02-28T06:40:00Z</dcterms:created>
  <dcterms:modified xsi:type="dcterms:W3CDTF">2024-05-08T02:39:00Z</dcterms:modified>
</cp:coreProperties>
</file>