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F6" w:rsidRDefault="00091DA4" w:rsidP="00091DA4">
      <w:pPr>
        <w:spacing w:line="120" w:lineRule="atLeast"/>
        <w:jc w:val="center"/>
        <w:rPr>
          <w:rFonts w:asciiTheme="minorEastAsia" w:hAnsiTheme="minorEastAsia"/>
          <w:sz w:val="28"/>
          <w:szCs w:val="28"/>
        </w:rPr>
      </w:pPr>
      <w:r>
        <w:rPr>
          <w:rFonts w:asciiTheme="minorEastAsia" w:hAnsiTheme="minorEastAsia" w:hint="eastAsia"/>
          <w:sz w:val="28"/>
          <w:szCs w:val="28"/>
        </w:rPr>
        <w:t>退所等連絡票（高額介護サービス費受領委任払支給対象者一覧　　　　年　　月審査分）</w:t>
      </w:r>
    </w:p>
    <w:p w:rsidR="00091DA4" w:rsidRPr="002B22B2" w:rsidRDefault="00091DA4" w:rsidP="00091DA4">
      <w:pPr>
        <w:spacing w:line="120" w:lineRule="atLeast"/>
        <w:jc w:val="left"/>
        <w:rPr>
          <w:rFonts w:asciiTheme="minorEastAsia" w:hAnsiTheme="minorEastAsia"/>
          <w:sz w:val="24"/>
          <w:szCs w:val="24"/>
        </w:rPr>
      </w:pPr>
      <w:r>
        <w:rPr>
          <w:rFonts w:asciiTheme="minorEastAsia" w:hAnsiTheme="minorEastAsia" w:hint="eastAsia"/>
          <w:sz w:val="24"/>
          <w:szCs w:val="24"/>
        </w:rPr>
        <w:t xml:space="preserve">　</w:t>
      </w:r>
      <w:r w:rsidRPr="002B22B2">
        <w:rPr>
          <w:rFonts w:asciiTheme="minorEastAsia" w:hAnsiTheme="minorEastAsia" w:hint="eastAsia"/>
          <w:sz w:val="24"/>
          <w:szCs w:val="24"/>
        </w:rPr>
        <w:t>次の被保険者について当施設より退所（退院）、死亡等の異動がありましたので連絡いたします。</w:t>
      </w:r>
    </w:p>
    <w:p w:rsidR="00091DA4" w:rsidRPr="002B22B2" w:rsidRDefault="00091DA4" w:rsidP="00091DA4">
      <w:pPr>
        <w:spacing w:line="120" w:lineRule="atLeast"/>
        <w:ind w:left="480" w:hangingChars="200" w:hanging="480"/>
        <w:jc w:val="left"/>
        <w:rPr>
          <w:rFonts w:asciiTheme="minorEastAsia" w:hAnsiTheme="minorEastAsia"/>
          <w:sz w:val="24"/>
          <w:szCs w:val="24"/>
        </w:rPr>
      </w:pPr>
      <w:r w:rsidRPr="002B22B2">
        <w:rPr>
          <w:rFonts w:asciiTheme="minorEastAsia" w:hAnsiTheme="minorEastAsia" w:hint="eastAsia"/>
          <w:sz w:val="24"/>
          <w:szCs w:val="24"/>
        </w:rPr>
        <w:t xml:space="preserve">　※当該被保険者については退所（退院）に場合は退所（退院）日の属する月、月末退所（退院）の方で退所日に入所していた施設以外の介護サービスの利用がない場合又は死亡の場合はその翌月より受領委任払いを適用しない取扱いとなります。</w:t>
      </w:r>
    </w:p>
    <w:p w:rsidR="00091DA4" w:rsidRPr="002B22B2" w:rsidRDefault="00091DA4" w:rsidP="00091DA4">
      <w:pPr>
        <w:spacing w:line="120" w:lineRule="atLeast"/>
        <w:ind w:left="480" w:hangingChars="200" w:hanging="480"/>
        <w:jc w:val="left"/>
        <w:rPr>
          <w:rFonts w:asciiTheme="minorEastAsia" w:hAnsiTheme="minorEastAsia"/>
          <w:sz w:val="24"/>
          <w:szCs w:val="24"/>
        </w:rPr>
      </w:pPr>
      <w:r w:rsidRPr="002B22B2">
        <w:rPr>
          <w:rFonts w:asciiTheme="minorEastAsia" w:hAnsiTheme="minorEastAsia" w:hint="eastAsia"/>
          <w:sz w:val="24"/>
          <w:szCs w:val="24"/>
        </w:rPr>
        <w:t xml:space="preserve">　※本連絡票の異動日の翌月1日必着で提出してください。本連絡票の提出がない場合、受領委任払が適用される可能性があります。その場合、後日過誤等の手続きを行っていただくことがありますので、ご注意ください。</w:t>
      </w:r>
    </w:p>
    <w:tbl>
      <w:tblPr>
        <w:tblStyle w:val="ad"/>
        <w:tblW w:w="0" w:type="auto"/>
        <w:tblInd w:w="480" w:type="dxa"/>
        <w:tblLook w:val="04A0" w:firstRow="1" w:lastRow="0" w:firstColumn="1" w:lastColumn="0" w:noHBand="0" w:noVBand="1"/>
      </w:tblPr>
      <w:tblGrid>
        <w:gridCol w:w="1918"/>
        <w:gridCol w:w="1992"/>
        <w:gridCol w:w="1844"/>
        <w:gridCol w:w="1918"/>
        <w:gridCol w:w="1918"/>
        <w:gridCol w:w="1549"/>
        <w:gridCol w:w="2287"/>
      </w:tblGrid>
      <w:tr w:rsidR="00091DA4" w:rsidTr="002B22B2">
        <w:tc>
          <w:tcPr>
            <w:tcW w:w="1918" w:type="dxa"/>
            <w:vAlign w:val="center"/>
          </w:tcPr>
          <w:p w:rsidR="00091DA4"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被保険者番号</w:t>
            </w:r>
          </w:p>
        </w:tc>
        <w:tc>
          <w:tcPr>
            <w:tcW w:w="1992" w:type="dxa"/>
            <w:vAlign w:val="center"/>
          </w:tcPr>
          <w:p w:rsidR="00091DA4"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被保険者氏名</w:t>
            </w:r>
          </w:p>
        </w:tc>
        <w:tc>
          <w:tcPr>
            <w:tcW w:w="1844" w:type="dxa"/>
            <w:vAlign w:val="center"/>
          </w:tcPr>
          <w:p w:rsidR="00091DA4"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上限額</w:t>
            </w:r>
          </w:p>
        </w:tc>
        <w:tc>
          <w:tcPr>
            <w:tcW w:w="1918" w:type="dxa"/>
            <w:vAlign w:val="center"/>
          </w:tcPr>
          <w:p w:rsidR="00091DA4"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（退院）日</w:t>
            </w:r>
          </w:p>
          <w:p w:rsidR="002B22B2" w:rsidRPr="002B22B2" w:rsidRDefault="002B22B2" w:rsidP="002B22B2">
            <w:pPr>
              <w:spacing w:line="120" w:lineRule="atLeast"/>
              <w:jc w:val="center"/>
              <w:rPr>
                <w:rFonts w:asciiTheme="minorEastAsia" w:hAnsiTheme="minorEastAsia"/>
                <w:szCs w:val="21"/>
              </w:rPr>
            </w:pPr>
            <w:r>
              <w:rPr>
                <w:rFonts w:asciiTheme="minorEastAsia" w:hAnsiTheme="minorEastAsia" w:hint="eastAsia"/>
                <w:szCs w:val="21"/>
              </w:rPr>
              <w:t>死亡日</w:t>
            </w:r>
          </w:p>
        </w:tc>
        <w:tc>
          <w:tcPr>
            <w:tcW w:w="1918" w:type="dxa"/>
            <w:vAlign w:val="center"/>
          </w:tcPr>
          <w:p w:rsidR="00091DA4" w:rsidRPr="002B22B2" w:rsidRDefault="002B22B2" w:rsidP="002B22B2">
            <w:pPr>
              <w:spacing w:line="120" w:lineRule="atLeast"/>
              <w:jc w:val="center"/>
              <w:rPr>
                <w:rFonts w:asciiTheme="minorEastAsia" w:hAnsiTheme="minorEastAsia"/>
                <w:szCs w:val="21"/>
              </w:rPr>
            </w:pPr>
            <w:r>
              <w:rPr>
                <w:rFonts w:asciiTheme="minorEastAsia" w:hAnsiTheme="minorEastAsia" w:hint="eastAsia"/>
                <w:szCs w:val="21"/>
              </w:rPr>
              <w:t>異動事由（○をつける）</w:t>
            </w:r>
          </w:p>
        </w:tc>
        <w:tc>
          <w:tcPr>
            <w:tcW w:w="1549" w:type="dxa"/>
            <w:vAlign w:val="center"/>
          </w:tcPr>
          <w:p w:rsidR="00091DA4" w:rsidRPr="002B22B2" w:rsidRDefault="002B22B2" w:rsidP="002B22B2">
            <w:pPr>
              <w:spacing w:line="120" w:lineRule="atLeast"/>
              <w:jc w:val="center"/>
              <w:rPr>
                <w:rFonts w:asciiTheme="minorEastAsia" w:hAnsiTheme="minorEastAsia"/>
                <w:w w:val="90"/>
                <w:szCs w:val="21"/>
              </w:rPr>
            </w:pPr>
            <w:r w:rsidRPr="002B22B2">
              <w:rPr>
                <w:rFonts w:asciiTheme="minorEastAsia" w:hAnsiTheme="minorEastAsia" w:hint="eastAsia"/>
                <w:w w:val="90"/>
                <w:szCs w:val="21"/>
              </w:rPr>
              <w:t>退所日のその他サービス利用</w:t>
            </w:r>
          </w:p>
        </w:tc>
        <w:tc>
          <w:tcPr>
            <w:tcW w:w="2287" w:type="dxa"/>
            <w:vAlign w:val="center"/>
          </w:tcPr>
          <w:p w:rsidR="00091DA4" w:rsidRPr="002B22B2" w:rsidRDefault="002B22B2" w:rsidP="002B22B2">
            <w:pPr>
              <w:spacing w:line="120" w:lineRule="atLeast"/>
              <w:jc w:val="center"/>
              <w:rPr>
                <w:rFonts w:asciiTheme="minorEastAsia" w:hAnsiTheme="minorEastAsia"/>
                <w:szCs w:val="21"/>
              </w:rPr>
            </w:pPr>
            <w:r>
              <w:rPr>
                <w:rFonts w:asciiTheme="minorEastAsia" w:hAnsiTheme="minorEastAsia" w:hint="eastAsia"/>
                <w:szCs w:val="21"/>
              </w:rPr>
              <w:t>備考</w:t>
            </w:r>
          </w:p>
        </w:tc>
      </w:tr>
      <w:tr w:rsidR="00091DA4" w:rsidTr="002B22B2">
        <w:tc>
          <w:tcPr>
            <w:tcW w:w="1918" w:type="dxa"/>
          </w:tcPr>
          <w:p w:rsidR="00091DA4" w:rsidRDefault="00091DA4" w:rsidP="00091DA4">
            <w:pPr>
              <w:spacing w:line="120" w:lineRule="atLeast"/>
              <w:jc w:val="left"/>
              <w:rPr>
                <w:rFonts w:asciiTheme="minorEastAsia" w:hAnsiTheme="minorEastAsia"/>
                <w:sz w:val="24"/>
                <w:szCs w:val="24"/>
              </w:rPr>
            </w:pPr>
          </w:p>
        </w:tc>
        <w:tc>
          <w:tcPr>
            <w:tcW w:w="1992" w:type="dxa"/>
          </w:tcPr>
          <w:p w:rsidR="00091DA4" w:rsidRDefault="00091DA4" w:rsidP="00091DA4">
            <w:pPr>
              <w:spacing w:line="120" w:lineRule="atLeast"/>
              <w:jc w:val="left"/>
              <w:rPr>
                <w:rFonts w:asciiTheme="minorEastAsia" w:hAnsiTheme="minorEastAsia"/>
                <w:sz w:val="24"/>
                <w:szCs w:val="24"/>
              </w:rPr>
            </w:pPr>
          </w:p>
        </w:tc>
        <w:tc>
          <w:tcPr>
            <w:tcW w:w="1844" w:type="dxa"/>
            <w:vAlign w:val="center"/>
          </w:tcPr>
          <w:p w:rsidR="00091DA4" w:rsidRPr="002B22B2" w:rsidRDefault="002B22B2" w:rsidP="002B22B2">
            <w:pPr>
              <w:spacing w:line="120" w:lineRule="atLeast"/>
              <w:jc w:val="right"/>
              <w:rPr>
                <w:rFonts w:asciiTheme="minorEastAsia" w:hAnsiTheme="minorEastAsia"/>
                <w:szCs w:val="21"/>
              </w:rPr>
            </w:pPr>
            <w:r w:rsidRPr="002B22B2">
              <w:rPr>
                <w:rFonts w:asciiTheme="minorEastAsia" w:hAnsiTheme="minorEastAsia" w:hint="eastAsia"/>
                <w:szCs w:val="21"/>
              </w:rPr>
              <w:t>円</w:t>
            </w:r>
          </w:p>
        </w:tc>
        <w:tc>
          <w:tcPr>
            <w:tcW w:w="1918" w:type="dxa"/>
            <w:vAlign w:val="center"/>
          </w:tcPr>
          <w:p w:rsidR="00091DA4" w:rsidRPr="002B22B2" w:rsidRDefault="002B22B2" w:rsidP="002B22B2">
            <w:pPr>
              <w:wordWrap w:val="0"/>
              <w:spacing w:line="120" w:lineRule="atLeast"/>
              <w:jc w:val="right"/>
              <w:rPr>
                <w:rFonts w:asciiTheme="minorEastAsia" w:hAnsiTheme="minorEastAsia"/>
                <w:szCs w:val="21"/>
              </w:rPr>
            </w:pPr>
            <w:r w:rsidRPr="002B22B2">
              <w:rPr>
                <w:rFonts w:asciiTheme="minorEastAsia" w:hAnsiTheme="minorEastAsia" w:hint="eastAsia"/>
                <w:szCs w:val="21"/>
              </w:rPr>
              <w:t>年　月　日</w:t>
            </w:r>
          </w:p>
        </w:tc>
        <w:tc>
          <w:tcPr>
            <w:tcW w:w="1918" w:type="dxa"/>
            <w:vAlign w:val="center"/>
          </w:tcPr>
          <w:p w:rsidR="00091DA4"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w:t>
            </w:r>
            <w:r w:rsidRPr="002B22B2">
              <w:rPr>
                <w:rFonts w:asciiTheme="minorEastAsia" w:hAnsiTheme="minorEastAsia" w:hint="eastAsia"/>
                <w:szCs w:val="21"/>
              </w:rPr>
              <w:t>退院</w:t>
            </w:r>
            <w:r>
              <w:rPr>
                <w:rFonts w:asciiTheme="minorEastAsia" w:hAnsiTheme="minorEastAsia" w:hint="eastAsia"/>
                <w:szCs w:val="21"/>
              </w:rPr>
              <w:t>)・死亡</w:t>
            </w:r>
          </w:p>
        </w:tc>
        <w:tc>
          <w:tcPr>
            <w:tcW w:w="1549"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有</w:t>
            </w:r>
            <w:r>
              <w:rPr>
                <w:rFonts w:asciiTheme="minorEastAsia" w:hAnsiTheme="minorEastAsia" w:hint="eastAsia"/>
                <w:szCs w:val="21"/>
              </w:rPr>
              <w:t xml:space="preserve">　・　</w:t>
            </w:r>
            <w:r w:rsidRPr="002B22B2">
              <w:rPr>
                <w:rFonts w:asciiTheme="minorEastAsia" w:hAnsiTheme="minorEastAsia" w:hint="eastAsia"/>
                <w:szCs w:val="21"/>
              </w:rPr>
              <w:t>無</w:t>
            </w:r>
          </w:p>
        </w:tc>
        <w:tc>
          <w:tcPr>
            <w:tcW w:w="2287" w:type="dxa"/>
          </w:tcPr>
          <w:p w:rsidR="00091DA4" w:rsidRDefault="00091DA4" w:rsidP="00091DA4">
            <w:pPr>
              <w:spacing w:line="120" w:lineRule="atLeast"/>
              <w:jc w:val="left"/>
              <w:rPr>
                <w:rFonts w:asciiTheme="minorEastAsia" w:hAnsiTheme="minorEastAsia"/>
                <w:sz w:val="24"/>
                <w:szCs w:val="24"/>
              </w:rPr>
            </w:pPr>
          </w:p>
        </w:tc>
      </w:tr>
      <w:tr w:rsidR="002B22B2" w:rsidTr="00864729">
        <w:tc>
          <w:tcPr>
            <w:tcW w:w="1918" w:type="dxa"/>
          </w:tcPr>
          <w:p w:rsidR="002B22B2" w:rsidRDefault="002B22B2" w:rsidP="002B22B2">
            <w:pPr>
              <w:spacing w:line="120" w:lineRule="atLeast"/>
              <w:jc w:val="left"/>
              <w:rPr>
                <w:rFonts w:asciiTheme="minorEastAsia" w:hAnsiTheme="minorEastAsia"/>
                <w:sz w:val="24"/>
                <w:szCs w:val="24"/>
              </w:rPr>
            </w:pPr>
          </w:p>
        </w:tc>
        <w:tc>
          <w:tcPr>
            <w:tcW w:w="1992" w:type="dxa"/>
          </w:tcPr>
          <w:p w:rsidR="002B22B2" w:rsidRDefault="002B22B2" w:rsidP="002B22B2">
            <w:pPr>
              <w:spacing w:line="120" w:lineRule="atLeast"/>
              <w:jc w:val="left"/>
              <w:rPr>
                <w:rFonts w:asciiTheme="minorEastAsia" w:hAnsiTheme="minorEastAsia"/>
                <w:sz w:val="24"/>
                <w:szCs w:val="24"/>
              </w:rPr>
            </w:pPr>
          </w:p>
        </w:tc>
        <w:tc>
          <w:tcPr>
            <w:tcW w:w="1844" w:type="dxa"/>
            <w:vAlign w:val="center"/>
          </w:tcPr>
          <w:p w:rsidR="002B22B2" w:rsidRPr="002B22B2" w:rsidRDefault="002B22B2" w:rsidP="002B22B2">
            <w:pPr>
              <w:spacing w:line="120" w:lineRule="atLeast"/>
              <w:jc w:val="right"/>
              <w:rPr>
                <w:rFonts w:asciiTheme="minorEastAsia" w:hAnsiTheme="minorEastAsia"/>
                <w:szCs w:val="21"/>
              </w:rPr>
            </w:pPr>
            <w:r w:rsidRPr="002B22B2">
              <w:rPr>
                <w:rFonts w:asciiTheme="minorEastAsia" w:hAnsiTheme="minorEastAsia" w:hint="eastAsia"/>
                <w:szCs w:val="21"/>
              </w:rPr>
              <w:t>円</w:t>
            </w:r>
          </w:p>
        </w:tc>
        <w:tc>
          <w:tcPr>
            <w:tcW w:w="1918" w:type="dxa"/>
            <w:vAlign w:val="center"/>
          </w:tcPr>
          <w:p w:rsidR="002B22B2" w:rsidRPr="002B22B2" w:rsidRDefault="002B22B2" w:rsidP="002B22B2">
            <w:pPr>
              <w:wordWrap w:val="0"/>
              <w:spacing w:line="120" w:lineRule="atLeast"/>
              <w:jc w:val="right"/>
              <w:rPr>
                <w:rFonts w:asciiTheme="minorEastAsia" w:hAnsiTheme="minorEastAsia"/>
                <w:szCs w:val="21"/>
              </w:rPr>
            </w:pPr>
            <w:r w:rsidRPr="002B22B2">
              <w:rPr>
                <w:rFonts w:asciiTheme="minorEastAsia" w:hAnsiTheme="minorEastAsia" w:hint="eastAsia"/>
                <w:szCs w:val="21"/>
              </w:rPr>
              <w:t>年　月　日</w:t>
            </w:r>
          </w:p>
        </w:tc>
        <w:tc>
          <w:tcPr>
            <w:tcW w:w="1918"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w:t>
            </w:r>
            <w:r w:rsidRPr="002B22B2">
              <w:rPr>
                <w:rFonts w:asciiTheme="minorEastAsia" w:hAnsiTheme="minorEastAsia" w:hint="eastAsia"/>
                <w:szCs w:val="21"/>
              </w:rPr>
              <w:t>退院</w:t>
            </w:r>
            <w:r>
              <w:rPr>
                <w:rFonts w:asciiTheme="minorEastAsia" w:hAnsiTheme="minorEastAsia" w:hint="eastAsia"/>
                <w:szCs w:val="21"/>
              </w:rPr>
              <w:t>)・死亡</w:t>
            </w:r>
          </w:p>
        </w:tc>
        <w:tc>
          <w:tcPr>
            <w:tcW w:w="1549"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有</w:t>
            </w:r>
            <w:r>
              <w:rPr>
                <w:rFonts w:asciiTheme="minorEastAsia" w:hAnsiTheme="minorEastAsia" w:hint="eastAsia"/>
                <w:szCs w:val="21"/>
              </w:rPr>
              <w:t xml:space="preserve">　・　</w:t>
            </w:r>
            <w:r w:rsidRPr="002B22B2">
              <w:rPr>
                <w:rFonts w:asciiTheme="minorEastAsia" w:hAnsiTheme="minorEastAsia" w:hint="eastAsia"/>
                <w:szCs w:val="21"/>
              </w:rPr>
              <w:t>無</w:t>
            </w:r>
          </w:p>
        </w:tc>
        <w:tc>
          <w:tcPr>
            <w:tcW w:w="2287" w:type="dxa"/>
          </w:tcPr>
          <w:p w:rsidR="002B22B2" w:rsidRDefault="002B22B2" w:rsidP="002B22B2">
            <w:pPr>
              <w:spacing w:line="120" w:lineRule="atLeast"/>
              <w:jc w:val="left"/>
              <w:rPr>
                <w:rFonts w:asciiTheme="minorEastAsia" w:hAnsiTheme="minorEastAsia"/>
                <w:sz w:val="24"/>
                <w:szCs w:val="24"/>
              </w:rPr>
            </w:pPr>
          </w:p>
        </w:tc>
      </w:tr>
      <w:tr w:rsidR="002B22B2" w:rsidTr="00864729">
        <w:tc>
          <w:tcPr>
            <w:tcW w:w="1918" w:type="dxa"/>
          </w:tcPr>
          <w:p w:rsidR="002B22B2" w:rsidRDefault="002B22B2" w:rsidP="002B22B2">
            <w:pPr>
              <w:spacing w:line="120" w:lineRule="atLeast"/>
              <w:jc w:val="left"/>
              <w:rPr>
                <w:rFonts w:asciiTheme="minorEastAsia" w:hAnsiTheme="minorEastAsia"/>
                <w:sz w:val="24"/>
                <w:szCs w:val="24"/>
              </w:rPr>
            </w:pPr>
          </w:p>
        </w:tc>
        <w:tc>
          <w:tcPr>
            <w:tcW w:w="1992" w:type="dxa"/>
          </w:tcPr>
          <w:p w:rsidR="002B22B2" w:rsidRDefault="002B22B2" w:rsidP="002B22B2">
            <w:pPr>
              <w:spacing w:line="120" w:lineRule="atLeast"/>
              <w:jc w:val="left"/>
              <w:rPr>
                <w:rFonts w:asciiTheme="minorEastAsia" w:hAnsiTheme="minorEastAsia"/>
                <w:sz w:val="24"/>
                <w:szCs w:val="24"/>
              </w:rPr>
            </w:pPr>
          </w:p>
        </w:tc>
        <w:tc>
          <w:tcPr>
            <w:tcW w:w="1844" w:type="dxa"/>
            <w:vAlign w:val="center"/>
          </w:tcPr>
          <w:p w:rsidR="002B22B2" w:rsidRPr="002B22B2" w:rsidRDefault="002B22B2" w:rsidP="002B22B2">
            <w:pPr>
              <w:spacing w:line="120" w:lineRule="atLeast"/>
              <w:jc w:val="right"/>
              <w:rPr>
                <w:rFonts w:asciiTheme="minorEastAsia" w:hAnsiTheme="minorEastAsia"/>
                <w:szCs w:val="21"/>
              </w:rPr>
            </w:pPr>
            <w:r w:rsidRPr="002B22B2">
              <w:rPr>
                <w:rFonts w:asciiTheme="minorEastAsia" w:hAnsiTheme="minorEastAsia" w:hint="eastAsia"/>
                <w:szCs w:val="21"/>
              </w:rPr>
              <w:t>円</w:t>
            </w:r>
          </w:p>
        </w:tc>
        <w:tc>
          <w:tcPr>
            <w:tcW w:w="1918" w:type="dxa"/>
            <w:vAlign w:val="center"/>
          </w:tcPr>
          <w:p w:rsidR="002B22B2" w:rsidRPr="002B22B2" w:rsidRDefault="002B22B2" w:rsidP="002B22B2">
            <w:pPr>
              <w:wordWrap w:val="0"/>
              <w:spacing w:line="120" w:lineRule="atLeast"/>
              <w:jc w:val="right"/>
              <w:rPr>
                <w:rFonts w:asciiTheme="minorEastAsia" w:hAnsiTheme="minorEastAsia"/>
                <w:szCs w:val="21"/>
              </w:rPr>
            </w:pPr>
            <w:r w:rsidRPr="002B22B2">
              <w:rPr>
                <w:rFonts w:asciiTheme="minorEastAsia" w:hAnsiTheme="minorEastAsia" w:hint="eastAsia"/>
                <w:szCs w:val="21"/>
              </w:rPr>
              <w:t>年　月　日</w:t>
            </w:r>
          </w:p>
        </w:tc>
        <w:tc>
          <w:tcPr>
            <w:tcW w:w="1918"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w:t>
            </w:r>
            <w:r w:rsidRPr="002B22B2">
              <w:rPr>
                <w:rFonts w:asciiTheme="minorEastAsia" w:hAnsiTheme="minorEastAsia" w:hint="eastAsia"/>
                <w:szCs w:val="21"/>
              </w:rPr>
              <w:t>退院</w:t>
            </w:r>
            <w:r>
              <w:rPr>
                <w:rFonts w:asciiTheme="minorEastAsia" w:hAnsiTheme="minorEastAsia" w:hint="eastAsia"/>
                <w:szCs w:val="21"/>
              </w:rPr>
              <w:t>)・死亡</w:t>
            </w:r>
          </w:p>
        </w:tc>
        <w:tc>
          <w:tcPr>
            <w:tcW w:w="1549"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有</w:t>
            </w:r>
            <w:r>
              <w:rPr>
                <w:rFonts w:asciiTheme="minorEastAsia" w:hAnsiTheme="minorEastAsia" w:hint="eastAsia"/>
                <w:szCs w:val="21"/>
              </w:rPr>
              <w:t xml:space="preserve">　・　</w:t>
            </w:r>
            <w:r w:rsidRPr="002B22B2">
              <w:rPr>
                <w:rFonts w:asciiTheme="minorEastAsia" w:hAnsiTheme="minorEastAsia" w:hint="eastAsia"/>
                <w:szCs w:val="21"/>
              </w:rPr>
              <w:t>無</w:t>
            </w:r>
          </w:p>
        </w:tc>
        <w:tc>
          <w:tcPr>
            <w:tcW w:w="2287" w:type="dxa"/>
          </w:tcPr>
          <w:p w:rsidR="002B22B2" w:rsidRDefault="002B22B2" w:rsidP="002B22B2">
            <w:pPr>
              <w:spacing w:line="120" w:lineRule="atLeast"/>
              <w:jc w:val="left"/>
              <w:rPr>
                <w:rFonts w:asciiTheme="minorEastAsia" w:hAnsiTheme="minorEastAsia"/>
                <w:sz w:val="24"/>
                <w:szCs w:val="24"/>
              </w:rPr>
            </w:pPr>
          </w:p>
        </w:tc>
      </w:tr>
      <w:tr w:rsidR="002B22B2" w:rsidTr="00864729">
        <w:tc>
          <w:tcPr>
            <w:tcW w:w="1918" w:type="dxa"/>
          </w:tcPr>
          <w:p w:rsidR="002B22B2" w:rsidRDefault="002B22B2" w:rsidP="002B22B2">
            <w:pPr>
              <w:spacing w:line="120" w:lineRule="atLeast"/>
              <w:jc w:val="left"/>
              <w:rPr>
                <w:rFonts w:asciiTheme="minorEastAsia" w:hAnsiTheme="minorEastAsia"/>
                <w:sz w:val="24"/>
                <w:szCs w:val="24"/>
              </w:rPr>
            </w:pPr>
          </w:p>
        </w:tc>
        <w:tc>
          <w:tcPr>
            <w:tcW w:w="1992" w:type="dxa"/>
          </w:tcPr>
          <w:p w:rsidR="002B22B2" w:rsidRDefault="002B22B2" w:rsidP="002B22B2">
            <w:pPr>
              <w:spacing w:line="120" w:lineRule="atLeast"/>
              <w:jc w:val="left"/>
              <w:rPr>
                <w:rFonts w:asciiTheme="minorEastAsia" w:hAnsiTheme="minorEastAsia"/>
                <w:sz w:val="24"/>
                <w:szCs w:val="24"/>
              </w:rPr>
            </w:pPr>
          </w:p>
        </w:tc>
        <w:tc>
          <w:tcPr>
            <w:tcW w:w="1844" w:type="dxa"/>
            <w:vAlign w:val="center"/>
          </w:tcPr>
          <w:p w:rsidR="002B22B2" w:rsidRPr="002B22B2" w:rsidRDefault="002B22B2" w:rsidP="002B22B2">
            <w:pPr>
              <w:spacing w:line="120" w:lineRule="atLeast"/>
              <w:jc w:val="right"/>
              <w:rPr>
                <w:rFonts w:asciiTheme="minorEastAsia" w:hAnsiTheme="minorEastAsia"/>
                <w:szCs w:val="21"/>
              </w:rPr>
            </w:pPr>
            <w:r w:rsidRPr="002B22B2">
              <w:rPr>
                <w:rFonts w:asciiTheme="minorEastAsia" w:hAnsiTheme="minorEastAsia" w:hint="eastAsia"/>
                <w:szCs w:val="21"/>
              </w:rPr>
              <w:t>円</w:t>
            </w:r>
          </w:p>
        </w:tc>
        <w:tc>
          <w:tcPr>
            <w:tcW w:w="1918" w:type="dxa"/>
            <w:vAlign w:val="center"/>
          </w:tcPr>
          <w:p w:rsidR="002B22B2" w:rsidRPr="002B22B2" w:rsidRDefault="002B22B2" w:rsidP="002B22B2">
            <w:pPr>
              <w:wordWrap w:val="0"/>
              <w:spacing w:line="120" w:lineRule="atLeast"/>
              <w:jc w:val="right"/>
              <w:rPr>
                <w:rFonts w:asciiTheme="minorEastAsia" w:hAnsiTheme="minorEastAsia"/>
                <w:szCs w:val="21"/>
              </w:rPr>
            </w:pPr>
            <w:r w:rsidRPr="002B22B2">
              <w:rPr>
                <w:rFonts w:asciiTheme="minorEastAsia" w:hAnsiTheme="minorEastAsia" w:hint="eastAsia"/>
                <w:szCs w:val="21"/>
              </w:rPr>
              <w:t>年　月　日</w:t>
            </w:r>
          </w:p>
        </w:tc>
        <w:tc>
          <w:tcPr>
            <w:tcW w:w="1918"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w:t>
            </w:r>
            <w:r w:rsidRPr="002B22B2">
              <w:rPr>
                <w:rFonts w:asciiTheme="minorEastAsia" w:hAnsiTheme="minorEastAsia" w:hint="eastAsia"/>
                <w:szCs w:val="21"/>
              </w:rPr>
              <w:t>退院</w:t>
            </w:r>
            <w:r>
              <w:rPr>
                <w:rFonts w:asciiTheme="minorEastAsia" w:hAnsiTheme="minorEastAsia" w:hint="eastAsia"/>
                <w:szCs w:val="21"/>
              </w:rPr>
              <w:t>)・死亡</w:t>
            </w:r>
          </w:p>
        </w:tc>
        <w:tc>
          <w:tcPr>
            <w:tcW w:w="1549"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有</w:t>
            </w:r>
            <w:r>
              <w:rPr>
                <w:rFonts w:asciiTheme="minorEastAsia" w:hAnsiTheme="minorEastAsia" w:hint="eastAsia"/>
                <w:szCs w:val="21"/>
              </w:rPr>
              <w:t xml:space="preserve">　・　</w:t>
            </w:r>
            <w:r w:rsidRPr="002B22B2">
              <w:rPr>
                <w:rFonts w:asciiTheme="minorEastAsia" w:hAnsiTheme="minorEastAsia" w:hint="eastAsia"/>
                <w:szCs w:val="21"/>
              </w:rPr>
              <w:t>無</w:t>
            </w:r>
          </w:p>
        </w:tc>
        <w:tc>
          <w:tcPr>
            <w:tcW w:w="2287" w:type="dxa"/>
          </w:tcPr>
          <w:p w:rsidR="002B22B2" w:rsidRDefault="002B22B2" w:rsidP="002B22B2">
            <w:pPr>
              <w:spacing w:line="120" w:lineRule="atLeast"/>
              <w:jc w:val="left"/>
              <w:rPr>
                <w:rFonts w:asciiTheme="minorEastAsia" w:hAnsiTheme="minorEastAsia"/>
                <w:sz w:val="24"/>
                <w:szCs w:val="24"/>
              </w:rPr>
            </w:pPr>
          </w:p>
        </w:tc>
      </w:tr>
      <w:tr w:rsidR="002B22B2" w:rsidTr="00864729">
        <w:tc>
          <w:tcPr>
            <w:tcW w:w="1918" w:type="dxa"/>
          </w:tcPr>
          <w:p w:rsidR="002B22B2" w:rsidRDefault="002B22B2" w:rsidP="002B22B2">
            <w:pPr>
              <w:spacing w:line="120" w:lineRule="atLeast"/>
              <w:jc w:val="left"/>
              <w:rPr>
                <w:rFonts w:asciiTheme="minorEastAsia" w:hAnsiTheme="minorEastAsia"/>
                <w:sz w:val="24"/>
                <w:szCs w:val="24"/>
              </w:rPr>
            </w:pPr>
          </w:p>
        </w:tc>
        <w:tc>
          <w:tcPr>
            <w:tcW w:w="1992" w:type="dxa"/>
          </w:tcPr>
          <w:p w:rsidR="002B22B2" w:rsidRDefault="002B22B2" w:rsidP="002B22B2">
            <w:pPr>
              <w:spacing w:line="120" w:lineRule="atLeast"/>
              <w:jc w:val="left"/>
              <w:rPr>
                <w:rFonts w:asciiTheme="minorEastAsia" w:hAnsiTheme="minorEastAsia"/>
                <w:sz w:val="24"/>
                <w:szCs w:val="24"/>
              </w:rPr>
            </w:pPr>
          </w:p>
        </w:tc>
        <w:tc>
          <w:tcPr>
            <w:tcW w:w="1844" w:type="dxa"/>
            <w:vAlign w:val="center"/>
          </w:tcPr>
          <w:p w:rsidR="002B22B2" w:rsidRPr="002B22B2" w:rsidRDefault="002B22B2" w:rsidP="002B22B2">
            <w:pPr>
              <w:spacing w:line="120" w:lineRule="atLeast"/>
              <w:jc w:val="right"/>
              <w:rPr>
                <w:rFonts w:asciiTheme="minorEastAsia" w:hAnsiTheme="minorEastAsia"/>
                <w:szCs w:val="21"/>
              </w:rPr>
            </w:pPr>
            <w:r w:rsidRPr="002B22B2">
              <w:rPr>
                <w:rFonts w:asciiTheme="minorEastAsia" w:hAnsiTheme="minorEastAsia" w:hint="eastAsia"/>
                <w:szCs w:val="21"/>
              </w:rPr>
              <w:t>円</w:t>
            </w:r>
          </w:p>
        </w:tc>
        <w:tc>
          <w:tcPr>
            <w:tcW w:w="1918" w:type="dxa"/>
            <w:vAlign w:val="center"/>
          </w:tcPr>
          <w:p w:rsidR="002B22B2" w:rsidRPr="002B22B2" w:rsidRDefault="002B22B2" w:rsidP="002B22B2">
            <w:pPr>
              <w:wordWrap w:val="0"/>
              <w:spacing w:line="120" w:lineRule="atLeast"/>
              <w:jc w:val="right"/>
              <w:rPr>
                <w:rFonts w:asciiTheme="minorEastAsia" w:hAnsiTheme="minorEastAsia"/>
                <w:szCs w:val="21"/>
              </w:rPr>
            </w:pPr>
            <w:r w:rsidRPr="002B22B2">
              <w:rPr>
                <w:rFonts w:asciiTheme="minorEastAsia" w:hAnsiTheme="minorEastAsia" w:hint="eastAsia"/>
                <w:szCs w:val="21"/>
              </w:rPr>
              <w:t>年　月　日</w:t>
            </w:r>
          </w:p>
        </w:tc>
        <w:tc>
          <w:tcPr>
            <w:tcW w:w="1918"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退所</w:t>
            </w:r>
            <w:r>
              <w:rPr>
                <w:rFonts w:asciiTheme="minorEastAsia" w:hAnsiTheme="minorEastAsia" w:hint="eastAsia"/>
                <w:szCs w:val="21"/>
              </w:rPr>
              <w:t>(</w:t>
            </w:r>
            <w:r w:rsidRPr="002B22B2">
              <w:rPr>
                <w:rFonts w:asciiTheme="minorEastAsia" w:hAnsiTheme="minorEastAsia" w:hint="eastAsia"/>
                <w:szCs w:val="21"/>
              </w:rPr>
              <w:t>退院</w:t>
            </w:r>
            <w:r>
              <w:rPr>
                <w:rFonts w:asciiTheme="minorEastAsia" w:hAnsiTheme="minorEastAsia" w:hint="eastAsia"/>
                <w:szCs w:val="21"/>
              </w:rPr>
              <w:t>)・死亡</w:t>
            </w:r>
          </w:p>
        </w:tc>
        <w:tc>
          <w:tcPr>
            <w:tcW w:w="1549" w:type="dxa"/>
            <w:vAlign w:val="center"/>
          </w:tcPr>
          <w:p w:rsidR="002B22B2" w:rsidRPr="002B22B2" w:rsidRDefault="002B22B2" w:rsidP="002B22B2">
            <w:pPr>
              <w:spacing w:line="120" w:lineRule="atLeast"/>
              <w:jc w:val="center"/>
              <w:rPr>
                <w:rFonts w:asciiTheme="minorEastAsia" w:hAnsiTheme="minorEastAsia"/>
                <w:szCs w:val="21"/>
              </w:rPr>
            </w:pPr>
            <w:r w:rsidRPr="002B22B2">
              <w:rPr>
                <w:rFonts w:asciiTheme="minorEastAsia" w:hAnsiTheme="minorEastAsia" w:hint="eastAsia"/>
                <w:szCs w:val="21"/>
              </w:rPr>
              <w:t>有</w:t>
            </w:r>
            <w:r>
              <w:rPr>
                <w:rFonts w:asciiTheme="minorEastAsia" w:hAnsiTheme="minorEastAsia" w:hint="eastAsia"/>
                <w:szCs w:val="21"/>
              </w:rPr>
              <w:t xml:space="preserve">　・　</w:t>
            </w:r>
            <w:r w:rsidRPr="002B22B2">
              <w:rPr>
                <w:rFonts w:asciiTheme="minorEastAsia" w:hAnsiTheme="minorEastAsia" w:hint="eastAsia"/>
                <w:szCs w:val="21"/>
              </w:rPr>
              <w:t>無</w:t>
            </w:r>
          </w:p>
        </w:tc>
        <w:tc>
          <w:tcPr>
            <w:tcW w:w="2287" w:type="dxa"/>
          </w:tcPr>
          <w:p w:rsidR="002B22B2" w:rsidRDefault="002B22B2" w:rsidP="002B22B2">
            <w:pPr>
              <w:spacing w:line="120" w:lineRule="atLeast"/>
              <w:jc w:val="left"/>
              <w:rPr>
                <w:rFonts w:asciiTheme="minorEastAsia" w:hAnsiTheme="minorEastAsia"/>
                <w:sz w:val="24"/>
                <w:szCs w:val="24"/>
              </w:rPr>
            </w:pPr>
          </w:p>
        </w:tc>
      </w:tr>
    </w:tbl>
    <w:p w:rsidR="00091DA4" w:rsidRDefault="002B22B2" w:rsidP="002B22B2">
      <w:pPr>
        <w:spacing w:afterLines="50" w:after="180"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※退所日のその他サービス利用欄は月の末日退所(退院)の場合以外、記入は不要です。</w:t>
      </w:r>
    </w:p>
    <w:p w:rsidR="002B22B2" w:rsidRDefault="002B22B2"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事業者番号</w:t>
      </w:r>
    </w:p>
    <w:tbl>
      <w:tblPr>
        <w:tblStyle w:val="ad"/>
        <w:tblW w:w="0" w:type="auto"/>
        <w:tblInd w:w="1413"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700671" w:rsidTr="00700671">
        <w:trPr>
          <w:trHeight w:val="491"/>
        </w:trPr>
        <w:tc>
          <w:tcPr>
            <w:tcW w:w="567" w:type="dxa"/>
          </w:tcPr>
          <w:p w:rsidR="002B22B2" w:rsidRDefault="002B22B2" w:rsidP="00091DA4">
            <w:pPr>
              <w:spacing w:line="120" w:lineRule="atLeast"/>
              <w:jc w:val="left"/>
              <w:rPr>
                <w:rFonts w:asciiTheme="minorEastAsia" w:hAnsiTheme="minorEastAsia"/>
                <w:sz w:val="24"/>
                <w:szCs w:val="24"/>
              </w:rPr>
            </w:pPr>
            <w:r>
              <w:rPr>
                <w:rFonts w:asciiTheme="minorEastAsia" w:hAnsiTheme="minorEastAsia" w:hint="eastAsia"/>
                <w:sz w:val="24"/>
                <w:szCs w:val="24"/>
              </w:rPr>
              <w:t xml:space="preserve">　　</w:t>
            </w: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c>
          <w:tcPr>
            <w:tcW w:w="567" w:type="dxa"/>
          </w:tcPr>
          <w:p w:rsidR="002B22B2" w:rsidRDefault="002B22B2" w:rsidP="00091DA4">
            <w:pPr>
              <w:spacing w:line="120" w:lineRule="atLeast"/>
              <w:jc w:val="left"/>
              <w:rPr>
                <w:rFonts w:asciiTheme="minorEastAsia" w:hAnsiTheme="minorEastAsia"/>
                <w:sz w:val="24"/>
                <w:szCs w:val="24"/>
              </w:rPr>
            </w:pPr>
          </w:p>
        </w:tc>
      </w:tr>
    </w:tbl>
    <w:p w:rsidR="002B22B2" w:rsidRDefault="00700671"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事業者名　　　　　　　　　　　　　　　　　　　　　　　　　　　（その他の連絡欄</w:t>
      </w:r>
    </w:p>
    <w:p w:rsidR="00700671" w:rsidRDefault="00D56997" w:rsidP="00091DA4">
      <w:pPr>
        <w:spacing w:line="120" w:lineRule="atLeast"/>
        <w:ind w:left="480" w:hangingChars="200" w:hanging="48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4775751</wp:posOffset>
                </wp:positionH>
                <wp:positionV relativeFrom="paragraph">
                  <wp:posOffset>43191</wp:posOffset>
                </wp:positionV>
                <wp:extent cx="4114165" cy="1483743"/>
                <wp:effectExtent l="0" t="0" r="19685" b="21590"/>
                <wp:wrapNone/>
                <wp:docPr id="1" name="テキスト ボックス 1"/>
                <wp:cNvGraphicFramePr/>
                <a:graphic xmlns:a="http://schemas.openxmlformats.org/drawingml/2006/main">
                  <a:graphicData uri="http://schemas.microsoft.com/office/word/2010/wordprocessingShape">
                    <wps:wsp>
                      <wps:cNvSpPr txBox="1"/>
                      <wps:spPr>
                        <a:xfrm>
                          <a:off x="0" y="0"/>
                          <a:ext cx="4114165" cy="1483743"/>
                        </a:xfrm>
                        <a:prstGeom prst="rect">
                          <a:avLst/>
                        </a:prstGeom>
                        <a:solidFill>
                          <a:schemeClr val="lt1"/>
                        </a:solidFill>
                        <a:ln w="6350">
                          <a:solidFill>
                            <a:prstClr val="black"/>
                          </a:solidFill>
                        </a:ln>
                      </wps:spPr>
                      <wps:txbx>
                        <w:txbxContent>
                          <w:p w:rsidR="00700671" w:rsidRDefault="00700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6.05pt;margin-top:3.4pt;width:323.95pt;height:1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" fillcolor="white [3201]" strokeweight=".5pt">
                <v:textbox>
                  <w:txbxContent>
                    <w:p w:rsidR="00700671" w:rsidRDefault="00700671">
                      <w:bookmarkStart w:id="1" w:name="_GoBack"/>
                      <w:bookmarkEnd w:id="1"/>
                    </w:p>
                  </w:txbxContent>
                </v:textbox>
              </v:shape>
            </w:pict>
          </mc:Fallback>
        </mc:AlternateConten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700671" w:rsidRDefault="00700671"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住所</w:t>
      </w:r>
    </w:p>
    <w:p w:rsidR="00700671" w:rsidRPr="00D56997" w:rsidRDefault="00D56997" w:rsidP="00091DA4">
      <w:pPr>
        <w:spacing w:line="120" w:lineRule="atLeast"/>
        <w:ind w:left="480" w:hangingChars="200" w:hanging="480"/>
        <w:jc w:val="left"/>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700671" w:rsidRDefault="00700671"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電話番号</w:t>
      </w:r>
      <w:r w:rsidR="00D56997">
        <w:rPr>
          <w:rFonts w:asciiTheme="minorEastAsia" w:hAnsiTheme="minorEastAsia" w:hint="eastAsia"/>
          <w:sz w:val="24"/>
          <w:szCs w:val="24"/>
        </w:rPr>
        <w:t xml:space="preserve">　　　　　　　　　　　FAX</w:t>
      </w:r>
    </w:p>
    <w:p w:rsidR="00700671" w:rsidRPr="00D56997" w:rsidRDefault="00D56997"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D56997">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sidRPr="00D56997">
        <w:rPr>
          <w:rFonts w:asciiTheme="minorEastAsia" w:hAnsiTheme="minorEastAsia" w:hint="eastAsia"/>
          <w:sz w:val="24"/>
          <w:szCs w:val="24"/>
        </w:rPr>
        <w:t xml:space="preserve">　　　　　　　　　　　　</w:t>
      </w:r>
    </w:p>
    <w:p w:rsidR="00700671" w:rsidRDefault="00700671" w:rsidP="00091DA4">
      <w:pPr>
        <w:spacing w:line="120" w:lineRule="atLeas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担当者</w:t>
      </w:r>
    </w:p>
    <w:p w:rsidR="00D56997" w:rsidRPr="00D56997" w:rsidRDefault="00D56997" w:rsidP="00091DA4">
      <w:pPr>
        <w:spacing w:line="120" w:lineRule="atLeast"/>
        <w:ind w:left="480" w:hangingChars="200" w:hanging="480"/>
        <w:jc w:val="left"/>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2B22B2" w:rsidRPr="00091DA4" w:rsidRDefault="00700671" w:rsidP="00700671">
      <w:pPr>
        <w:spacing w:line="120" w:lineRule="atLeast"/>
        <w:ind w:left="480" w:hangingChars="200" w:hanging="480"/>
        <w:jc w:val="right"/>
        <w:rPr>
          <w:rFonts w:asciiTheme="minorEastAsia" w:hAnsiTheme="minorEastAsia"/>
          <w:sz w:val="24"/>
          <w:szCs w:val="24"/>
        </w:rPr>
      </w:pPr>
      <w:r>
        <w:rPr>
          <w:rFonts w:asciiTheme="minorEastAsia" w:hAnsiTheme="minorEastAsia" w:hint="eastAsia"/>
          <w:sz w:val="24"/>
          <w:szCs w:val="24"/>
        </w:rPr>
        <w:t xml:space="preserve">四條畷市高齢福祉課　電話072-877-2121　</w:t>
      </w:r>
      <w:r w:rsidR="00B913DB">
        <w:rPr>
          <w:rFonts w:asciiTheme="minorEastAsia" w:hAnsiTheme="minorEastAsia" w:hint="eastAsia"/>
          <w:sz w:val="24"/>
          <w:szCs w:val="24"/>
        </w:rPr>
        <w:t>FAX072-877-6601</w:t>
      </w:r>
      <w:bookmarkStart w:id="0" w:name="_GoBack"/>
      <w:bookmarkEnd w:id="0"/>
    </w:p>
    <w:sectPr w:rsidR="002B22B2" w:rsidRPr="00091DA4" w:rsidSect="00700671">
      <w:pgSz w:w="16838" w:h="11906" w:orient="landscape" w:code="9"/>
      <w:pgMar w:top="1134" w:right="1418"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6C01"/>
    <w:multiLevelType w:val="hybridMultilevel"/>
    <w:tmpl w:val="BA189FFE"/>
    <w:lvl w:ilvl="0" w:tplc="B41C3F8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BC01BE5"/>
    <w:multiLevelType w:val="hybridMultilevel"/>
    <w:tmpl w:val="EC9A8FB6"/>
    <w:lvl w:ilvl="0" w:tplc="CF300912">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FB"/>
    <w:rsid w:val="000230C0"/>
    <w:rsid w:val="000349A0"/>
    <w:rsid w:val="00036FF2"/>
    <w:rsid w:val="00066CEB"/>
    <w:rsid w:val="00091DA4"/>
    <w:rsid w:val="00112BAD"/>
    <w:rsid w:val="001C6B3E"/>
    <w:rsid w:val="001D48F6"/>
    <w:rsid w:val="002B22B2"/>
    <w:rsid w:val="002B44FB"/>
    <w:rsid w:val="002E25DF"/>
    <w:rsid w:val="002F1CCB"/>
    <w:rsid w:val="003102F1"/>
    <w:rsid w:val="0031495C"/>
    <w:rsid w:val="003D2F68"/>
    <w:rsid w:val="00423DB5"/>
    <w:rsid w:val="00535E6D"/>
    <w:rsid w:val="005856D2"/>
    <w:rsid w:val="005A21B1"/>
    <w:rsid w:val="005D1F3C"/>
    <w:rsid w:val="0065314C"/>
    <w:rsid w:val="00672074"/>
    <w:rsid w:val="00700671"/>
    <w:rsid w:val="0071371C"/>
    <w:rsid w:val="0076112F"/>
    <w:rsid w:val="007658E1"/>
    <w:rsid w:val="0077069A"/>
    <w:rsid w:val="007B1491"/>
    <w:rsid w:val="007B7DA7"/>
    <w:rsid w:val="00937BE8"/>
    <w:rsid w:val="00A07D3A"/>
    <w:rsid w:val="00A773BF"/>
    <w:rsid w:val="00B436FD"/>
    <w:rsid w:val="00B742A4"/>
    <w:rsid w:val="00B913DB"/>
    <w:rsid w:val="00C140FE"/>
    <w:rsid w:val="00C82ACD"/>
    <w:rsid w:val="00D36082"/>
    <w:rsid w:val="00D479A1"/>
    <w:rsid w:val="00D50074"/>
    <w:rsid w:val="00D56997"/>
    <w:rsid w:val="00DD0A71"/>
    <w:rsid w:val="00E84D0C"/>
    <w:rsid w:val="00EA6A19"/>
    <w:rsid w:val="00EB0385"/>
    <w:rsid w:val="00F4084F"/>
    <w:rsid w:val="00F43EBC"/>
    <w:rsid w:val="00F57E60"/>
    <w:rsid w:val="00F62D80"/>
    <w:rsid w:val="00F75140"/>
    <w:rsid w:val="00FA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3E008"/>
  <w15:docId w15:val="{F2997F21-452D-4685-86AE-5BEDE9D5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D0C"/>
    <w:pPr>
      <w:jc w:val="center"/>
    </w:pPr>
  </w:style>
  <w:style w:type="character" w:customStyle="1" w:styleId="a4">
    <w:name w:val="記 (文字)"/>
    <w:basedOn w:val="a0"/>
    <w:link w:val="a3"/>
    <w:uiPriority w:val="99"/>
    <w:rsid w:val="00E84D0C"/>
  </w:style>
  <w:style w:type="paragraph" w:styleId="a5">
    <w:name w:val="Closing"/>
    <w:basedOn w:val="a"/>
    <w:link w:val="a6"/>
    <w:uiPriority w:val="99"/>
    <w:unhideWhenUsed/>
    <w:rsid w:val="00E84D0C"/>
    <w:pPr>
      <w:jc w:val="right"/>
    </w:pPr>
  </w:style>
  <w:style w:type="character" w:customStyle="1" w:styleId="a6">
    <w:name w:val="結語 (文字)"/>
    <w:basedOn w:val="a0"/>
    <w:link w:val="a5"/>
    <w:uiPriority w:val="99"/>
    <w:rsid w:val="00E84D0C"/>
  </w:style>
  <w:style w:type="paragraph" w:styleId="a7">
    <w:name w:val="Date"/>
    <w:basedOn w:val="a"/>
    <w:next w:val="a"/>
    <w:link w:val="a8"/>
    <w:uiPriority w:val="99"/>
    <w:semiHidden/>
    <w:unhideWhenUsed/>
    <w:rsid w:val="0077069A"/>
  </w:style>
  <w:style w:type="character" w:customStyle="1" w:styleId="a8">
    <w:name w:val="日付 (文字)"/>
    <w:basedOn w:val="a0"/>
    <w:link w:val="a7"/>
    <w:uiPriority w:val="99"/>
    <w:semiHidden/>
    <w:rsid w:val="0077069A"/>
  </w:style>
  <w:style w:type="paragraph" w:styleId="a9">
    <w:name w:val="List Paragraph"/>
    <w:basedOn w:val="a"/>
    <w:uiPriority w:val="34"/>
    <w:qFormat/>
    <w:rsid w:val="00F62D80"/>
    <w:pPr>
      <w:ind w:leftChars="400" w:left="840"/>
    </w:pPr>
  </w:style>
  <w:style w:type="paragraph" w:styleId="aa">
    <w:name w:val="Balloon Text"/>
    <w:basedOn w:val="a"/>
    <w:link w:val="ab"/>
    <w:uiPriority w:val="99"/>
    <w:semiHidden/>
    <w:unhideWhenUsed/>
    <w:rsid w:val="001D48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48F6"/>
    <w:rPr>
      <w:rFonts w:asciiTheme="majorHAnsi" w:eastAsiaTheme="majorEastAsia" w:hAnsiTheme="majorHAnsi" w:cstheme="majorBidi"/>
      <w:sz w:val="18"/>
      <w:szCs w:val="18"/>
    </w:rPr>
  </w:style>
  <w:style w:type="paragraph" w:styleId="ac">
    <w:name w:val="No Spacing"/>
    <w:uiPriority w:val="1"/>
    <w:qFormat/>
    <w:rsid w:val="00EB0385"/>
    <w:pPr>
      <w:widowControl w:val="0"/>
      <w:jc w:val="both"/>
    </w:pPr>
  </w:style>
  <w:style w:type="table" w:styleId="ad">
    <w:name w:val="Table Grid"/>
    <w:basedOn w:val="a1"/>
    <w:uiPriority w:val="59"/>
    <w:rsid w:val="0009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0BD6-E965-4EA3-8DF4-AA22E2B0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18F36966.dotm</Template>
  <TotalTime>78</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jigyoukai009</dc:creator>
  <cp:lastModifiedBy>m.tanoue</cp:lastModifiedBy>
  <cp:revision>6</cp:revision>
  <cp:lastPrinted>2015-04-20T07:52:00Z</cp:lastPrinted>
  <dcterms:created xsi:type="dcterms:W3CDTF">2023-11-27T00:24:00Z</dcterms:created>
  <dcterms:modified xsi:type="dcterms:W3CDTF">2024-03-07T07:12:00Z</dcterms:modified>
</cp:coreProperties>
</file>